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6A" w:rsidRPr="00926E54" w:rsidRDefault="00A02B41" w:rsidP="0093646A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MJESEČNI PLAN</w:t>
      </w:r>
      <w:r w:rsidR="0093646A" w:rsidRPr="00926E54">
        <w:rPr>
          <w:rFonts w:ascii="Calibri" w:hAnsi="Calibri" w:cs="Calibri"/>
          <w:b/>
          <w:sz w:val="32"/>
          <w:szCs w:val="32"/>
        </w:rPr>
        <w:t xml:space="preserve">- HRVATSKI JEZIK – RUJAN – </w:t>
      </w:r>
      <w:r w:rsidR="0093646A">
        <w:rPr>
          <w:rFonts w:ascii="Calibri" w:hAnsi="Calibri" w:cs="Calibri"/>
          <w:b/>
          <w:sz w:val="32"/>
          <w:szCs w:val="32"/>
        </w:rPr>
        <w:t>2</w:t>
      </w:r>
      <w:r w:rsidR="0093646A" w:rsidRPr="00926E54">
        <w:rPr>
          <w:rFonts w:ascii="Calibri" w:hAnsi="Calibri" w:cs="Calibri"/>
          <w:b/>
          <w:sz w:val="32"/>
          <w:szCs w:val="32"/>
        </w:rPr>
        <w:t>. a – šk. god. 20</w:t>
      </w:r>
      <w:r w:rsidR="0093646A">
        <w:rPr>
          <w:rFonts w:ascii="Calibri" w:hAnsi="Calibri" w:cs="Calibri"/>
          <w:b/>
          <w:sz w:val="32"/>
          <w:szCs w:val="32"/>
        </w:rPr>
        <w:t>22</w:t>
      </w:r>
      <w:r w:rsidR="0093646A" w:rsidRPr="00926E54">
        <w:rPr>
          <w:rFonts w:ascii="Calibri" w:hAnsi="Calibri" w:cs="Calibri"/>
          <w:b/>
          <w:sz w:val="32"/>
          <w:szCs w:val="32"/>
        </w:rPr>
        <w:t>./202</w:t>
      </w:r>
      <w:r w:rsidR="0093646A">
        <w:rPr>
          <w:rFonts w:ascii="Calibri" w:hAnsi="Calibri" w:cs="Calibri"/>
          <w:b/>
          <w:sz w:val="32"/>
          <w:szCs w:val="32"/>
        </w:rPr>
        <w:t>3</w:t>
      </w:r>
      <w:r w:rsidR="0093646A" w:rsidRPr="00926E54">
        <w:rPr>
          <w:rFonts w:ascii="Calibri" w:hAnsi="Calibri" w:cs="Calibri"/>
          <w:b/>
          <w:sz w:val="32"/>
          <w:szCs w:val="32"/>
        </w:rPr>
        <w:t>.</w:t>
      </w:r>
    </w:p>
    <w:p w:rsidR="0093646A" w:rsidRPr="00926E54" w:rsidRDefault="0093646A" w:rsidP="0093646A">
      <w:pPr>
        <w:pStyle w:val="Header"/>
        <w:jc w:val="left"/>
        <w:rPr>
          <w:rFonts w:ascii="Calibri" w:hAnsi="Calibri" w:cs="Calibri"/>
          <w:b/>
          <w:sz w:val="32"/>
          <w:szCs w:val="32"/>
        </w:rPr>
      </w:pPr>
    </w:p>
    <w:p w:rsidR="0093646A" w:rsidRDefault="0093646A" w:rsidP="0093646A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93646A" w:rsidRDefault="0093646A" w:rsidP="0093646A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tbl>
      <w:tblPr>
        <w:tblW w:w="4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1704"/>
        <w:gridCol w:w="480"/>
        <w:gridCol w:w="480"/>
        <w:gridCol w:w="482"/>
        <w:gridCol w:w="4634"/>
        <w:gridCol w:w="49"/>
        <w:gridCol w:w="4684"/>
      </w:tblGrid>
      <w:tr w:rsidR="0093646A" w:rsidRPr="000424E3" w:rsidTr="00433B2C">
        <w:trPr>
          <w:trHeight w:val="283"/>
          <w:jc w:val="center"/>
        </w:trPr>
        <w:tc>
          <w:tcPr>
            <w:tcW w:w="1388" w:type="pct"/>
            <w:gridSpan w:val="5"/>
            <w:vAlign w:val="center"/>
          </w:tcPr>
          <w:p w:rsidR="0093646A" w:rsidRPr="000424E3" w:rsidRDefault="0093646A" w:rsidP="004A0A7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612" w:type="pct"/>
            <w:gridSpan w:val="3"/>
            <w:vAlign w:val="center"/>
          </w:tcPr>
          <w:p w:rsidR="0093646A" w:rsidRPr="000424E3" w:rsidRDefault="0093646A" w:rsidP="004A0A7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SLIČNOSTI I RAZLIKE</w:t>
            </w:r>
          </w:p>
        </w:tc>
      </w:tr>
      <w:tr w:rsidR="0093646A" w:rsidRPr="000424E3" w:rsidTr="00433B2C">
        <w:trPr>
          <w:trHeight w:val="283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93646A" w:rsidRPr="000424E3" w:rsidRDefault="0093646A" w:rsidP="004A0A7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57" w:type="pct"/>
            <w:vAlign w:val="center"/>
          </w:tcPr>
          <w:p w:rsidR="0093646A" w:rsidRPr="000424E3" w:rsidRDefault="0093646A" w:rsidP="004A0A7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6" w:type="pct"/>
            <w:gridSpan w:val="3"/>
            <w:vAlign w:val="center"/>
          </w:tcPr>
          <w:p w:rsidR="0093646A" w:rsidRPr="000424E3" w:rsidRDefault="0093646A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806" w:type="pct"/>
            <w:gridSpan w:val="2"/>
            <w:shd w:val="clear" w:color="auto" w:fill="auto"/>
            <w:vAlign w:val="center"/>
          </w:tcPr>
          <w:p w:rsidR="0093646A" w:rsidRPr="000424E3" w:rsidRDefault="0093646A" w:rsidP="004A0A7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93646A" w:rsidRPr="000424E3" w:rsidRDefault="0093646A" w:rsidP="004A0A7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06" w:type="pct"/>
            <w:vAlign w:val="center"/>
          </w:tcPr>
          <w:p w:rsidR="0093646A" w:rsidRPr="000424E3" w:rsidRDefault="0093646A" w:rsidP="004A0A7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93646A" w:rsidRPr="000424E3" w:rsidRDefault="0093646A" w:rsidP="004A0A7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93646A" w:rsidRPr="000424E3" w:rsidTr="00433B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93646A" w:rsidRPr="000424E3" w:rsidRDefault="0093646A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MON_1716975014"/>
            <w:bookmarkEnd w:id="0"/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57" w:type="pct"/>
            <w:vAlign w:val="center"/>
          </w:tcPr>
          <w:p w:rsidR="0093646A" w:rsidRPr="009B5ABA" w:rsidRDefault="0093646A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Ponovno zajedno u školskim klupama</w:t>
            </w:r>
          </w:p>
        </w:tc>
        <w:tc>
          <w:tcPr>
            <w:tcW w:w="185" w:type="pct"/>
            <w:vAlign w:val="center"/>
          </w:tcPr>
          <w:p w:rsidR="0093646A" w:rsidRPr="009B5ABA" w:rsidRDefault="0093646A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93646A" w:rsidRPr="009B5ABA" w:rsidRDefault="0093646A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93646A" w:rsidRPr="009B5ABA" w:rsidRDefault="0093646A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gridSpan w:val="2"/>
            <w:shd w:val="clear" w:color="auto" w:fill="auto"/>
            <w:vAlign w:val="center"/>
          </w:tcPr>
          <w:p w:rsidR="0093646A" w:rsidRPr="009B5ABA" w:rsidRDefault="0093646A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</w:tc>
        <w:tc>
          <w:tcPr>
            <w:tcW w:w="1806" w:type="pct"/>
            <w:vAlign w:val="center"/>
          </w:tcPr>
          <w:p w:rsidR="0093646A" w:rsidRPr="009B5ABA" w:rsidRDefault="0093646A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A.1.1. Razvija sliku o </w:t>
            </w: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sebi .</w:t>
            </w:r>
            <w:proofErr w:type="gramEnd"/>
          </w:p>
          <w:p w:rsidR="0093646A" w:rsidRPr="009B5ABA" w:rsidRDefault="0093646A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93646A" w:rsidRPr="009B5ABA" w:rsidRDefault="0093646A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93646A" w:rsidRPr="000424E3" w:rsidTr="00433B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93646A" w:rsidRPr="000424E3" w:rsidRDefault="0093646A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" w:name="_MON_1716975023"/>
            <w:bookmarkEnd w:id="1"/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57" w:type="pct"/>
            <w:vAlign w:val="center"/>
          </w:tcPr>
          <w:p w:rsidR="0093646A" w:rsidRPr="009B5ABA" w:rsidRDefault="0093646A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Gdje ćemo smijeh sijati, Grigor Vitez</w:t>
            </w:r>
          </w:p>
        </w:tc>
        <w:tc>
          <w:tcPr>
            <w:tcW w:w="185" w:type="pct"/>
            <w:vAlign w:val="center"/>
          </w:tcPr>
          <w:p w:rsidR="0093646A" w:rsidRPr="009B5ABA" w:rsidRDefault="0093646A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5" w:type="pct"/>
            <w:vAlign w:val="center"/>
          </w:tcPr>
          <w:p w:rsidR="0093646A" w:rsidRPr="009B5ABA" w:rsidRDefault="0093646A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93646A" w:rsidRPr="009B5ABA" w:rsidRDefault="0093646A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gridSpan w:val="2"/>
            <w:shd w:val="clear" w:color="auto" w:fill="auto"/>
            <w:vAlign w:val="center"/>
          </w:tcPr>
          <w:p w:rsidR="0093646A" w:rsidRPr="009B5ABA" w:rsidRDefault="0093646A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93646A" w:rsidRPr="009B5ABA" w:rsidRDefault="0093646A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06" w:type="pct"/>
            <w:vAlign w:val="center"/>
          </w:tcPr>
          <w:p w:rsidR="0093646A" w:rsidRPr="009B5ABA" w:rsidRDefault="0093646A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433B2C" w:rsidRPr="000424E3" w:rsidTr="00433B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433B2C" w:rsidRPr="000424E3" w:rsidRDefault="00433B2C" w:rsidP="00D610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57" w:type="pct"/>
            <w:vAlign w:val="center"/>
          </w:tcPr>
          <w:p w:rsidR="00433B2C" w:rsidRPr="009B5ABA" w:rsidRDefault="00433B2C" w:rsidP="00D6102E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Ponavljanje jezičnih sadržaja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D610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433B2C" w:rsidRPr="009B5ABA" w:rsidRDefault="00433B2C" w:rsidP="00D610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433B2C" w:rsidRPr="009B5ABA" w:rsidRDefault="00433B2C" w:rsidP="00D610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gridSpan w:val="2"/>
            <w:shd w:val="clear" w:color="auto" w:fill="auto"/>
            <w:vAlign w:val="center"/>
          </w:tcPr>
          <w:p w:rsidR="00433B2C" w:rsidRPr="009B5ABA" w:rsidRDefault="00433B2C" w:rsidP="00D6102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eastAsia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:rsidR="00433B2C" w:rsidRPr="009B5ABA" w:rsidRDefault="00433B2C" w:rsidP="00D6102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eastAsia="Calibri" w:hAnsi="Calibri"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433B2C" w:rsidRPr="009B5ABA" w:rsidRDefault="00433B2C" w:rsidP="00D6102E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B.1.3.A Prepoznaje igru kao važnu razvojnu društvenu aktivnost.</w:t>
            </w:r>
          </w:p>
        </w:tc>
      </w:tr>
      <w:tr w:rsidR="00433B2C" w:rsidRPr="000424E3" w:rsidTr="00433B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433B2C" w:rsidRPr="000424E3" w:rsidRDefault="00433B2C" w:rsidP="00D610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57" w:type="pct"/>
            <w:vAlign w:val="center"/>
          </w:tcPr>
          <w:p w:rsidR="00433B2C" w:rsidRPr="009B5ABA" w:rsidRDefault="00433B2C" w:rsidP="00D6102E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Inicijalna provjera znanja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D610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433B2C" w:rsidRPr="009B5ABA" w:rsidRDefault="00433B2C" w:rsidP="00D610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33B2C" w:rsidRPr="009B5ABA" w:rsidRDefault="00433B2C" w:rsidP="00D610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806" w:type="pct"/>
            <w:gridSpan w:val="2"/>
            <w:shd w:val="clear" w:color="auto" w:fill="auto"/>
            <w:vAlign w:val="center"/>
          </w:tcPr>
          <w:p w:rsidR="00433B2C" w:rsidRPr="009B5ABA" w:rsidRDefault="00433B2C" w:rsidP="00D6102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eastAsia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:rsidR="00433B2C" w:rsidRPr="009B5ABA" w:rsidRDefault="00433B2C" w:rsidP="00D6102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eastAsia="Calibri" w:hAnsi="Calibri" w:cs="Calibri"/>
                <w:sz w:val="18"/>
                <w:szCs w:val="18"/>
              </w:rPr>
              <w:t>OŠ HJ A.1.4. Učenik piše školskim formalnim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433B2C" w:rsidRPr="009B5ABA" w:rsidRDefault="00433B2C" w:rsidP="00D6102E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B.1.3.A Prepoznaje igru kao važnu razvojnu društvenu aktivnost.</w:t>
            </w:r>
          </w:p>
        </w:tc>
      </w:tr>
      <w:tr w:rsidR="00433B2C" w:rsidRPr="009B5ABA" w:rsidTr="00433B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433B2C" w:rsidRPr="000424E3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57" w:type="pct"/>
            <w:vAlign w:val="center"/>
          </w:tcPr>
          <w:p w:rsidR="00433B2C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inicijalne provjere znanja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Predvježbe za pisanje 1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433B2C" w:rsidRPr="000424E3" w:rsidRDefault="00433B2C" w:rsidP="00D610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25" w:type="pct"/>
            <w:gridSpan w:val="2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5ABA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433B2C" w:rsidRPr="000424E3" w:rsidTr="00433B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433B2C" w:rsidRPr="000424E3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2" w:name="_MON_1716975033"/>
            <w:bookmarkStart w:id="3" w:name="_MON_1716975035"/>
            <w:bookmarkEnd w:id="2"/>
            <w:bookmarkEnd w:id="3"/>
            <w:r>
              <w:rPr>
                <w:rFonts w:ascii="Calibri" w:hAnsi="Calibri" w:cs="Calibri"/>
                <w:sz w:val="18"/>
                <w:szCs w:val="18"/>
              </w:rPr>
              <w:lastRenderedPageBreak/>
              <w:t>6.</w:t>
            </w:r>
          </w:p>
        </w:tc>
        <w:tc>
          <w:tcPr>
            <w:tcW w:w="657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Predvježbe za pisanje 2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gridSpan w:val="2"/>
            <w:shd w:val="clear" w:color="auto" w:fill="auto"/>
            <w:vAlign w:val="center"/>
          </w:tcPr>
          <w:p w:rsidR="00433B2C" w:rsidRPr="009B5ABA" w:rsidRDefault="00433B2C" w:rsidP="004A0A7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433B2C" w:rsidRPr="009B5ABA" w:rsidRDefault="00433B2C" w:rsidP="004A0A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33B2C" w:rsidRPr="000424E3" w:rsidTr="00433B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433B2C" w:rsidRPr="000424E3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4" w:name="_MON_1716975046"/>
            <w:bookmarkEnd w:id="4"/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657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Rukopisno slovo i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6" w:type="pct"/>
            <w:gridSpan w:val="2"/>
            <w:shd w:val="clear" w:color="auto" w:fill="auto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433B2C" w:rsidRPr="009B5ABA" w:rsidRDefault="00433B2C" w:rsidP="004A0A7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06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433B2C" w:rsidRPr="009B5ABA" w:rsidRDefault="00433B2C" w:rsidP="004A0A7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433B2C" w:rsidRPr="000424E3" w:rsidTr="00433B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433B2C" w:rsidRPr="000424E3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5" w:name="_MON_1716975055"/>
            <w:bookmarkEnd w:id="5"/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657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 xml:space="preserve">Rukopisno slovo u 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433B2C" w:rsidRPr="009B5ABA" w:rsidRDefault="00433B2C" w:rsidP="004A0A7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25" w:type="pct"/>
            <w:gridSpan w:val="2"/>
            <w:vAlign w:val="center"/>
          </w:tcPr>
          <w:p w:rsidR="00433B2C" w:rsidRPr="009B5ABA" w:rsidRDefault="00433B2C" w:rsidP="004A0A7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433B2C" w:rsidRPr="000424E3" w:rsidTr="00433B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433B2C" w:rsidRPr="000424E3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6" w:name="_MON_1716975064"/>
            <w:bookmarkEnd w:id="6"/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657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Pričanje prema nizu slika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433B2C" w:rsidRPr="009B5ABA" w:rsidRDefault="00433B2C" w:rsidP="004A0A7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25" w:type="pct"/>
            <w:gridSpan w:val="2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433B2C" w:rsidRPr="000424E3" w:rsidTr="00433B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433B2C" w:rsidRPr="000424E3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7" w:name="_MON_1716975073"/>
            <w:bookmarkEnd w:id="7"/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657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Rukopisno slovo a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433B2C" w:rsidRPr="009B5ABA" w:rsidRDefault="00433B2C" w:rsidP="004A0A7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25" w:type="pct"/>
            <w:gridSpan w:val="2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433B2C" w:rsidRPr="000424E3" w:rsidTr="00433B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433B2C" w:rsidRPr="000424E3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8" w:name="_MON_1716975082"/>
            <w:bookmarkEnd w:id="8"/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657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Rukopisno slovo o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433B2C" w:rsidRPr="009B5ABA" w:rsidRDefault="00433B2C" w:rsidP="004A0A7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lastRenderedPageBreak/>
              <w:t>OŠ HJ A.2.4. Učenik piše školskim rukopisnim pismom slova, riječi i kratke rečenice u skladu s jezičnim razvojem.</w:t>
            </w:r>
          </w:p>
        </w:tc>
        <w:tc>
          <w:tcPr>
            <w:tcW w:w="1825" w:type="pct"/>
            <w:gridSpan w:val="2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433B2C" w:rsidRPr="000424E3" w:rsidTr="00433B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433B2C" w:rsidRPr="000424E3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9" w:name="_MON_1716975092"/>
            <w:bookmarkEnd w:id="9"/>
            <w:r>
              <w:rPr>
                <w:rFonts w:ascii="Calibri" w:hAnsi="Calibri" w:cs="Calibri"/>
                <w:sz w:val="18"/>
                <w:szCs w:val="18"/>
              </w:rPr>
              <w:lastRenderedPageBreak/>
              <w:t>12.</w:t>
            </w:r>
          </w:p>
        </w:tc>
        <w:tc>
          <w:tcPr>
            <w:tcW w:w="657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 xml:space="preserve">Promidžbene poruke 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433B2C" w:rsidRPr="009B5ABA" w:rsidRDefault="00433B2C" w:rsidP="004A0A7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</w:tc>
        <w:tc>
          <w:tcPr>
            <w:tcW w:w="1825" w:type="pct"/>
            <w:gridSpan w:val="2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433B2C" w:rsidRPr="000424E3" w:rsidTr="00433B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433B2C" w:rsidRPr="000424E3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0" w:name="_MON_1716975101"/>
            <w:bookmarkEnd w:id="10"/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657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Odabir lektirnih naslova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25" w:type="pct"/>
            <w:gridSpan w:val="2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C.1.3. Učenik iskazuje interes za različita područja, preuzima odgovornost za svoje učenje i ustraje u učenju.</w:t>
            </w:r>
          </w:p>
        </w:tc>
      </w:tr>
      <w:tr w:rsidR="00433B2C" w:rsidRPr="000424E3" w:rsidTr="00433B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433B2C" w:rsidRPr="000424E3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1" w:name="_MON_1716975110"/>
            <w:bookmarkEnd w:id="11"/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657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Lektira: Anica i sportski dan, Desa Muck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433B2C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433B2C" w:rsidRDefault="00433B2C" w:rsidP="004A0A75"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  <w:r>
              <w:t xml:space="preserve"> </w:t>
            </w:r>
          </w:p>
          <w:p w:rsidR="00433B2C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0D26FD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1825" w:type="pct"/>
            <w:gridSpan w:val="2"/>
            <w:vAlign w:val="center"/>
          </w:tcPr>
          <w:p w:rsidR="00433B2C" w:rsidRPr="000D26FD" w:rsidRDefault="00433B2C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D26FD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0D26FD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:rsidR="00433B2C" w:rsidRPr="000D26FD" w:rsidRDefault="00433B2C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D26FD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0D26FD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:rsidR="00433B2C" w:rsidRPr="000D26FD" w:rsidRDefault="00433B2C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D26FD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0D26FD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:rsidR="00433B2C" w:rsidRPr="000D26FD" w:rsidRDefault="00433B2C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D26FD">
              <w:rPr>
                <w:rFonts w:ascii="Calibri" w:hAnsi="Calibri" w:cs="Calibri"/>
                <w:sz w:val="18"/>
                <w:szCs w:val="18"/>
              </w:rPr>
              <w:t>zdr</w:t>
            </w:r>
            <w:proofErr w:type="gramEnd"/>
            <w:r w:rsidRPr="000D26FD">
              <w:rPr>
                <w:rFonts w:ascii="Calibri" w:hAnsi="Calibri" w:cs="Calibri"/>
                <w:sz w:val="18"/>
                <w:szCs w:val="18"/>
              </w:rPr>
              <w:t xml:space="preserve"> A.1.1.B Opisuje važnost redovite tjelesne aktivnosti za rast i razvoj.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0D26FD">
              <w:rPr>
                <w:rFonts w:ascii="Calibri" w:hAnsi="Calibri" w:cs="Calibri"/>
                <w:sz w:val="18"/>
                <w:szCs w:val="18"/>
              </w:rPr>
              <w:t>zdr</w:t>
            </w:r>
            <w:proofErr w:type="gramEnd"/>
            <w:r w:rsidRPr="000D26FD">
              <w:rPr>
                <w:rFonts w:ascii="Calibri" w:hAnsi="Calibri" w:cs="Calibri"/>
                <w:sz w:val="18"/>
                <w:szCs w:val="18"/>
              </w:rPr>
              <w:t xml:space="preserve"> A.1.2. Razlikuje osnove pravilne od nepravilne prehrane i opisuje važnost tjelesne aktivnosti.</w:t>
            </w:r>
          </w:p>
        </w:tc>
      </w:tr>
      <w:tr w:rsidR="00433B2C" w:rsidRPr="000424E3" w:rsidTr="00433B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433B2C" w:rsidRPr="000424E3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2" w:name="_MON_1716975120"/>
            <w:bookmarkEnd w:id="12"/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657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Znam, hoću, mogu! (i, u, a, o)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25" w:type="pct"/>
            <w:gridSpan w:val="2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 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</w:tc>
      </w:tr>
      <w:tr w:rsidR="00433B2C" w:rsidRPr="000424E3" w:rsidTr="00433B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433B2C" w:rsidRPr="000424E3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3" w:name="_MON_1716975129"/>
            <w:bookmarkEnd w:id="13"/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657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 xml:space="preserve">Razumijevanje pročitanoga 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25" w:type="pct"/>
            <w:gridSpan w:val="2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433B2C" w:rsidRPr="000424E3" w:rsidTr="00433B2C">
        <w:trPr>
          <w:trHeight w:val="567"/>
          <w:jc w:val="center"/>
        </w:trPr>
        <w:tc>
          <w:tcPr>
            <w:tcW w:w="175" w:type="pct"/>
            <w:shd w:val="clear" w:color="auto" w:fill="auto"/>
            <w:vAlign w:val="center"/>
          </w:tcPr>
          <w:p w:rsidR="00433B2C" w:rsidRPr="000424E3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4" w:name="_MON_1716975138"/>
            <w:bookmarkEnd w:id="14"/>
            <w:r>
              <w:rPr>
                <w:rFonts w:ascii="Calibri" w:hAnsi="Calibri" w:cs="Calibri"/>
                <w:sz w:val="18"/>
                <w:szCs w:val="18"/>
              </w:rPr>
              <w:lastRenderedPageBreak/>
              <w:t>17.</w:t>
            </w:r>
          </w:p>
        </w:tc>
        <w:tc>
          <w:tcPr>
            <w:tcW w:w="657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Rukopisno slovo j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9B5ABA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25" w:type="pct"/>
            <w:gridSpan w:val="2"/>
            <w:vAlign w:val="center"/>
          </w:tcPr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433B2C" w:rsidRPr="009B5ABA" w:rsidRDefault="00433B2C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B5ABA">
              <w:rPr>
                <w:rFonts w:ascii="Calibri" w:hAnsi="Calibri" w:cs="Calibri"/>
                <w:sz w:val="18"/>
                <w:szCs w:val="18"/>
              </w:rPr>
              <w:t>ikt</w:t>
            </w:r>
            <w:proofErr w:type="gramEnd"/>
            <w:r w:rsidRPr="009B5ABA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</w:tbl>
    <w:p w:rsidR="001617DA" w:rsidRDefault="001617DA">
      <w:bookmarkStart w:id="15" w:name="_MON_1716975151"/>
      <w:bookmarkStart w:id="16" w:name="_MON_1716975190"/>
      <w:bookmarkEnd w:id="15"/>
      <w:bookmarkEnd w:id="16"/>
    </w:p>
    <w:p w:rsidR="00291803" w:rsidRDefault="00291803"/>
    <w:p w:rsidR="00291803" w:rsidRDefault="00291803"/>
    <w:p w:rsidR="00291803" w:rsidRDefault="00291803"/>
    <w:p w:rsidR="00291803" w:rsidRDefault="00291803"/>
    <w:p w:rsidR="00291803" w:rsidRDefault="00291803"/>
    <w:p w:rsidR="00291803" w:rsidRDefault="00291803"/>
    <w:p w:rsidR="00433B2C" w:rsidRDefault="00433B2C"/>
    <w:p w:rsidR="00433B2C" w:rsidRDefault="00433B2C"/>
    <w:p w:rsidR="00433B2C" w:rsidRDefault="00433B2C"/>
    <w:p w:rsidR="00433B2C" w:rsidRDefault="00433B2C"/>
    <w:p w:rsidR="00433B2C" w:rsidRDefault="00433B2C"/>
    <w:p w:rsidR="00433B2C" w:rsidRDefault="00433B2C"/>
    <w:p w:rsidR="00433B2C" w:rsidRDefault="00433B2C"/>
    <w:p w:rsidR="00291803" w:rsidRDefault="00291803"/>
    <w:p w:rsidR="00291803" w:rsidRDefault="00291803"/>
    <w:p w:rsidR="00291803" w:rsidRDefault="00291803"/>
    <w:p w:rsidR="00291803" w:rsidRPr="00926E54" w:rsidRDefault="00A02B41" w:rsidP="00291803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</w:t>
      </w:r>
      <w:r w:rsidR="00291803" w:rsidRPr="00926E54">
        <w:rPr>
          <w:rFonts w:ascii="Calibri" w:hAnsi="Calibri" w:cs="Calibri"/>
          <w:b/>
          <w:sz w:val="32"/>
          <w:szCs w:val="32"/>
        </w:rPr>
        <w:t xml:space="preserve">- MATEMATIKA – RUJAN – </w:t>
      </w:r>
      <w:r w:rsidR="00291803">
        <w:rPr>
          <w:rFonts w:ascii="Calibri" w:hAnsi="Calibri" w:cs="Calibri"/>
          <w:b/>
          <w:sz w:val="32"/>
          <w:szCs w:val="32"/>
        </w:rPr>
        <w:t>2</w:t>
      </w:r>
      <w:r w:rsidR="00291803" w:rsidRPr="00926E54">
        <w:rPr>
          <w:rFonts w:ascii="Calibri" w:hAnsi="Calibri" w:cs="Calibri"/>
          <w:b/>
          <w:sz w:val="32"/>
          <w:szCs w:val="32"/>
        </w:rPr>
        <w:t>. a – šk. god. 20</w:t>
      </w:r>
      <w:r w:rsidR="00291803">
        <w:rPr>
          <w:rFonts w:ascii="Calibri" w:hAnsi="Calibri" w:cs="Calibri"/>
          <w:b/>
          <w:sz w:val="32"/>
          <w:szCs w:val="32"/>
        </w:rPr>
        <w:t>22</w:t>
      </w:r>
      <w:r w:rsidR="00291803" w:rsidRPr="00926E54">
        <w:rPr>
          <w:rFonts w:ascii="Calibri" w:hAnsi="Calibri" w:cs="Calibri"/>
          <w:b/>
          <w:sz w:val="32"/>
          <w:szCs w:val="32"/>
        </w:rPr>
        <w:t>./202</w:t>
      </w:r>
      <w:r w:rsidR="00291803">
        <w:rPr>
          <w:rFonts w:ascii="Calibri" w:hAnsi="Calibri" w:cs="Calibri"/>
          <w:b/>
          <w:sz w:val="32"/>
          <w:szCs w:val="32"/>
        </w:rPr>
        <w:t>3</w:t>
      </w:r>
      <w:r w:rsidR="00291803" w:rsidRPr="00926E54">
        <w:rPr>
          <w:rFonts w:ascii="Calibri" w:hAnsi="Calibri" w:cs="Calibri"/>
          <w:b/>
          <w:sz w:val="32"/>
          <w:szCs w:val="32"/>
        </w:rPr>
        <w:t>.</w:t>
      </w:r>
    </w:p>
    <w:p w:rsidR="00291803" w:rsidRPr="00926E54" w:rsidRDefault="00291803" w:rsidP="00291803">
      <w:pPr>
        <w:pStyle w:val="Header"/>
        <w:jc w:val="left"/>
        <w:rPr>
          <w:rFonts w:ascii="Calibri" w:hAnsi="Calibri" w:cs="Calibri"/>
          <w:b/>
          <w:sz w:val="32"/>
          <w:szCs w:val="32"/>
        </w:rPr>
      </w:pPr>
    </w:p>
    <w:p w:rsidR="00291803" w:rsidRDefault="00291803" w:rsidP="00291803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291803" w:rsidRDefault="00291803" w:rsidP="00291803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202"/>
        <w:gridCol w:w="429"/>
        <w:gridCol w:w="529"/>
        <w:gridCol w:w="405"/>
        <w:gridCol w:w="4555"/>
        <w:gridCol w:w="5766"/>
      </w:tblGrid>
      <w:tr w:rsidR="00DF2858" w:rsidRPr="00324288" w:rsidTr="00D6102E">
        <w:trPr>
          <w:trHeight w:val="283"/>
        </w:trPr>
        <w:tc>
          <w:tcPr>
            <w:tcW w:w="5000" w:type="pct"/>
            <w:gridSpan w:val="7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SLIČNOSTI I RAZLIKE</w:t>
            </w:r>
          </w:p>
        </w:tc>
      </w:tr>
      <w:tr w:rsidR="00DF2858" w:rsidRPr="00324288" w:rsidTr="00D6102E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DF2858" w:rsidRPr="00F441CF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441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66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74" w:type="pct"/>
            <w:gridSpan w:val="3"/>
            <w:tcBorders>
              <w:top w:val="nil"/>
            </w:tcBorders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5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DF2858" w:rsidRPr="00324288" w:rsidTr="00D6102E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1.</w:t>
            </w:r>
          </w:p>
        </w:tc>
        <w:tc>
          <w:tcPr>
            <w:tcW w:w="766" w:type="pct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Uvodni sat</w:t>
            </w:r>
          </w:p>
        </w:tc>
        <w:tc>
          <w:tcPr>
            <w:tcW w:w="149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4" w:type="pct"/>
            <w:vMerge w:val="restart"/>
            <w:shd w:val="clear" w:color="auto" w:fill="auto"/>
            <w:vAlign w:val="center"/>
          </w:tcPr>
          <w:p w:rsidR="00DF2858" w:rsidRPr="00EC0263" w:rsidRDefault="00DF2858" w:rsidP="004A0A7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MAT A.1.1. Opisuje i prikazuje količine prirodnim brojevima i nulom.                                                                                                                   OŠ MAT A.1.2. Uspoređuje prirodne brojeve do 20 i nulu.                          OŠ MAT C.1.1. Izdvaja i imenuje geometrijska tijela i likove i povezuje ih s oblicima objekata u okruženju.                                                            </w:t>
            </w:r>
            <w:r w:rsidRPr="00F36365">
              <w:rPr>
                <w:rFonts w:ascii="Calibri" w:eastAsia="Calibri" w:hAnsi="Calibri" w:cs="Calibri"/>
                <w:sz w:val="18"/>
                <w:szCs w:val="18"/>
              </w:rPr>
              <w:t>OŠ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MAT</w:t>
            </w:r>
            <w:r w:rsidRPr="00F36365">
              <w:rPr>
                <w:rFonts w:ascii="Calibri" w:eastAsia="Calibri" w:hAnsi="Calibri" w:cs="Calibri"/>
                <w:sz w:val="18"/>
                <w:szCs w:val="18"/>
              </w:rPr>
              <w:t xml:space="preserve"> B.1.2. Prepoznaje uzorak i nastavlja niz.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>OŠ MAT A.1.5. Matematički rasuđuje te matematičkim jezikom prikazuje i rješava različite tipove zadataka.                                                       OŠ MAT B.1.1. Zbraja i oduzima u skupu brojeva do 20.</w:t>
            </w:r>
          </w:p>
        </w:tc>
        <w:tc>
          <w:tcPr>
            <w:tcW w:w="2005" w:type="pct"/>
            <w:vMerge w:val="restart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DF2858" w:rsidRPr="00150C5F" w:rsidRDefault="00DF2858" w:rsidP="004A0A7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F36365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gramEnd"/>
            <w:r w:rsidRPr="00F36365"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F36365">
              <w:rPr>
                <w:rFonts w:ascii="Calibri" w:eastAsia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                                                                                                                              </w:t>
            </w:r>
            <w:r w:rsidRPr="00CC5426">
              <w:rPr>
                <w:sz w:val="18"/>
                <w:szCs w:val="18"/>
              </w:rPr>
              <w:t>GRAĐANSKI ODGOJ I OBRAZOVANJE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>goo C.1.1. Učenik sudjeluje u zajedničkom radu u razredu.</w:t>
            </w:r>
          </w:p>
        </w:tc>
      </w:tr>
      <w:tr w:rsidR="00DF2858" w:rsidRPr="00324288" w:rsidTr="00D6102E">
        <w:trPr>
          <w:trHeight w:val="310"/>
        </w:trPr>
        <w:tc>
          <w:tcPr>
            <w:tcW w:w="171" w:type="pct"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2.</w:t>
            </w:r>
          </w:p>
        </w:tc>
        <w:tc>
          <w:tcPr>
            <w:tcW w:w="766" w:type="pct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Geometrijska tijela i likovi; Crte i točke</w:t>
            </w:r>
          </w:p>
        </w:tc>
        <w:tc>
          <w:tcPr>
            <w:tcW w:w="149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4" w:type="pct"/>
            <w:vMerge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5" w:type="pct"/>
            <w:vMerge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F2858" w:rsidRPr="00324288" w:rsidTr="00D6102E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3.</w:t>
            </w:r>
          </w:p>
        </w:tc>
        <w:tc>
          <w:tcPr>
            <w:tcW w:w="766" w:type="pct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Inicijalna provjera znanja</w:t>
            </w:r>
          </w:p>
        </w:tc>
        <w:tc>
          <w:tcPr>
            <w:tcW w:w="149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1584" w:type="pct"/>
            <w:vMerge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5" w:type="pct"/>
            <w:vMerge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F2858" w:rsidRPr="00324288" w:rsidTr="00D6102E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4.</w:t>
            </w:r>
          </w:p>
        </w:tc>
        <w:tc>
          <w:tcPr>
            <w:tcW w:w="766" w:type="pct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Analiza inicijalne provjere znanja; Brojevi do 20</w:t>
            </w:r>
          </w:p>
        </w:tc>
        <w:tc>
          <w:tcPr>
            <w:tcW w:w="149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4" w:type="pct"/>
            <w:vMerge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5" w:type="pct"/>
            <w:vMerge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F2858" w:rsidRPr="00324288" w:rsidTr="00D6102E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5.</w:t>
            </w:r>
          </w:p>
        </w:tc>
        <w:tc>
          <w:tcPr>
            <w:tcW w:w="766" w:type="pct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Zbrajanje i oduzimanje do 10</w:t>
            </w:r>
          </w:p>
        </w:tc>
        <w:tc>
          <w:tcPr>
            <w:tcW w:w="149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4" w:type="pct"/>
            <w:vMerge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5" w:type="pct"/>
            <w:vMerge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F2858" w:rsidRPr="00324288" w:rsidTr="00D6102E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6.</w:t>
            </w:r>
          </w:p>
        </w:tc>
        <w:tc>
          <w:tcPr>
            <w:tcW w:w="766" w:type="pct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Zbrajanje i oduzimanje do 20</w:t>
            </w:r>
          </w:p>
        </w:tc>
        <w:tc>
          <w:tcPr>
            <w:tcW w:w="149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4" w:type="pct"/>
            <w:vMerge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5" w:type="pct"/>
            <w:vMerge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F2858" w:rsidRPr="001D3007" w:rsidTr="00D6102E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7.</w:t>
            </w:r>
          </w:p>
        </w:tc>
        <w:tc>
          <w:tcPr>
            <w:tcW w:w="766" w:type="pct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Zbrajanje i oduzimanje do 20; zadatci riječima</w:t>
            </w:r>
          </w:p>
        </w:tc>
        <w:tc>
          <w:tcPr>
            <w:tcW w:w="149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4" w:type="pct"/>
            <w:vMerge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5" w:type="pct"/>
            <w:vMerge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F2858" w:rsidRPr="001D3007" w:rsidTr="00D6102E">
        <w:trPr>
          <w:trHeight w:val="53"/>
        </w:trPr>
        <w:tc>
          <w:tcPr>
            <w:tcW w:w="171" w:type="pct"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8.</w:t>
            </w:r>
          </w:p>
        </w:tc>
        <w:tc>
          <w:tcPr>
            <w:tcW w:w="766" w:type="pct"/>
            <w:vMerge w:val="restart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Zadatci riječima</w:t>
            </w:r>
          </w:p>
        </w:tc>
        <w:tc>
          <w:tcPr>
            <w:tcW w:w="149" w:type="pct"/>
            <w:vMerge w:val="restar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" w:type="pct"/>
            <w:vMerge w:val="restar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1" w:type="pct"/>
            <w:vMerge w:val="restar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4" w:type="pct"/>
            <w:vMerge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5" w:type="pct"/>
            <w:vMerge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F2858" w:rsidRPr="001D3007" w:rsidTr="00D6102E">
        <w:trPr>
          <w:trHeight w:val="90"/>
        </w:trPr>
        <w:tc>
          <w:tcPr>
            <w:tcW w:w="171" w:type="pct"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9.</w:t>
            </w:r>
          </w:p>
        </w:tc>
        <w:tc>
          <w:tcPr>
            <w:tcW w:w="766" w:type="pct"/>
            <w:vMerge/>
            <w:vAlign w:val="center"/>
          </w:tcPr>
          <w:p w:rsidR="00DF2858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" w:type="pct"/>
            <w:vMerge/>
            <w:vAlign w:val="center"/>
          </w:tcPr>
          <w:p w:rsidR="00DF2858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Merge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4" w:type="pct"/>
            <w:vMerge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5" w:type="pct"/>
            <w:vMerge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F2858" w:rsidRPr="001D3007" w:rsidTr="00D6102E">
        <w:trPr>
          <w:trHeight w:val="926"/>
        </w:trPr>
        <w:tc>
          <w:tcPr>
            <w:tcW w:w="171" w:type="pct"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6" w:type="pct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Pisanje i čitanje desetica</w:t>
            </w:r>
          </w:p>
        </w:tc>
        <w:tc>
          <w:tcPr>
            <w:tcW w:w="149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4" w:type="pct"/>
            <w:vMerge w:val="restart"/>
            <w:shd w:val="clear" w:color="auto" w:fill="auto"/>
            <w:vAlign w:val="center"/>
          </w:tcPr>
          <w:p w:rsidR="00DF2858" w:rsidRPr="00BE0CF1" w:rsidRDefault="00DF2858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A.2.1. Služi se prirodnim brojevima do 100 u opisivanju i prikazivanju količine i redoslijeda.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OŠ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MAT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B.2.1.Prepoznaje uzorak i kreira niz objašnjavajući pravilnost nizanja.</w:t>
            </w:r>
          </w:p>
        </w:tc>
        <w:tc>
          <w:tcPr>
            <w:tcW w:w="2005" w:type="pct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uku A.2.2. Primjena strategija učenja i rješavanje problema.</w:t>
            </w:r>
          </w:p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osr B.2.2.  Razvija komunikacijske kompetencije.</w:t>
            </w:r>
          </w:p>
        </w:tc>
      </w:tr>
      <w:tr w:rsidR="00DF2858" w:rsidRPr="001D3007" w:rsidTr="00D6102E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6" w:type="pct"/>
            <w:vMerge w:val="restart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4334F">
              <w:rPr>
                <w:rFonts w:ascii="Calibri" w:eastAsia="Calibri" w:hAnsi="Calibri" w:cs="Calibri"/>
                <w:sz w:val="18"/>
                <w:szCs w:val="18"/>
              </w:rPr>
              <w:t>Pisanje i čitanje brojeva do 100</w:t>
            </w:r>
          </w:p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4" w:type="pct"/>
            <w:vMerge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uku A.2.2. Primjena strategija učenja i rješavanje problema.</w:t>
            </w:r>
          </w:p>
          <w:p w:rsidR="00DF2858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:rsidR="00DF2858" w:rsidRDefault="00DF2858" w:rsidP="004A0A75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osr B.2.2.  Razvija komunikacijske kompetencije.</w:t>
            </w:r>
          </w:p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C5426">
              <w:rPr>
                <w:sz w:val="18"/>
                <w:szCs w:val="18"/>
              </w:rPr>
              <w:t>GRAĐANSKI ODGOJ I OBRAZOVANJE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>goo C.1.1. Učenik sudjeluje u zajedničkom radu u razredu.</w:t>
            </w:r>
          </w:p>
        </w:tc>
      </w:tr>
      <w:tr w:rsidR="00DF2858" w:rsidRPr="001D3007" w:rsidTr="00D6102E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6" w:type="pct"/>
            <w:vMerge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1" w:type="pct"/>
            <w:vAlign w:val="center"/>
          </w:tcPr>
          <w:p w:rsidR="00DF2858" w:rsidRPr="001D3007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4" w:type="pct"/>
            <w:vMerge/>
            <w:shd w:val="clear" w:color="auto" w:fill="auto"/>
            <w:vAlign w:val="center"/>
          </w:tcPr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:rsidR="00DF2858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uku A.2.2. Primjena strategija učenja i rješavanje problema.</w:t>
            </w:r>
          </w:p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DF2858" w:rsidRDefault="00DF2858" w:rsidP="004A0A75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osr B.2.2.  Razvija komunikacijske kompetencije.</w:t>
            </w:r>
          </w:p>
          <w:p w:rsidR="00DF2858" w:rsidRPr="001D3007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osr  A.1.4. Razvija radne navike.</w:t>
            </w:r>
          </w:p>
        </w:tc>
      </w:tr>
      <w:tr w:rsidR="00D6102E" w:rsidRPr="001D3007" w:rsidTr="00D6102E">
        <w:trPr>
          <w:trHeight w:val="1236"/>
        </w:trPr>
        <w:tc>
          <w:tcPr>
            <w:tcW w:w="171" w:type="pct"/>
            <w:shd w:val="clear" w:color="auto" w:fill="auto"/>
            <w:vAlign w:val="center"/>
          </w:tcPr>
          <w:p w:rsidR="00D6102E" w:rsidRPr="001D3007" w:rsidRDefault="00D6102E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6" w:type="pct"/>
            <w:vMerge w:val="restart"/>
            <w:vAlign w:val="center"/>
          </w:tcPr>
          <w:p w:rsidR="00D6102E" w:rsidRPr="001D3007" w:rsidRDefault="00D6102E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Uspoređivanje desetica</w:t>
            </w:r>
          </w:p>
        </w:tc>
        <w:tc>
          <w:tcPr>
            <w:tcW w:w="149" w:type="pct"/>
            <w:vAlign w:val="center"/>
          </w:tcPr>
          <w:p w:rsidR="00D6102E" w:rsidRPr="001D3007" w:rsidRDefault="00D6102E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D6102E" w:rsidRPr="001D3007" w:rsidRDefault="00D6102E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41" w:type="pct"/>
            <w:vAlign w:val="center"/>
          </w:tcPr>
          <w:p w:rsidR="00D6102E" w:rsidRPr="001D3007" w:rsidRDefault="00D6102E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4" w:type="pct"/>
            <w:vMerge w:val="restart"/>
            <w:shd w:val="clear" w:color="auto" w:fill="auto"/>
            <w:vAlign w:val="center"/>
          </w:tcPr>
          <w:p w:rsidR="00D6102E" w:rsidRPr="00BE0CF1" w:rsidRDefault="00D6102E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A.2.1. Služi se prirodnim brojevima do 100 u opisivanju i prikazivanju količine i redoslijeda.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D.2.1. Služi se jedinicama za novac.</w:t>
            </w:r>
          </w:p>
          <w:p w:rsidR="00D6102E" w:rsidRPr="00BE0CF1" w:rsidRDefault="00D6102E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C4334F">
              <w:rPr>
                <w:rFonts w:ascii="Calibri" w:hAnsi="Calibri" w:cs="Calibri"/>
                <w:sz w:val="18"/>
                <w:szCs w:val="18"/>
              </w:rPr>
              <w:t>OŠ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MAT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A.2.1. Služi se prirodnim brojevima do 100 u </w:t>
            </w:r>
            <w:r w:rsidRPr="00C4334F">
              <w:rPr>
                <w:rFonts w:ascii="Calibri" w:hAnsi="Calibri" w:cs="Calibri"/>
                <w:sz w:val="18"/>
                <w:szCs w:val="18"/>
              </w:rPr>
              <w:lastRenderedPageBreak/>
              <w:t>opisivanju i prikazivanju količine i redoslijeda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C4334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</w:t>
            </w:r>
          </w:p>
        </w:tc>
        <w:tc>
          <w:tcPr>
            <w:tcW w:w="2005" w:type="pct"/>
            <w:vMerge w:val="restart"/>
            <w:vAlign w:val="center"/>
          </w:tcPr>
          <w:p w:rsidR="00D6102E" w:rsidRPr="001D3007" w:rsidRDefault="00D6102E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UČITI KAKO UČITI</w:t>
            </w:r>
          </w:p>
          <w:p w:rsidR="00D6102E" w:rsidRDefault="00D6102E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D3007">
              <w:rPr>
                <w:rFonts w:ascii="Calibri" w:eastAsia="Times New Roman" w:hAnsi="Calibri" w:cs="Times New Roman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:rsidR="00D6102E" w:rsidRPr="00150C5F" w:rsidRDefault="00D6102E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C4334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C4334F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GRAĐANSKI ODGOJ I OBRAZOVANJE                                                                                               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goo C.1.1. Učenik sudjeluje u zajedničkom radu u razredu.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PODUZETNIŠTVO                                                                                                                                 </w:t>
            </w:r>
            <w:r w:rsidRPr="00C4334F">
              <w:rPr>
                <w:rFonts w:ascii="Calibri" w:hAnsi="Calibri" w:cs="Calibri"/>
                <w:sz w:val="18"/>
                <w:szCs w:val="18"/>
              </w:rPr>
              <w:t>pod C.1.3. Upoznaje funkciju novca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D6102E" w:rsidRPr="00150C5F" w:rsidRDefault="00D6102E" w:rsidP="004A0A7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102E" w:rsidRPr="001D3007" w:rsidTr="00D6102E">
        <w:trPr>
          <w:trHeight w:val="283"/>
        </w:trPr>
        <w:tc>
          <w:tcPr>
            <w:tcW w:w="171" w:type="pct"/>
            <w:shd w:val="clear" w:color="auto" w:fill="auto"/>
            <w:vAlign w:val="center"/>
          </w:tcPr>
          <w:p w:rsidR="00D6102E" w:rsidRPr="001D3007" w:rsidRDefault="00D6102E" w:rsidP="00D6102E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vAlign w:val="center"/>
          </w:tcPr>
          <w:p w:rsidR="00D6102E" w:rsidRPr="001D3007" w:rsidRDefault="00D6102E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D6102E" w:rsidRPr="001D3007" w:rsidRDefault="00D6102E" w:rsidP="00D6102E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D6102E" w:rsidRPr="001D3007" w:rsidRDefault="00D6102E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D6102E" w:rsidRPr="001D3007" w:rsidRDefault="00D6102E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4" w:type="pct"/>
            <w:vMerge/>
            <w:shd w:val="clear" w:color="auto" w:fill="auto"/>
            <w:vAlign w:val="center"/>
          </w:tcPr>
          <w:p w:rsidR="00D6102E" w:rsidRPr="001D3007" w:rsidRDefault="00D6102E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5" w:type="pct"/>
            <w:vMerge/>
            <w:vAlign w:val="center"/>
          </w:tcPr>
          <w:p w:rsidR="00D6102E" w:rsidRPr="001D3007" w:rsidRDefault="00D6102E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D6102E" w:rsidRPr="001D3007" w:rsidTr="00D6102E">
        <w:trPr>
          <w:trHeight w:val="192"/>
        </w:trPr>
        <w:tc>
          <w:tcPr>
            <w:tcW w:w="171" w:type="pct"/>
            <w:shd w:val="clear" w:color="auto" w:fill="auto"/>
            <w:vAlign w:val="center"/>
          </w:tcPr>
          <w:p w:rsidR="00D6102E" w:rsidRPr="001D3007" w:rsidRDefault="00D6102E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 xml:space="preserve">14. </w:t>
            </w:r>
          </w:p>
        </w:tc>
        <w:tc>
          <w:tcPr>
            <w:tcW w:w="766" w:type="pct"/>
            <w:vAlign w:val="center"/>
          </w:tcPr>
          <w:p w:rsidR="00D6102E" w:rsidRPr="001D3007" w:rsidRDefault="00D6102E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Uspoređivanje brojeva do 100</w:t>
            </w:r>
          </w:p>
        </w:tc>
        <w:tc>
          <w:tcPr>
            <w:tcW w:w="149" w:type="pct"/>
            <w:vAlign w:val="center"/>
          </w:tcPr>
          <w:p w:rsidR="00D6102E" w:rsidRPr="001D3007" w:rsidRDefault="00D6102E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D6102E" w:rsidRDefault="00D6102E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D6102E" w:rsidRPr="001D3007" w:rsidRDefault="00D6102E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D6102E" w:rsidRDefault="00D6102E" w:rsidP="00D6102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MAT OŠ A.2.1. Služi se prirodnim brojevima do 100 u opisivanju i prikazivanju količine i redoslijeda. </w:t>
            </w:r>
          </w:p>
          <w:p w:rsidR="00D6102E" w:rsidRPr="001D3007" w:rsidRDefault="00D6102E" w:rsidP="00D6102E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2005" w:type="pct"/>
            <w:vAlign w:val="center"/>
          </w:tcPr>
          <w:p w:rsidR="00D6102E" w:rsidRDefault="00D6102E" w:rsidP="00D6102E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:rsidR="00D6102E" w:rsidRDefault="00D6102E" w:rsidP="00D6102E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:rsidR="00D6102E" w:rsidRDefault="00D6102E" w:rsidP="00D6102E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:rsidR="00D6102E" w:rsidRPr="001D3007" w:rsidRDefault="00D6102E" w:rsidP="00D6102E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F32C1A" w:rsidRPr="001D3007" w:rsidTr="00F32C1A">
        <w:trPr>
          <w:trHeight w:val="1158"/>
        </w:trPr>
        <w:tc>
          <w:tcPr>
            <w:tcW w:w="171" w:type="pct"/>
            <w:shd w:val="clear" w:color="auto" w:fill="auto"/>
            <w:vAlign w:val="center"/>
          </w:tcPr>
          <w:p w:rsidR="00F32C1A" w:rsidRDefault="00F32C1A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15.</w:t>
            </w:r>
          </w:p>
        </w:tc>
        <w:tc>
          <w:tcPr>
            <w:tcW w:w="766" w:type="pct"/>
            <w:vMerge w:val="restart"/>
            <w:vAlign w:val="center"/>
          </w:tcPr>
          <w:p w:rsidR="00F32C1A" w:rsidRDefault="00F32C1A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Uspoređivanje brojeva do 100</w:t>
            </w:r>
          </w:p>
        </w:tc>
        <w:tc>
          <w:tcPr>
            <w:tcW w:w="149" w:type="pct"/>
            <w:vMerge w:val="restart"/>
            <w:vAlign w:val="center"/>
          </w:tcPr>
          <w:p w:rsidR="00F32C1A" w:rsidRDefault="00F32C1A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" w:type="pct"/>
            <w:vMerge w:val="restart"/>
            <w:vAlign w:val="center"/>
          </w:tcPr>
          <w:p w:rsidR="00F32C1A" w:rsidRDefault="00F32C1A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1" w:type="pct"/>
            <w:vMerge w:val="restart"/>
            <w:vAlign w:val="center"/>
          </w:tcPr>
          <w:p w:rsidR="00F32C1A" w:rsidRPr="001D3007" w:rsidRDefault="00F32C1A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4" w:type="pct"/>
            <w:vMerge w:val="restart"/>
            <w:shd w:val="clear" w:color="auto" w:fill="auto"/>
            <w:vAlign w:val="center"/>
          </w:tcPr>
          <w:p w:rsidR="00F32C1A" w:rsidRDefault="00F32C1A" w:rsidP="00D6102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MAT OŠ A.2.1. Služi se prirodnim brojevima do 100 u opisivanju i prikazivanju količine i redoslijeda. </w:t>
            </w:r>
          </w:p>
          <w:p w:rsidR="00F32C1A" w:rsidRDefault="00F32C1A" w:rsidP="00D6102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  <w:p w:rsidR="00F32C1A" w:rsidRDefault="00F32C1A" w:rsidP="00F32C1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MAT OŠ D.2.1. Služi se jedinicama za novac. </w:t>
            </w:r>
          </w:p>
          <w:p w:rsidR="00F32C1A" w:rsidRDefault="00F32C1A" w:rsidP="00F32C1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005" w:type="pct"/>
            <w:vMerge w:val="restart"/>
            <w:vAlign w:val="center"/>
          </w:tcPr>
          <w:p w:rsidR="00F32C1A" w:rsidRDefault="00F32C1A" w:rsidP="00D6102E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:rsidR="00F32C1A" w:rsidRDefault="00F32C1A" w:rsidP="00D6102E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:rsidR="00F32C1A" w:rsidRDefault="00F32C1A" w:rsidP="00D6102E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:rsidR="00F32C1A" w:rsidRDefault="00F32C1A" w:rsidP="00D6102E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F32C1A" w:rsidRPr="001D3007" w:rsidTr="00D6102E">
        <w:trPr>
          <w:trHeight w:val="1158"/>
        </w:trPr>
        <w:tc>
          <w:tcPr>
            <w:tcW w:w="171" w:type="pct"/>
            <w:shd w:val="clear" w:color="auto" w:fill="auto"/>
            <w:vAlign w:val="center"/>
          </w:tcPr>
          <w:p w:rsidR="00F32C1A" w:rsidRDefault="00F32C1A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16.</w:t>
            </w:r>
          </w:p>
        </w:tc>
        <w:tc>
          <w:tcPr>
            <w:tcW w:w="766" w:type="pct"/>
            <w:vMerge/>
            <w:vAlign w:val="center"/>
          </w:tcPr>
          <w:p w:rsidR="00F32C1A" w:rsidRDefault="00F32C1A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9" w:type="pct"/>
            <w:vMerge/>
            <w:vAlign w:val="center"/>
          </w:tcPr>
          <w:p w:rsidR="00F32C1A" w:rsidRDefault="00F32C1A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" w:type="pct"/>
            <w:vMerge/>
            <w:vAlign w:val="center"/>
          </w:tcPr>
          <w:p w:rsidR="00F32C1A" w:rsidRDefault="00F32C1A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Merge/>
            <w:vAlign w:val="center"/>
          </w:tcPr>
          <w:p w:rsidR="00F32C1A" w:rsidRPr="001D3007" w:rsidRDefault="00F32C1A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4" w:type="pct"/>
            <w:vMerge/>
            <w:shd w:val="clear" w:color="auto" w:fill="auto"/>
            <w:vAlign w:val="center"/>
          </w:tcPr>
          <w:p w:rsidR="00F32C1A" w:rsidRDefault="00F32C1A" w:rsidP="00D6102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05" w:type="pct"/>
            <w:vMerge/>
            <w:vAlign w:val="center"/>
          </w:tcPr>
          <w:p w:rsidR="00F32C1A" w:rsidRDefault="00F32C1A" w:rsidP="00D6102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102E" w:rsidRPr="001D3007" w:rsidTr="00D6102E">
        <w:trPr>
          <w:trHeight w:val="192"/>
        </w:trPr>
        <w:tc>
          <w:tcPr>
            <w:tcW w:w="171" w:type="pct"/>
            <w:shd w:val="clear" w:color="auto" w:fill="auto"/>
            <w:vAlign w:val="center"/>
          </w:tcPr>
          <w:p w:rsidR="00D6102E" w:rsidRDefault="00F32C1A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17</w:t>
            </w:r>
            <w:r w:rsidR="00D6102E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</w:p>
        </w:tc>
        <w:tc>
          <w:tcPr>
            <w:tcW w:w="766" w:type="pct"/>
            <w:vAlign w:val="center"/>
          </w:tcPr>
          <w:p w:rsidR="00D6102E" w:rsidRDefault="00F32C1A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Redni brojevi</w:t>
            </w:r>
          </w:p>
        </w:tc>
        <w:tc>
          <w:tcPr>
            <w:tcW w:w="149" w:type="pct"/>
            <w:vAlign w:val="center"/>
          </w:tcPr>
          <w:p w:rsidR="00D6102E" w:rsidRDefault="00F32C1A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D6102E" w:rsidRDefault="00D6102E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D6102E" w:rsidRPr="001D3007" w:rsidRDefault="00D6102E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D6102E" w:rsidRDefault="00F32C1A" w:rsidP="00D6102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 OŠ A.2.1. Služi se prirodnim brojevima do 100 u opisivanju i prikazivanju količine i redoslijeda.</w:t>
            </w:r>
          </w:p>
        </w:tc>
        <w:tc>
          <w:tcPr>
            <w:tcW w:w="2005" w:type="pct"/>
            <w:vAlign w:val="center"/>
          </w:tcPr>
          <w:p w:rsidR="00F32C1A" w:rsidRDefault="00F32C1A" w:rsidP="00F32C1A">
            <w:pPr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:rsidR="00F32C1A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D6102E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</w:tc>
      </w:tr>
    </w:tbl>
    <w:p w:rsidR="00DF2858" w:rsidRDefault="00DF2858" w:rsidP="00291803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p w:rsidR="00DF2858" w:rsidRDefault="00DF2858" w:rsidP="00291803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p w:rsidR="00DF2858" w:rsidRDefault="00DF2858" w:rsidP="00291803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p w:rsidR="00DF2858" w:rsidRDefault="00DF2858" w:rsidP="00291803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p w:rsidR="00DF2858" w:rsidRDefault="00DF2858" w:rsidP="00291803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p w:rsidR="00DF2858" w:rsidRDefault="00DF2858" w:rsidP="00291803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p w:rsidR="00DF2858" w:rsidRDefault="00DF2858" w:rsidP="00291803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p w:rsidR="00DF2858" w:rsidRDefault="00DF2858" w:rsidP="00291803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p w:rsidR="00DF2858" w:rsidRDefault="00DF2858" w:rsidP="00291803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p w:rsidR="00F32C1A" w:rsidRDefault="00F32C1A" w:rsidP="00291803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p w:rsidR="00DF2858" w:rsidRPr="00926E54" w:rsidRDefault="00A02B41" w:rsidP="00DF2858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</w:t>
      </w:r>
      <w:r w:rsidR="00DF2858" w:rsidRPr="00926E54">
        <w:rPr>
          <w:rFonts w:ascii="Calibri" w:hAnsi="Calibri" w:cs="Calibri"/>
          <w:b/>
          <w:sz w:val="32"/>
          <w:szCs w:val="32"/>
        </w:rPr>
        <w:t xml:space="preserve"> – PRIRODA I DRUŠTVO – RUJAN – </w:t>
      </w:r>
      <w:r w:rsidR="00DF2858">
        <w:rPr>
          <w:rFonts w:ascii="Calibri" w:hAnsi="Calibri" w:cs="Calibri"/>
          <w:b/>
          <w:sz w:val="32"/>
          <w:szCs w:val="32"/>
        </w:rPr>
        <w:t>2</w:t>
      </w:r>
      <w:r w:rsidR="00DF2858" w:rsidRPr="00926E54">
        <w:rPr>
          <w:rFonts w:ascii="Calibri" w:hAnsi="Calibri" w:cs="Calibri"/>
          <w:b/>
          <w:sz w:val="32"/>
          <w:szCs w:val="32"/>
        </w:rPr>
        <w:t>. a – šk. god. 20</w:t>
      </w:r>
      <w:r w:rsidR="00DF2858">
        <w:rPr>
          <w:rFonts w:ascii="Calibri" w:hAnsi="Calibri" w:cs="Calibri"/>
          <w:b/>
          <w:sz w:val="32"/>
          <w:szCs w:val="32"/>
        </w:rPr>
        <w:t>22</w:t>
      </w:r>
      <w:r w:rsidR="00DF2858" w:rsidRPr="00926E54">
        <w:rPr>
          <w:rFonts w:ascii="Calibri" w:hAnsi="Calibri" w:cs="Calibri"/>
          <w:b/>
          <w:sz w:val="32"/>
          <w:szCs w:val="32"/>
        </w:rPr>
        <w:t>./202</w:t>
      </w:r>
      <w:r w:rsidR="00DF2858">
        <w:rPr>
          <w:rFonts w:ascii="Calibri" w:hAnsi="Calibri" w:cs="Calibri"/>
          <w:b/>
          <w:sz w:val="32"/>
          <w:szCs w:val="32"/>
        </w:rPr>
        <w:t>3</w:t>
      </w:r>
      <w:r w:rsidR="00DF2858" w:rsidRPr="00926E54">
        <w:rPr>
          <w:rFonts w:ascii="Calibri" w:hAnsi="Calibri" w:cs="Calibri"/>
          <w:b/>
          <w:sz w:val="32"/>
          <w:szCs w:val="32"/>
        </w:rPr>
        <w:t>.</w:t>
      </w:r>
    </w:p>
    <w:p w:rsidR="00DF2858" w:rsidRPr="00926E54" w:rsidRDefault="00DF2858" w:rsidP="00DF2858">
      <w:pPr>
        <w:pStyle w:val="Header"/>
        <w:jc w:val="left"/>
        <w:rPr>
          <w:rFonts w:ascii="Calibri" w:hAnsi="Calibri" w:cs="Calibri"/>
          <w:b/>
          <w:sz w:val="32"/>
          <w:szCs w:val="32"/>
        </w:rPr>
      </w:pPr>
    </w:p>
    <w:p w:rsidR="00DF2858" w:rsidRPr="00DF2858" w:rsidRDefault="00DF2858" w:rsidP="00DF2858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DF2858" w:rsidRDefault="00DF2858" w:rsidP="00291803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3"/>
        <w:gridCol w:w="2357"/>
        <w:gridCol w:w="539"/>
        <w:gridCol w:w="539"/>
        <w:gridCol w:w="401"/>
        <w:gridCol w:w="4168"/>
        <w:gridCol w:w="5644"/>
      </w:tblGrid>
      <w:tr w:rsidR="00DF2858" w:rsidRPr="009C1246" w:rsidTr="004A0A75">
        <w:trPr>
          <w:trHeight w:val="283"/>
        </w:trPr>
        <w:tc>
          <w:tcPr>
            <w:tcW w:w="5000" w:type="pct"/>
            <w:gridSpan w:val="7"/>
            <w:vAlign w:val="center"/>
          </w:tcPr>
          <w:p w:rsidR="00DF2858" w:rsidRPr="005213D8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SLIČNOSTI I RAZLIKE</w:t>
            </w:r>
          </w:p>
        </w:tc>
      </w:tr>
      <w:tr w:rsidR="00DF2858" w:rsidRPr="009C1246" w:rsidTr="004A0A75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DF2858" w:rsidRPr="005213D8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835" w:type="pct"/>
            <w:vAlign w:val="center"/>
          </w:tcPr>
          <w:p w:rsidR="00DF2858" w:rsidRPr="005213D8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:rsidR="00DF2858" w:rsidRPr="005213D8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DF2858" w:rsidRPr="005213D8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vAlign w:val="center"/>
          </w:tcPr>
          <w:p w:rsidR="00DF2858" w:rsidRPr="005213D8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DF2858" w:rsidRPr="005213D8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DF2858" w:rsidRPr="009C1246" w:rsidTr="004A0A75">
        <w:trPr>
          <w:trHeight w:val="812"/>
        </w:trPr>
        <w:tc>
          <w:tcPr>
            <w:tcW w:w="164" w:type="pct"/>
            <w:shd w:val="clear" w:color="auto" w:fill="auto"/>
            <w:vAlign w:val="center"/>
          </w:tcPr>
          <w:p w:rsidR="00DF2858" w:rsidRPr="009C1246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1.</w:t>
            </w:r>
          </w:p>
        </w:tc>
        <w:tc>
          <w:tcPr>
            <w:tcW w:w="835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Uvodni sat – upoznajem radne materijale</w:t>
            </w:r>
          </w:p>
        </w:tc>
        <w:tc>
          <w:tcPr>
            <w:tcW w:w="191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DF2858" w:rsidRPr="00EE5F44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PID OŠ A.1.1. Učenik uspoređuje organiziranost u prirodi opažajući neposredni okoliš.</w:t>
            </w:r>
          </w:p>
        </w:tc>
        <w:tc>
          <w:tcPr>
            <w:tcW w:w="2000" w:type="pct"/>
            <w:vAlign w:val="center"/>
          </w:tcPr>
          <w:p w:rsidR="00DF2858" w:rsidRPr="00EE5F44" w:rsidRDefault="00DF2858" w:rsidP="004A0A7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UČITI KAKO UČITI                                                                                                                        uku C.1.2. Učenik iskazuje pozitivna i visoka očekivanja i vjeruje u svoj uspjeh u učenju.</w:t>
            </w:r>
          </w:p>
        </w:tc>
      </w:tr>
      <w:tr w:rsidR="00DF2858" w:rsidRPr="009C1246" w:rsidTr="004A0A75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DF2858" w:rsidRPr="009C1246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2.</w:t>
            </w:r>
          </w:p>
        </w:tc>
        <w:tc>
          <w:tcPr>
            <w:tcW w:w="835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Razredna pravila</w:t>
            </w:r>
          </w:p>
        </w:tc>
        <w:tc>
          <w:tcPr>
            <w:tcW w:w="191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:rsidR="00DF2858" w:rsidRPr="00EE5F44" w:rsidRDefault="00DF2858" w:rsidP="004A0A7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PID A.2.3. Učenik uspoređuje organiziranost različitih zajednica i prostora dajući primjere iz neposrednoga okružja.                                                                                                     OŠ PID C.2.2. Učenik raspravlja o ulozi i utjecaju pravila, prava i dužnosti na zajednicu te važnosti odgovornoga ponašanja.</w:t>
            </w:r>
          </w:p>
        </w:tc>
        <w:tc>
          <w:tcPr>
            <w:tcW w:w="2000" w:type="pct"/>
            <w:vMerge w:val="restart"/>
            <w:vAlign w:val="center"/>
          </w:tcPr>
          <w:p w:rsidR="00DF2858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GRAĐANSKI ODGOJ I OBRAZOVANJE</w:t>
            </w:r>
          </w:p>
          <w:p w:rsidR="00DF2858" w:rsidRPr="009512C8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A.1.1. Ponaša se u skladu s dječjim pravima u svakodnevnom životu.</w:t>
            </w:r>
          </w:p>
          <w:p w:rsidR="00DF2858" w:rsidRPr="009512C8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B.1.2. Sudjeluje u odlučivanju u demokratskoj zajednici.</w:t>
            </w:r>
          </w:p>
          <w:p w:rsidR="00DF2858" w:rsidRPr="009512C8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C.1.2. Promiče solidarnost u razredu.</w:t>
            </w:r>
          </w:p>
          <w:p w:rsidR="00DF2858" w:rsidRPr="009512C8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C.1.3. Promiče kvalitetu života u razredu.</w:t>
            </w:r>
          </w:p>
          <w:p w:rsidR="00DF2858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</w:rPr>
              <w:t>goo C.1.4. Promiče razvoj razredne zajednice i demokratizaciju škole.</w:t>
            </w:r>
          </w:p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DF2858" w:rsidRPr="009512C8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A.1.1. Razvija sliku o sebi.</w:t>
            </w:r>
          </w:p>
          <w:p w:rsidR="00DF2858" w:rsidRPr="009512C8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A.1.2. Upravlja emocijama i ponašanjem.</w:t>
            </w:r>
          </w:p>
          <w:p w:rsidR="00DF2858" w:rsidRPr="009512C8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A.1.3. Razvija  svoje potencijale.</w:t>
            </w:r>
          </w:p>
          <w:p w:rsidR="00DF2858" w:rsidRPr="009512C8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A.1.4. Razvija radne navike.</w:t>
            </w:r>
          </w:p>
          <w:p w:rsidR="00DF2858" w:rsidRPr="009512C8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B.1.1. Prepoznaje i uvažava potrebe i osjećaje drugih.</w:t>
            </w:r>
          </w:p>
          <w:p w:rsidR="00DF2858" w:rsidRPr="009512C8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B.1.2. Razvija komunikacijske kompetencije.</w:t>
            </w:r>
          </w:p>
          <w:p w:rsidR="00DF2858" w:rsidRPr="009512C8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B.1.3. Razvija strategije rješavanja sukoba.</w:t>
            </w:r>
          </w:p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ZDRAVLJE</w:t>
            </w:r>
          </w:p>
          <w:p w:rsidR="00DF2858" w:rsidRPr="009512C8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zdr B.1.1.A Razlikuje primjereno od neprimjerenoga ponašanja.</w:t>
            </w:r>
          </w:p>
          <w:p w:rsidR="00DF2858" w:rsidRPr="009512C8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zdr B.1.1.B Prepoznaje nasilje u stvarnome i virtualnome svijetu.</w:t>
            </w:r>
          </w:p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DF2858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UČITI KAKO UČITI</w:t>
            </w:r>
          </w:p>
          <w:p w:rsidR="00DF2858" w:rsidRPr="009512C8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A.1.4. Učenik oblikuje i izražava svoje misli i osjećaje.</w:t>
            </w:r>
          </w:p>
          <w:p w:rsidR="00DF2858" w:rsidRPr="009512C8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C.1.2. Učenik iskazuje pozitivna i visoka očekivanja i vjeruje u svoj uspjeh u učenju.</w:t>
            </w:r>
          </w:p>
          <w:p w:rsidR="00DF2858" w:rsidRPr="00537799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9512C8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DF2858" w:rsidRPr="009C1246" w:rsidTr="004A0A75">
        <w:trPr>
          <w:trHeight w:val="1536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858" w:rsidRPr="009C1246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3.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Moja prava i dužnosti; Razredna pravila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000" w:type="pct"/>
            <w:vMerge/>
            <w:tcBorders>
              <w:bottom w:val="single" w:sz="4" w:space="0" w:color="auto"/>
            </w:tcBorders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DF2858" w:rsidRPr="009C1246" w:rsidTr="004A0A75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DF2858" w:rsidRPr="009C1246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4.</w:t>
            </w:r>
          </w:p>
        </w:tc>
        <w:tc>
          <w:tcPr>
            <w:tcW w:w="835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Istražujem svijet oko sebe</w:t>
            </w:r>
          </w:p>
        </w:tc>
        <w:tc>
          <w:tcPr>
            <w:tcW w:w="191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:rsidR="00DF2858" w:rsidRPr="003B5695" w:rsidRDefault="00DF2858" w:rsidP="004A0A7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PID A.2.1. Učenik uspoređuje organiziranost u prirodi i objašnjava važnost organiziranosti.                                      OŠ PID A.B.C.D.2.1. Učenik uz usmjeravanje opisuje i predstavlja rezultate promatranja prirode, prirodnih ili društvenih pojava u neposrednome okružju i koristi se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različitim izvorima informacija.</w:t>
            </w:r>
          </w:p>
        </w:tc>
        <w:tc>
          <w:tcPr>
            <w:tcW w:w="2000" w:type="pct"/>
            <w:vMerge w:val="restar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OSOBNI I SOCIJALNI RAZVOJ</w:t>
            </w:r>
          </w:p>
          <w:p w:rsidR="00DF2858" w:rsidRPr="00100FE0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100FE0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B.1.2. Razvija komunikacijske kompetencije.</w:t>
            </w:r>
          </w:p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UPORABA INFORMACIJSKE I KOMUNIKACIJSKE TEHNOLOGIJE</w:t>
            </w:r>
          </w:p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DF2858" w:rsidRPr="009C1246" w:rsidRDefault="00DF2858" w:rsidP="004A0A75">
            <w:pPr>
              <w:pStyle w:val="NoSpacing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ikt A.1.2. Učenik se uz pomoć učitelja koristi odabranim uređajima i programima.</w:t>
            </w:r>
          </w:p>
          <w:p w:rsidR="00DF2858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GRAĐANSKI ODGOJ I OBRAZOVANJE</w:t>
            </w:r>
          </w:p>
          <w:p w:rsidR="00DF2858" w:rsidRPr="00100FE0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100FE0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C.1.1. Sudjeluje u zajedničkom radu u razredu.</w:t>
            </w:r>
          </w:p>
          <w:p w:rsidR="00DF2858" w:rsidRDefault="00DF2858" w:rsidP="004A0A75">
            <w:pPr>
              <w:pStyle w:val="NoSpacing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UČITI KAKO UČITI</w:t>
            </w:r>
          </w:p>
          <w:p w:rsidR="00DF2858" w:rsidRPr="00100FE0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100FE0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uku A.1.1. Učenik uz pomoć učitelja traži nove informacije iz različitih izvora i uspješno ih primjenjuje pri rješavanju problema.</w:t>
            </w:r>
          </w:p>
          <w:p w:rsidR="00DF2858" w:rsidRPr="009B1DD8" w:rsidRDefault="00DF2858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00FE0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100FE0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DF2858" w:rsidRPr="009C1246" w:rsidTr="004A0A75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DF2858" w:rsidRPr="009C1246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5.</w:t>
            </w:r>
          </w:p>
        </w:tc>
        <w:tc>
          <w:tcPr>
            <w:tcW w:w="835" w:type="pct"/>
            <w:vMerge w:val="restar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Uočavam sličnosti i razlike</w:t>
            </w:r>
          </w:p>
        </w:tc>
        <w:tc>
          <w:tcPr>
            <w:tcW w:w="191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000" w:type="pct"/>
            <w:vMerge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DF2858" w:rsidRPr="009C1246" w:rsidTr="004A0A75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DF2858" w:rsidRPr="009C1246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1246">
              <w:rPr>
                <w:rFonts w:ascii="Calibri" w:eastAsia="Times New Roman" w:hAnsi="Calibri" w:cs="Times New Roman"/>
                <w:sz w:val="18"/>
                <w:szCs w:val="18"/>
              </w:rPr>
              <w:t>6.</w:t>
            </w:r>
          </w:p>
        </w:tc>
        <w:tc>
          <w:tcPr>
            <w:tcW w:w="835" w:type="pct"/>
            <w:vMerge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0" w:type="pct"/>
            <w:vMerge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DF2858" w:rsidRPr="009C1246" w:rsidTr="004A0A75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DF2858" w:rsidRPr="009C1246" w:rsidRDefault="00DF2858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835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Moje susjedstvo</w:t>
            </w:r>
          </w:p>
        </w:tc>
        <w:tc>
          <w:tcPr>
            <w:tcW w:w="191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DF2858" w:rsidRPr="00F61AA0" w:rsidRDefault="00DF2858" w:rsidP="004A0A7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PID A.2.3. Učenik uspoređuje organiziranost različitih zajednica i prostora dajući primjere iz neposrednoga okružja.                                                                                                   OŠ PID B.2.4. Učenik se snalazi u prostoru, izrađuje, analizira i provjerava skicu kretanja.</w:t>
            </w:r>
          </w:p>
        </w:tc>
        <w:tc>
          <w:tcPr>
            <w:tcW w:w="2000" w:type="pct"/>
            <w:vAlign w:val="center"/>
          </w:tcPr>
          <w:p w:rsidR="00DF2858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GRAĐANSKI ODGOJ I OBRAZOVANJE</w:t>
            </w:r>
          </w:p>
          <w:p w:rsidR="00DF2858" w:rsidRPr="00100FE0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100FE0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goo C.1.1. Sudjeluje u zajedničkom radu u razredu.</w:t>
            </w:r>
          </w:p>
          <w:p w:rsidR="00DF2858" w:rsidRPr="009C1246" w:rsidRDefault="00DF2858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OSOBNI I SOCIJALNI RAZVOJ</w:t>
            </w:r>
          </w:p>
          <w:p w:rsidR="00DF2858" w:rsidRPr="00100FE0" w:rsidRDefault="00DF2858" w:rsidP="004A0A75">
            <w:pPr>
              <w:pStyle w:val="TableParagraph"/>
              <w:spacing w:before="2" w:line="252" w:lineRule="auto"/>
              <w:ind w:left="0"/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</w:pPr>
            <w:r w:rsidRPr="00100FE0">
              <w:rPr>
                <w:rFonts w:ascii="Calibri" w:eastAsia="Times New Roman" w:hAnsi="Calibri" w:cs="Calibri"/>
                <w:noProof/>
                <w:sz w:val="18"/>
                <w:szCs w:val="18"/>
                <w:lang w:bidi="ar-SA"/>
              </w:rPr>
              <w:t>osr B.1.2. Razvija komunikacijske kompetencije.</w:t>
            </w:r>
          </w:p>
          <w:p w:rsidR="00DF2858" w:rsidRPr="00637820" w:rsidRDefault="00DF2858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UČITI KAKO UČITI                                                                                                                              </w:t>
            </w:r>
            <w:r w:rsidRPr="00100FE0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proofErr w:type="gramStart"/>
            <w:r w:rsidRPr="00100FE0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100FE0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</w:tbl>
    <w:p w:rsidR="00DF2858" w:rsidRDefault="00DF2858" w:rsidP="00291803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p w:rsidR="00291803" w:rsidRDefault="00291803"/>
    <w:p w:rsidR="00D61A15" w:rsidRDefault="00D61A15"/>
    <w:p w:rsidR="00D61A15" w:rsidRDefault="00D61A15"/>
    <w:p w:rsidR="00D61A15" w:rsidRDefault="00D61A15"/>
    <w:p w:rsidR="00D61A15" w:rsidRDefault="00D61A15"/>
    <w:p w:rsidR="00D61A15" w:rsidRDefault="00D61A15"/>
    <w:p w:rsidR="00D61A15" w:rsidRDefault="00D61A15"/>
    <w:p w:rsidR="00D61A15" w:rsidRDefault="00D61A15"/>
    <w:p w:rsidR="00D61A15" w:rsidRDefault="00D61A15"/>
    <w:p w:rsidR="00D61A15" w:rsidRDefault="00D61A15"/>
    <w:p w:rsidR="00D61A15" w:rsidRDefault="00D61A15"/>
    <w:p w:rsidR="00D61A15" w:rsidRDefault="00D61A15"/>
    <w:p w:rsidR="00D61A15" w:rsidRPr="00926E54" w:rsidRDefault="00A02B41" w:rsidP="00D61A15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</w:t>
      </w:r>
      <w:r w:rsidR="00D61A15" w:rsidRPr="00926E54">
        <w:rPr>
          <w:rFonts w:ascii="Calibri" w:hAnsi="Calibri" w:cs="Calibri"/>
          <w:b/>
          <w:sz w:val="32"/>
          <w:szCs w:val="32"/>
        </w:rPr>
        <w:t xml:space="preserve"> – LIKOVNA KULTURA – RUJAN – </w:t>
      </w:r>
      <w:r w:rsidR="00D61A15">
        <w:rPr>
          <w:rFonts w:ascii="Calibri" w:hAnsi="Calibri" w:cs="Calibri"/>
          <w:b/>
          <w:sz w:val="32"/>
          <w:szCs w:val="32"/>
        </w:rPr>
        <w:t>2</w:t>
      </w:r>
      <w:r w:rsidR="00D61A15" w:rsidRPr="00926E54">
        <w:rPr>
          <w:rFonts w:ascii="Calibri" w:hAnsi="Calibri" w:cs="Calibri"/>
          <w:b/>
          <w:sz w:val="32"/>
          <w:szCs w:val="32"/>
        </w:rPr>
        <w:t>. a – šk. god. 20</w:t>
      </w:r>
      <w:r w:rsidR="00D61A15">
        <w:rPr>
          <w:rFonts w:ascii="Calibri" w:hAnsi="Calibri" w:cs="Calibri"/>
          <w:b/>
          <w:sz w:val="32"/>
          <w:szCs w:val="32"/>
        </w:rPr>
        <w:t>22</w:t>
      </w:r>
      <w:r w:rsidR="00D61A15" w:rsidRPr="00926E54">
        <w:rPr>
          <w:rFonts w:ascii="Calibri" w:hAnsi="Calibri" w:cs="Calibri"/>
          <w:b/>
          <w:sz w:val="32"/>
          <w:szCs w:val="32"/>
        </w:rPr>
        <w:t>./202</w:t>
      </w:r>
      <w:r w:rsidR="00D61A15">
        <w:rPr>
          <w:rFonts w:ascii="Calibri" w:hAnsi="Calibri" w:cs="Calibri"/>
          <w:b/>
          <w:sz w:val="32"/>
          <w:szCs w:val="32"/>
        </w:rPr>
        <w:t>3</w:t>
      </w:r>
      <w:r w:rsidR="00D61A15" w:rsidRPr="00926E54">
        <w:rPr>
          <w:rFonts w:ascii="Calibri" w:hAnsi="Calibri" w:cs="Calibri"/>
          <w:b/>
          <w:sz w:val="32"/>
          <w:szCs w:val="32"/>
        </w:rPr>
        <w:t>.</w:t>
      </w:r>
    </w:p>
    <w:p w:rsidR="00D61A15" w:rsidRPr="00926E54" w:rsidRDefault="00D61A15" w:rsidP="00D61A15">
      <w:pPr>
        <w:pStyle w:val="Header"/>
        <w:jc w:val="left"/>
        <w:rPr>
          <w:rFonts w:ascii="Calibri" w:hAnsi="Calibri" w:cs="Calibri"/>
          <w:b/>
          <w:sz w:val="32"/>
          <w:szCs w:val="32"/>
        </w:rPr>
      </w:pPr>
    </w:p>
    <w:p w:rsidR="00D61A15" w:rsidRDefault="00D61A15" w:rsidP="00D61A15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D61A15" w:rsidRDefault="00D61A15" w:rsidP="00D61A15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2"/>
        <w:gridCol w:w="24"/>
        <w:gridCol w:w="1599"/>
        <w:gridCol w:w="23"/>
        <w:gridCol w:w="1681"/>
        <w:gridCol w:w="26"/>
        <w:gridCol w:w="1152"/>
        <w:gridCol w:w="26"/>
        <w:gridCol w:w="4476"/>
        <w:gridCol w:w="5042"/>
        <w:gridCol w:w="23"/>
      </w:tblGrid>
      <w:tr w:rsidR="00D61A15" w:rsidRPr="005213D8" w:rsidTr="00D61A15">
        <w:trPr>
          <w:gridAfter w:val="1"/>
          <w:wAfter w:w="8" w:type="pct"/>
          <w:trHeight w:val="283"/>
        </w:trPr>
        <w:tc>
          <w:tcPr>
            <w:tcW w:w="4992" w:type="pct"/>
            <w:gridSpan w:val="10"/>
            <w:vAlign w:val="center"/>
          </w:tcPr>
          <w:p w:rsidR="00D61A15" w:rsidRPr="005213D8" w:rsidRDefault="00D61A15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TEMA – SLIKA, IGRA, PRIČA</w:t>
            </w:r>
          </w:p>
        </w:tc>
      </w:tr>
      <w:tr w:rsidR="00D61A15" w:rsidRPr="000424E3" w:rsidTr="00D61A15">
        <w:trPr>
          <w:gridAfter w:val="1"/>
          <w:wAfter w:w="8" w:type="pct"/>
          <w:trHeight w:val="283"/>
        </w:trPr>
        <w:tc>
          <w:tcPr>
            <w:tcW w:w="160" w:type="pct"/>
            <w:gridSpan w:val="2"/>
            <w:shd w:val="clear" w:color="auto" w:fill="auto"/>
            <w:vAlign w:val="center"/>
          </w:tcPr>
          <w:p w:rsidR="00D61A15" w:rsidRPr="00D61A15" w:rsidRDefault="00D61A15" w:rsidP="004A0A75">
            <w:pPr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SAT</w:t>
            </w:r>
          </w:p>
        </w:tc>
        <w:tc>
          <w:tcPr>
            <w:tcW w:w="559" w:type="pct"/>
            <w:gridSpan w:val="2"/>
            <w:vAlign w:val="center"/>
          </w:tcPr>
          <w:p w:rsidR="00D61A15" w:rsidRPr="00D61A15" w:rsidRDefault="00D61A15" w:rsidP="004A0A75">
            <w:pPr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TEMA</w:t>
            </w:r>
          </w:p>
          <w:p w:rsidR="00D61A15" w:rsidRPr="00D61A15" w:rsidRDefault="00D61A15" w:rsidP="004A0A75">
            <w:pPr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NASTAVNA JEDINICA</w:t>
            </w:r>
          </w:p>
        </w:tc>
        <w:tc>
          <w:tcPr>
            <w:tcW w:w="588" w:type="pct"/>
            <w:gridSpan w:val="2"/>
            <w:vAlign w:val="center"/>
          </w:tcPr>
          <w:p w:rsidR="00D61A15" w:rsidRPr="00D61A15" w:rsidRDefault="00D61A15" w:rsidP="004A0A75">
            <w:pPr>
              <w:rPr>
                <w:rFonts w:ascii="Calibri" w:hAnsi="Calibri" w:cs="Calibri"/>
              </w:rPr>
            </w:pPr>
            <w:r w:rsidRPr="00D61A15">
              <w:rPr>
                <w:rFonts w:ascii="Calibri" w:hAnsi="Calibri" w:cs="Calibri"/>
                <w:b/>
              </w:rPr>
              <w:t>POJMOVI</w:t>
            </w:r>
          </w:p>
        </w:tc>
        <w:tc>
          <w:tcPr>
            <w:tcW w:w="406" w:type="pct"/>
            <w:gridSpan w:val="2"/>
            <w:vAlign w:val="center"/>
          </w:tcPr>
          <w:p w:rsidR="00D61A15" w:rsidRPr="00D61A15" w:rsidRDefault="00D61A15" w:rsidP="004A0A75">
            <w:pPr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TEHNIKA I MATERIJAL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D61A15" w:rsidRPr="00D61A15" w:rsidRDefault="00D61A15" w:rsidP="00D61A15">
            <w:pPr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ODGOJNO-OBRAZOVNI ISHODI</w:t>
            </w:r>
          </w:p>
        </w:tc>
        <w:tc>
          <w:tcPr>
            <w:tcW w:w="1737" w:type="pct"/>
            <w:vAlign w:val="center"/>
          </w:tcPr>
          <w:p w:rsidR="00D61A15" w:rsidRPr="00D61A15" w:rsidRDefault="00D61A15" w:rsidP="004A0A75">
            <w:pPr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MEĐUPREDMETNE TEME</w:t>
            </w:r>
          </w:p>
          <w:p w:rsidR="00D61A15" w:rsidRPr="00D61A15" w:rsidRDefault="00D61A15" w:rsidP="004A0A75">
            <w:pPr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ODGOJNO-OBRAZOVNA OČEKIVANJA</w:t>
            </w:r>
          </w:p>
        </w:tc>
      </w:tr>
      <w:tr w:rsidR="00D61A15" w:rsidRPr="000424E3" w:rsidTr="00D61A15">
        <w:trPr>
          <w:gridAfter w:val="1"/>
          <w:wAfter w:w="8" w:type="pct"/>
          <w:trHeight w:val="567"/>
        </w:trPr>
        <w:tc>
          <w:tcPr>
            <w:tcW w:w="160" w:type="pct"/>
            <w:gridSpan w:val="2"/>
            <w:shd w:val="clear" w:color="auto" w:fill="auto"/>
            <w:vAlign w:val="center"/>
          </w:tcPr>
          <w:p w:rsidR="00D61A15" w:rsidRPr="000424E3" w:rsidRDefault="00D61A15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7" w:name="_MON_1719243801"/>
            <w:bookmarkEnd w:id="17"/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59" w:type="pct"/>
            <w:gridSpan w:val="2"/>
            <w:vAlign w:val="center"/>
          </w:tcPr>
          <w:p w:rsidR="00D61A15" w:rsidRPr="000424E3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SLIKA, IGRA, PRIČA</w:t>
            </w:r>
            <w:r w:rsidRPr="00D71D6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D71D68">
              <w:rPr>
                <w:rFonts w:ascii="Calibri" w:eastAsia="Calibri" w:hAnsi="Calibri" w:cs="Calibri"/>
                <w:sz w:val="18"/>
                <w:szCs w:val="18"/>
              </w:rPr>
              <w:t>azigrana crta</w:t>
            </w:r>
          </w:p>
        </w:tc>
        <w:tc>
          <w:tcPr>
            <w:tcW w:w="588" w:type="pct"/>
            <w:gridSpan w:val="2"/>
            <w:vAlign w:val="center"/>
          </w:tcPr>
          <w:p w:rsidR="00D61A15" w:rsidRPr="000424E3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crte po toku i karakteru</w:t>
            </w:r>
          </w:p>
        </w:tc>
        <w:tc>
          <w:tcPr>
            <w:tcW w:w="406" w:type="pct"/>
            <w:gridSpan w:val="2"/>
            <w:vAlign w:val="center"/>
          </w:tcPr>
          <w:p w:rsidR="00D61A15" w:rsidRPr="000424E3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flomasteri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D61A15" w:rsidRPr="00D71D68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D61A15" w:rsidRPr="00D71D68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D61A15" w:rsidRPr="00D71D68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D61A15" w:rsidRPr="00697CF8" w:rsidRDefault="00D61A15" w:rsidP="004A0A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737" w:type="pct"/>
            <w:vAlign w:val="center"/>
          </w:tcPr>
          <w:p w:rsidR="00D61A15" w:rsidRPr="00D71D68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D61A15" w:rsidRPr="00D71D68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71D68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D71D68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D61A15" w:rsidRPr="000424E3" w:rsidRDefault="00D61A15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71D6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D71D68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D61A15" w:rsidRPr="000424E3" w:rsidTr="00D61A15">
        <w:trPr>
          <w:gridAfter w:val="1"/>
          <w:wAfter w:w="8" w:type="pct"/>
          <w:trHeight w:val="567"/>
        </w:trPr>
        <w:tc>
          <w:tcPr>
            <w:tcW w:w="160" w:type="pct"/>
            <w:gridSpan w:val="2"/>
            <w:shd w:val="clear" w:color="auto" w:fill="auto"/>
            <w:vAlign w:val="center"/>
          </w:tcPr>
          <w:p w:rsidR="00D61A15" w:rsidRPr="000424E3" w:rsidRDefault="00D61A15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8" w:name="_MON_1719243813"/>
            <w:bookmarkEnd w:id="18"/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59" w:type="pct"/>
            <w:gridSpan w:val="2"/>
            <w:vAlign w:val="center"/>
          </w:tcPr>
          <w:p w:rsidR="00D61A15" w:rsidRPr="000424E3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SLIKA, IGRA, PRIČA</w:t>
            </w:r>
            <w:r w:rsidRPr="00D71D6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D71D68">
              <w:rPr>
                <w:rFonts w:ascii="Calibri" w:eastAsia="Calibri" w:hAnsi="Calibri" w:cs="Calibri"/>
                <w:sz w:val="18"/>
                <w:szCs w:val="18"/>
              </w:rPr>
              <w:t>pajamo likove</w:t>
            </w:r>
          </w:p>
        </w:tc>
        <w:tc>
          <w:tcPr>
            <w:tcW w:w="588" w:type="pct"/>
            <w:gridSpan w:val="2"/>
            <w:vAlign w:val="center"/>
          </w:tcPr>
          <w:p w:rsidR="00D61A15" w:rsidRPr="000424E3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tople i hladne boje, crte po toku i karakteru</w:t>
            </w:r>
          </w:p>
        </w:tc>
        <w:tc>
          <w:tcPr>
            <w:tcW w:w="406" w:type="pct"/>
            <w:gridSpan w:val="2"/>
            <w:vAlign w:val="center"/>
          </w:tcPr>
          <w:p w:rsidR="00D61A15" w:rsidRPr="000424E3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flomaster, kolaž papir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D61A15" w:rsidRPr="00D71D68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D61A15" w:rsidRPr="00D71D68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D61A15" w:rsidRPr="00D71D68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D61A15" w:rsidRPr="00EF072A" w:rsidRDefault="00D61A15" w:rsidP="004A0A7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737" w:type="pct"/>
            <w:vAlign w:val="center"/>
          </w:tcPr>
          <w:p w:rsidR="00D61A15" w:rsidRPr="001242F2" w:rsidRDefault="00D61A15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242F2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D61A15" w:rsidRPr="001242F2" w:rsidRDefault="00D61A15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242F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1242F2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D61A15" w:rsidRPr="00EF072A" w:rsidRDefault="00D61A15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242F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1242F2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D61A15" w:rsidRPr="000424E3" w:rsidTr="00D61A15">
        <w:trPr>
          <w:gridAfter w:val="1"/>
          <w:wAfter w:w="8" w:type="pct"/>
          <w:trHeight w:val="567"/>
        </w:trPr>
        <w:tc>
          <w:tcPr>
            <w:tcW w:w="160" w:type="pct"/>
            <w:gridSpan w:val="2"/>
            <w:shd w:val="clear" w:color="auto" w:fill="auto"/>
            <w:vAlign w:val="center"/>
          </w:tcPr>
          <w:p w:rsidR="00D61A15" w:rsidRPr="000424E3" w:rsidRDefault="00D61A15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19" w:name="_MON_1719243823"/>
            <w:bookmarkEnd w:id="19"/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59" w:type="pct"/>
            <w:gridSpan w:val="2"/>
            <w:vAlign w:val="center"/>
          </w:tcPr>
          <w:p w:rsidR="00D61A15" w:rsidRDefault="00D61A15" w:rsidP="004A0A75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D71D6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SLIKA, IGRA, PRIČA</w:t>
            </w:r>
          </w:p>
          <w:p w:rsidR="00D61A15" w:rsidRPr="00D61A15" w:rsidRDefault="00D61A15" w:rsidP="004A0A75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D71D68">
              <w:rPr>
                <w:rFonts w:ascii="Calibri" w:eastAsia="Calibri" w:hAnsi="Calibri" w:cs="Calibri"/>
                <w:sz w:val="18"/>
                <w:szCs w:val="18"/>
              </w:rPr>
              <w:t xml:space="preserve">oje slovo u </w:t>
            </w:r>
            <w:r w:rsidRPr="00D71D6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tonovima</w:t>
            </w:r>
          </w:p>
        </w:tc>
        <w:tc>
          <w:tcPr>
            <w:tcW w:w="588" w:type="pct"/>
            <w:gridSpan w:val="2"/>
            <w:vAlign w:val="center"/>
          </w:tcPr>
          <w:p w:rsidR="00D61A15" w:rsidRPr="000424E3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lastRenderedPageBreak/>
              <w:t>tonovi boja, svjetlina boje, ritam ploha</w:t>
            </w:r>
          </w:p>
        </w:tc>
        <w:tc>
          <w:tcPr>
            <w:tcW w:w="406" w:type="pct"/>
            <w:gridSpan w:val="2"/>
            <w:vAlign w:val="center"/>
          </w:tcPr>
          <w:p w:rsidR="00D61A15" w:rsidRPr="000424E3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tempera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D61A15" w:rsidRPr="00D71D68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D61A15" w:rsidRPr="00D71D68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 xml:space="preserve">OŠ LK A.2.2. Učenik demonstrira poznavanje osobitosti </w:t>
            </w:r>
            <w:r w:rsidRPr="00D71D68">
              <w:rPr>
                <w:rFonts w:ascii="Calibri" w:hAnsi="Calibri" w:cs="Calibri"/>
                <w:sz w:val="18"/>
                <w:szCs w:val="18"/>
              </w:rPr>
              <w:lastRenderedPageBreak/>
              <w:t>različitih likovnih materijala i postupaka pri likovnom izražavanju.</w:t>
            </w:r>
          </w:p>
          <w:p w:rsidR="00D61A15" w:rsidRPr="00D71D68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D61A15" w:rsidRPr="00EF072A" w:rsidRDefault="00D61A15" w:rsidP="004A0A75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737" w:type="pct"/>
            <w:vAlign w:val="center"/>
          </w:tcPr>
          <w:p w:rsidR="00D61A15" w:rsidRPr="001242F2" w:rsidRDefault="00D61A15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242F2">
              <w:rPr>
                <w:rFonts w:ascii="Calibri" w:hAnsi="Calibri" w:cs="Calibri"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:rsidR="00D61A15" w:rsidRPr="001242F2" w:rsidRDefault="00D61A15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242F2">
              <w:rPr>
                <w:rFonts w:ascii="Calibri" w:hAnsi="Calibri" w:cs="Calibri"/>
                <w:sz w:val="18"/>
                <w:szCs w:val="18"/>
              </w:rPr>
              <w:t xml:space="preserve">OŠ GK B.2.3. Učenik izvodi glazbene igre uz pjevanje, slušanje </w:t>
            </w:r>
            <w:r w:rsidRPr="001242F2">
              <w:rPr>
                <w:rFonts w:ascii="Calibri" w:hAnsi="Calibri" w:cs="Calibri"/>
                <w:sz w:val="18"/>
                <w:szCs w:val="18"/>
              </w:rPr>
              <w:lastRenderedPageBreak/>
              <w:t>glazbe i pokret uz glazbu.</w:t>
            </w:r>
          </w:p>
          <w:p w:rsidR="00D61A15" w:rsidRPr="001242F2" w:rsidRDefault="00D61A15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242F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1242F2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D61A15" w:rsidRPr="00EF072A" w:rsidRDefault="00D61A15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242F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1242F2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D61A15" w:rsidRPr="000424E3" w:rsidTr="00D61A15">
        <w:trPr>
          <w:trHeight w:val="567"/>
        </w:trPr>
        <w:tc>
          <w:tcPr>
            <w:tcW w:w="152" w:type="pct"/>
            <w:shd w:val="clear" w:color="auto" w:fill="auto"/>
            <w:vAlign w:val="center"/>
          </w:tcPr>
          <w:p w:rsidR="00D61A15" w:rsidRPr="000424E3" w:rsidRDefault="00D61A15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20" w:name="_MON_1719243840"/>
            <w:bookmarkEnd w:id="20"/>
            <w:r>
              <w:rPr>
                <w:rFonts w:ascii="Calibri" w:hAnsi="Calibri" w:cs="Calibri"/>
                <w:sz w:val="18"/>
                <w:szCs w:val="18"/>
              </w:rPr>
              <w:lastRenderedPageBreak/>
              <w:t>4.</w:t>
            </w:r>
          </w:p>
        </w:tc>
        <w:tc>
          <w:tcPr>
            <w:tcW w:w="559" w:type="pct"/>
            <w:gridSpan w:val="2"/>
            <w:vAlign w:val="center"/>
          </w:tcPr>
          <w:p w:rsidR="00D61A15" w:rsidRPr="00D71D68" w:rsidRDefault="00D61A15" w:rsidP="004A0A75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D71D6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SLIKA, IGRA, PRIČA</w:t>
            </w:r>
          </w:p>
          <w:p w:rsidR="00D61A15" w:rsidRPr="000424E3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 w:rsidRPr="00D71D68">
              <w:rPr>
                <w:rFonts w:ascii="Calibri" w:eastAsia="Calibri" w:hAnsi="Calibri" w:cs="Calibri"/>
                <w:sz w:val="18"/>
                <w:szCs w:val="18"/>
              </w:rPr>
              <w:t>akve je boje potok</w:t>
            </w:r>
          </w:p>
        </w:tc>
        <w:tc>
          <w:tcPr>
            <w:tcW w:w="587" w:type="pct"/>
            <w:gridSpan w:val="2"/>
            <w:vAlign w:val="center"/>
          </w:tcPr>
          <w:p w:rsidR="00D61A15" w:rsidRPr="000424E3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tonovi boja, mrlja</w:t>
            </w:r>
          </w:p>
        </w:tc>
        <w:tc>
          <w:tcPr>
            <w:tcW w:w="406" w:type="pct"/>
            <w:gridSpan w:val="2"/>
            <w:vAlign w:val="center"/>
          </w:tcPr>
          <w:p w:rsidR="00D61A15" w:rsidRPr="000424E3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gvaš</w:t>
            </w: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D61A15" w:rsidRPr="00D71D68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:rsidR="00D61A15" w:rsidRPr="00D71D68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:rsidR="00D61A15" w:rsidRPr="00D71D68" w:rsidRDefault="00D61A15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:rsidR="00D61A15" w:rsidRPr="00EF072A" w:rsidRDefault="00D61A15" w:rsidP="004A0A7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71D68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745" w:type="pct"/>
            <w:gridSpan w:val="2"/>
            <w:vAlign w:val="center"/>
          </w:tcPr>
          <w:p w:rsidR="00D61A15" w:rsidRPr="001242F2" w:rsidRDefault="00D61A15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242F2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:rsidR="00D61A15" w:rsidRPr="001242F2" w:rsidRDefault="00D61A15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1242F2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:rsidR="00D61A15" w:rsidRPr="001242F2" w:rsidRDefault="00D61A15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242F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1242F2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D61A15" w:rsidRPr="00EF072A" w:rsidRDefault="00D61A15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242F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1242F2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</w:tbl>
    <w:p w:rsidR="00D61A15" w:rsidRDefault="00D61A15"/>
    <w:p w:rsidR="004A0A75" w:rsidRDefault="004A0A75"/>
    <w:p w:rsidR="004A0A75" w:rsidRDefault="004A0A75"/>
    <w:p w:rsidR="004A0A75" w:rsidRDefault="004A0A75"/>
    <w:p w:rsidR="004A0A75" w:rsidRDefault="004A0A75"/>
    <w:p w:rsidR="004A0A75" w:rsidRDefault="004A0A75"/>
    <w:p w:rsidR="004A0A75" w:rsidRDefault="004A0A75"/>
    <w:p w:rsidR="004A0A75" w:rsidRDefault="004A0A75"/>
    <w:p w:rsidR="004A0A75" w:rsidRDefault="004A0A75"/>
    <w:p w:rsidR="004A0A75" w:rsidRDefault="004A0A75"/>
    <w:p w:rsidR="004A0A75" w:rsidRPr="00926E54" w:rsidRDefault="00A02B41" w:rsidP="004A0A75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</w:t>
      </w:r>
      <w:r w:rsidR="004A0A75" w:rsidRPr="00926E54">
        <w:rPr>
          <w:rFonts w:ascii="Calibri" w:hAnsi="Calibri" w:cs="Calibri"/>
          <w:b/>
          <w:sz w:val="32"/>
          <w:szCs w:val="32"/>
        </w:rPr>
        <w:t xml:space="preserve">– GLAZBENA KULTURA – RUJAN – </w:t>
      </w:r>
      <w:r w:rsidR="004A0A75">
        <w:rPr>
          <w:rFonts w:ascii="Calibri" w:hAnsi="Calibri" w:cs="Calibri"/>
          <w:b/>
          <w:sz w:val="32"/>
          <w:szCs w:val="32"/>
        </w:rPr>
        <w:t>2</w:t>
      </w:r>
      <w:r w:rsidR="004A0A75" w:rsidRPr="00926E54">
        <w:rPr>
          <w:rFonts w:ascii="Calibri" w:hAnsi="Calibri" w:cs="Calibri"/>
          <w:b/>
          <w:sz w:val="32"/>
          <w:szCs w:val="32"/>
        </w:rPr>
        <w:t>. a – šk. god. 20</w:t>
      </w:r>
      <w:r w:rsidR="004A0A75">
        <w:rPr>
          <w:rFonts w:ascii="Calibri" w:hAnsi="Calibri" w:cs="Calibri"/>
          <w:b/>
          <w:sz w:val="32"/>
          <w:szCs w:val="32"/>
        </w:rPr>
        <w:t>22</w:t>
      </w:r>
      <w:r w:rsidR="004A0A75" w:rsidRPr="00926E54">
        <w:rPr>
          <w:rFonts w:ascii="Calibri" w:hAnsi="Calibri" w:cs="Calibri"/>
          <w:b/>
          <w:sz w:val="32"/>
          <w:szCs w:val="32"/>
        </w:rPr>
        <w:t>./202</w:t>
      </w:r>
      <w:r w:rsidR="004A0A75">
        <w:rPr>
          <w:rFonts w:ascii="Calibri" w:hAnsi="Calibri" w:cs="Calibri"/>
          <w:b/>
          <w:sz w:val="32"/>
          <w:szCs w:val="32"/>
        </w:rPr>
        <w:t>3</w:t>
      </w:r>
      <w:r w:rsidR="004A0A75" w:rsidRPr="00926E54">
        <w:rPr>
          <w:rFonts w:ascii="Calibri" w:hAnsi="Calibri" w:cs="Calibri"/>
          <w:b/>
          <w:sz w:val="32"/>
          <w:szCs w:val="32"/>
        </w:rPr>
        <w:t>.</w:t>
      </w:r>
    </w:p>
    <w:p w:rsidR="004A0A75" w:rsidRPr="009A2151" w:rsidRDefault="004A0A75" w:rsidP="004A0A75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p w:rsidR="004A0A75" w:rsidRDefault="004A0A75" w:rsidP="004A0A75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4A0A75" w:rsidRDefault="004A0A75" w:rsidP="004A0A75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3"/>
        <w:gridCol w:w="1953"/>
        <w:gridCol w:w="539"/>
        <w:gridCol w:w="539"/>
        <w:gridCol w:w="404"/>
        <w:gridCol w:w="4840"/>
        <w:gridCol w:w="5373"/>
      </w:tblGrid>
      <w:tr w:rsidR="004A0A75" w:rsidRPr="009C1246" w:rsidTr="004A0A75">
        <w:trPr>
          <w:trHeight w:val="283"/>
        </w:trPr>
        <w:tc>
          <w:tcPr>
            <w:tcW w:w="5000" w:type="pct"/>
            <w:gridSpan w:val="7"/>
            <w:vAlign w:val="center"/>
          </w:tcPr>
          <w:p w:rsidR="004A0A75" w:rsidRPr="005213D8" w:rsidRDefault="004A0A75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SLIČNOSTI I RAZLIKE</w:t>
            </w:r>
          </w:p>
        </w:tc>
      </w:tr>
      <w:tr w:rsidR="004A0A75" w:rsidRPr="009C1246" w:rsidTr="004A0A75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4A0A75" w:rsidRPr="005213D8" w:rsidRDefault="004A0A75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692" w:type="pct"/>
            <w:vAlign w:val="center"/>
          </w:tcPr>
          <w:p w:rsidR="004A0A75" w:rsidRPr="005213D8" w:rsidRDefault="004A0A75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:rsidR="004A0A75" w:rsidRPr="005213D8" w:rsidRDefault="004A0A75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4A0A75" w:rsidRPr="005213D8" w:rsidRDefault="004A0A75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:rsidR="004A0A75" w:rsidRPr="005213D8" w:rsidRDefault="004A0A75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4A0A75" w:rsidRPr="005213D8" w:rsidRDefault="004A0A75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4A0A75" w:rsidRPr="009C1246" w:rsidTr="004A0A75">
        <w:trPr>
          <w:trHeight w:val="1920"/>
        </w:trPr>
        <w:tc>
          <w:tcPr>
            <w:tcW w:w="164" w:type="pct"/>
            <w:shd w:val="clear" w:color="auto" w:fill="auto"/>
            <w:vAlign w:val="center"/>
          </w:tcPr>
          <w:p w:rsidR="004A0A75" w:rsidRPr="009C6D69" w:rsidRDefault="004A0A75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1.</w:t>
            </w:r>
          </w:p>
        </w:tc>
        <w:tc>
          <w:tcPr>
            <w:tcW w:w="692" w:type="pct"/>
            <w:vAlign w:val="center"/>
          </w:tcPr>
          <w:p w:rsidR="004A0A75" w:rsidRPr="009C6D69" w:rsidRDefault="004A0A75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Ponavljanje pjesmica i brojalica iz 1. razreda</w:t>
            </w:r>
          </w:p>
        </w:tc>
        <w:tc>
          <w:tcPr>
            <w:tcW w:w="191" w:type="pct"/>
            <w:vAlign w:val="center"/>
          </w:tcPr>
          <w:p w:rsidR="004A0A75" w:rsidRPr="009C6D69" w:rsidRDefault="004A0A75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4A0A75" w:rsidRPr="009C6D69" w:rsidRDefault="004A0A75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43" w:type="pct"/>
            <w:vAlign w:val="center"/>
          </w:tcPr>
          <w:p w:rsidR="004A0A75" w:rsidRPr="009C6D69" w:rsidRDefault="004A0A75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4A0A75" w:rsidRPr="009C6D69" w:rsidRDefault="004A0A75" w:rsidP="004A0A75">
            <w:pPr>
              <w:pStyle w:val="NoSpacing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OŠ GK B.1.1. Učenik sudjeluje u zajedničkoj izvedbi glazbe.</w:t>
            </w:r>
          </w:p>
          <w:p w:rsidR="004A0A75" w:rsidRPr="009C6D69" w:rsidRDefault="004A0A75" w:rsidP="004A0A75">
            <w:pPr>
              <w:pStyle w:val="NoSpacing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OŠ GK B.1.2. Učenik pjeva/izvodi pjesme i brojalice.</w:t>
            </w:r>
          </w:p>
          <w:p w:rsidR="004A0A75" w:rsidRPr="009C6D69" w:rsidRDefault="004A0A75" w:rsidP="004A0A75">
            <w:pPr>
              <w:pStyle w:val="NoSpacing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OŠ GK B.1.3. Učenik izvodi glazbene igre uz pjevanje, slušanje glazbe i pokret uz glazbu.</w:t>
            </w:r>
          </w:p>
          <w:p w:rsidR="004A0A75" w:rsidRPr="009C6D69" w:rsidRDefault="004A0A75" w:rsidP="004A0A75">
            <w:pPr>
              <w:pStyle w:val="NoSpacing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4A0A75" w:rsidRPr="009C6D69" w:rsidRDefault="004A0A75" w:rsidP="004A0A75">
            <w:pPr>
              <w:pStyle w:val="NoSpacing"/>
              <w:rPr>
                <w:sz w:val="18"/>
                <w:szCs w:val="18"/>
              </w:rPr>
            </w:pPr>
            <w:r w:rsidRPr="009C6D69">
              <w:rPr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4A0A75" w:rsidRPr="00F36365" w:rsidRDefault="004A0A75" w:rsidP="004A0A7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36365">
              <w:rPr>
                <w:rFonts w:ascii="Calibri" w:eastAsia="Calibri" w:hAnsi="Calibri" w:cs="Calibri"/>
                <w:sz w:val="18"/>
                <w:szCs w:val="18"/>
              </w:rPr>
              <w:t>GRAĐANSKI ODGOJ I OBRAZOVANJE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</w:t>
            </w:r>
            <w:r w:rsidRPr="00F36365">
              <w:rPr>
                <w:rFonts w:ascii="Calibri" w:eastAsia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4A0A75" w:rsidRPr="009C6D69" w:rsidRDefault="004A0A75" w:rsidP="004A0A75">
            <w:pPr>
              <w:pStyle w:val="NoSpacing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A0A75" w:rsidRPr="009C1246" w:rsidTr="004A0A75">
        <w:trPr>
          <w:trHeight w:val="3007"/>
        </w:trPr>
        <w:tc>
          <w:tcPr>
            <w:tcW w:w="164" w:type="pct"/>
            <w:shd w:val="clear" w:color="auto" w:fill="auto"/>
            <w:vAlign w:val="center"/>
          </w:tcPr>
          <w:p w:rsidR="004A0A75" w:rsidRPr="009C6D69" w:rsidRDefault="004A0A75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2.</w:t>
            </w:r>
          </w:p>
        </w:tc>
        <w:tc>
          <w:tcPr>
            <w:tcW w:w="692" w:type="pct"/>
            <w:vAlign w:val="center"/>
          </w:tcPr>
          <w:p w:rsidR="004A0A75" w:rsidRDefault="004A0A75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Jedna vrana gakala;</w:t>
            </w:r>
          </w:p>
          <w:p w:rsidR="004A0A75" w:rsidRPr="009C6D69" w:rsidRDefault="004A0A75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Eci, peci, pec (brojalice)</w:t>
            </w:r>
          </w:p>
        </w:tc>
        <w:tc>
          <w:tcPr>
            <w:tcW w:w="191" w:type="pct"/>
            <w:vAlign w:val="center"/>
          </w:tcPr>
          <w:p w:rsidR="004A0A75" w:rsidRPr="009C6D69" w:rsidRDefault="004A0A75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C6D69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4A0A75" w:rsidRPr="009C6D69" w:rsidRDefault="004A0A75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4A0A75" w:rsidRPr="009C6D69" w:rsidRDefault="004A0A75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4A0A75" w:rsidRPr="00F02C78" w:rsidRDefault="004A0A75" w:rsidP="004A0A7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GK B.2.1. Učenik sudjeluje u zajedničkoj izvedbi glazbe.                                                                               OŠ GK B.2.2. Učenik pjeva/izvodi pjesme i brojalice.                                                                                                                  OŠ GK B.2.4. Učenik stvara/improvizira melodijske i ritamske cjeline te svira uz pjesme/brojalice koje izvodi.                                                                                                                                          </w:t>
            </w:r>
          </w:p>
        </w:tc>
        <w:tc>
          <w:tcPr>
            <w:tcW w:w="1904" w:type="pct"/>
            <w:vAlign w:val="center"/>
          </w:tcPr>
          <w:p w:rsidR="004A0A75" w:rsidRPr="009C6D69" w:rsidRDefault="004A0A75" w:rsidP="004A0A75">
            <w:pPr>
              <w:pStyle w:val="NoSpacing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OSOBNI I SOCIJALNI RAZVOJ</w:t>
            </w:r>
          </w:p>
          <w:p w:rsidR="004A0A75" w:rsidRDefault="004A0A75" w:rsidP="004A0A75">
            <w:pPr>
              <w:pStyle w:val="NoSpacing"/>
              <w:rPr>
                <w:rFonts w:eastAsia="Calibri"/>
                <w:sz w:val="18"/>
                <w:szCs w:val="18"/>
                <w:lang w:eastAsia="en-US"/>
              </w:rPr>
            </w:pPr>
            <w:r w:rsidRPr="009C6D69">
              <w:rPr>
                <w:rFonts w:eastAsia="Calibri"/>
                <w:sz w:val="18"/>
                <w:szCs w:val="18"/>
                <w:lang w:eastAsia="en-US"/>
              </w:rPr>
              <w:t>osr A.1.1. Razvija sliku o sebi.</w:t>
            </w:r>
          </w:p>
          <w:p w:rsidR="004A0A75" w:rsidRPr="009E2A31" w:rsidRDefault="004A0A75" w:rsidP="004A0A7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D32383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gramEnd"/>
            <w:r w:rsidRPr="00D32383"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</w:t>
            </w:r>
            <w:proofErr w:type="gramStart"/>
            <w:r w:rsidRPr="00D32383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gramEnd"/>
            <w:r w:rsidRPr="00D32383">
              <w:rPr>
                <w:rFonts w:ascii="Calibri" w:eastAsia="Calibri" w:hAnsi="Calibri" w:cs="Calibri"/>
                <w:sz w:val="18"/>
                <w:szCs w:val="18"/>
              </w:rPr>
              <w:t xml:space="preserve"> C.1.3. Pridonosi skupini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                                                                                         </w:t>
            </w:r>
            <w:r w:rsidRPr="009C6D69">
              <w:rPr>
                <w:rFonts w:eastAsia="Calibri"/>
                <w:sz w:val="18"/>
                <w:szCs w:val="18"/>
              </w:rPr>
              <w:t>GRAĐANSKI ODGOJ I OBRAZOVANJE</w:t>
            </w:r>
            <w:r>
              <w:rPr>
                <w:rFonts w:eastAsia="Calibri"/>
                <w:sz w:val="18"/>
                <w:szCs w:val="18"/>
              </w:rPr>
              <w:t xml:space="preserve">                                                                                 </w:t>
            </w:r>
            <w:r w:rsidRPr="009C6D69">
              <w:rPr>
                <w:rFonts w:eastAsia="Calibri"/>
                <w:sz w:val="18"/>
                <w:szCs w:val="18"/>
              </w:rPr>
              <w:t>goo C.1.1. Sudjeluje u zajedničkom radu u razredu.</w:t>
            </w:r>
            <w:r>
              <w:rPr>
                <w:rFonts w:eastAsia="Calibri"/>
                <w:sz w:val="18"/>
                <w:szCs w:val="18"/>
              </w:rPr>
              <w:t xml:space="preserve">                                                              </w:t>
            </w:r>
            <w:r w:rsidRPr="009C6D69">
              <w:rPr>
                <w:sz w:val="18"/>
                <w:szCs w:val="18"/>
              </w:rPr>
              <w:t>UČITI KAKO UČITI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Pr="00D32383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</w:t>
            </w:r>
            <w:proofErr w:type="gramStart"/>
            <w:r w:rsidRPr="00D3238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</w:t>
            </w:r>
            <w:proofErr w:type="gramStart"/>
            <w:r w:rsidRPr="00D3238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</w:t>
            </w:r>
            <w:proofErr w:type="gramStart"/>
            <w:r w:rsidRPr="00D3238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</w:t>
            </w:r>
            <w:proofErr w:type="gramStart"/>
            <w:r w:rsidRPr="009C6D69">
              <w:rPr>
                <w:rFonts w:eastAsia="Calibri"/>
                <w:sz w:val="18"/>
                <w:szCs w:val="18"/>
              </w:rPr>
              <w:t>uku</w:t>
            </w:r>
            <w:proofErr w:type="gramEnd"/>
            <w:r w:rsidRPr="009C6D69">
              <w:rPr>
                <w:rFonts w:eastAsia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69272A" w:rsidRPr="009C1246" w:rsidTr="004A0A75">
        <w:trPr>
          <w:trHeight w:val="3007"/>
        </w:trPr>
        <w:tc>
          <w:tcPr>
            <w:tcW w:w="164" w:type="pct"/>
            <w:shd w:val="clear" w:color="auto" w:fill="auto"/>
            <w:vAlign w:val="center"/>
          </w:tcPr>
          <w:p w:rsidR="0069272A" w:rsidRPr="009C6D69" w:rsidRDefault="0069272A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692" w:type="pct"/>
            <w:vAlign w:val="center"/>
          </w:tcPr>
          <w:p w:rsidR="0069272A" w:rsidRDefault="0069272A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6453">
              <w:rPr>
                <w:rFonts w:ascii="Calibri" w:hAnsi="Calibri" w:cs="Calibri"/>
                <w:sz w:val="18"/>
                <w:szCs w:val="18"/>
              </w:rPr>
              <w:t>Slavenski ples br. 2 (Dumka),</w:t>
            </w:r>
          </w:p>
          <w:p w:rsidR="0069272A" w:rsidRPr="00FF6453" w:rsidRDefault="0069272A" w:rsidP="004A0A7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6453">
              <w:rPr>
                <w:rFonts w:ascii="Calibri" w:hAnsi="Calibri" w:cs="Calibri"/>
                <w:sz w:val="18"/>
                <w:szCs w:val="18"/>
              </w:rPr>
              <w:t>A. Dvořák</w:t>
            </w:r>
          </w:p>
          <w:p w:rsidR="0069272A" w:rsidRDefault="0069272A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FF6453">
              <w:rPr>
                <w:rFonts w:ascii="Calibri" w:hAnsi="Calibri" w:cs="Calibri"/>
                <w:sz w:val="18"/>
                <w:szCs w:val="18"/>
              </w:rPr>
              <w:t>Savila se bjela loza vinova</w:t>
            </w:r>
          </w:p>
        </w:tc>
        <w:tc>
          <w:tcPr>
            <w:tcW w:w="191" w:type="pct"/>
            <w:vAlign w:val="center"/>
          </w:tcPr>
          <w:p w:rsidR="0069272A" w:rsidRPr="009C6D69" w:rsidRDefault="0069272A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69272A" w:rsidRPr="009C6D69" w:rsidRDefault="0069272A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69272A" w:rsidRPr="009C6D69" w:rsidRDefault="0069272A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Merge w:val="restart"/>
            <w:vAlign w:val="center"/>
          </w:tcPr>
          <w:p w:rsidR="0069272A" w:rsidRDefault="0069272A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32383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69272A" w:rsidRPr="00D32383" w:rsidRDefault="0069272A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32383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69272A" w:rsidRPr="00D32383" w:rsidRDefault="0069272A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32383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69272A" w:rsidRPr="00D32383" w:rsidRDefault="0069272A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32383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69272A" w:rsidRPr="00D32383" w:rsidRDefault="0069272A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32383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69272A" w:rsidRPr="00D32383" w:rsidRDefault="0069272A" w:rsidP="004A0A75">
            <w:pPr>
              <w:rPr>
                <w:rFonts w:ascii="Calibri" w:hAnsi="Calibri" w:cs="Calibri"/>
                <w:sz w:val="18"/>
                <w:szCs w:val="18"/>
              </w:rPr>
            </w:pPr>
            <w:r w:rsidRPr="00D32383"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69272A" w:rsidRPr="005D794E" w:rsidRDefault="0069272A" w:rsidP="004A0A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32383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Merge w:val="restart"/>
            <w:vAlign w:val="center"/>
          </w:tcPr>
          <w:p w:rsidR="0069272A" w:rsidRPr="00D32383" w:rsidRDefault="0069272A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3238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:rsidR="0069272A" w:rsidRPr="00D32383" w:rsidRDefault="0069272A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3238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69272A" w:rsidRPr="00D32383" w:rsidRDefault="0069272A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3238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:rsidR="0069272A" w:rsidRPr="00D32383" w:rsidRDefault="0069272A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32383">
              <w:rPr>
                <w:rFonts w:ascii="Calibri" w:hAnsi="Calibri" w:cs="Calibri"/>
                <w:sz w:val="18"/>
                <w:szCs w:val="18"/>
              </w:rPr>
              <w:t>goo</w:t>
            </w:r>
            <w:proofErr w:type="gram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:rsidR="0069272A" w:rsidRPr="00D32383" w:rsidRDefault="0069272A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3238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:rsidR="0069272A" w:rsidRPr="00D32383" w:rsidRDefault="0069272A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3238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:rsidR="0069272A" w:rsidRPr="00D32383" w:rsidRDefault="0069272A" w:rsidP="004A0A75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3238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:rsidR="0069272A" w:rsidRPr="000424E3" w:rsidRDefault="0069272A" w:rsidP="004A0A7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3238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 w:rsidRPr="00D32383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69272A" w:rsidRPr="009C1246" w:rsidTr="00F32C1A">
        <w:trPr>
          <w:trHeight w:val="3007"/>
        </w:trPr>
        <w:tc>
          <w:tcPr>
            <w:tcW w:w="164" w:type="pct"/>
            <w:shd w:val="clear" w:color="auto" w:fill="auto"/>
            <w:vAlign w:val="center"/>
          </w:tcPr>
          <w:p w:rsidR="0069272A" w:rsidRDefault="0069272A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4.</w:t>
            </w:r>
          </w:p>
        </w:tc>
        <w:tc>
          <w:tcPr>
            <w:tcW w:w="692" w:type="pct"/>
            <w:vAlign w:val="center"/>
          </w:tcPr>
          <w:p w:rsidR="0069272A" w:rsidRDefault="0069272A" w:rsidP="0069272A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G. B. Pergolesi: Gdje je onaj cvijetak žuti</w:t>
            </w:r>
          </w:p>
          <w:p w:rsidR="0069272A" w:rsidRPr="00FF6453" w:rsidRDefault="0069272A" w:rsidP="006927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Jesen je došla</w:t>
            </w:r>
          </w:p>
        </w:tc>
        <w:tc>
          <w:tcPr>
            <w:tcW w:w="191" w:type="pct"/>
            <w:vAlign w:val="center"/>
          </w:tcPr>
          <w:p w:rsidR="0069272A" w:rsidRDefault="0069272A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69272A" w:rsidRPr="009C6D69" w:rsidRDefault="0069272A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69272A" w:rsidRPr="009C6D69" w:rsidRDefault="0069272A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Merge/>
            <w:vAlign w:val="center"/>
          </w:tcPr>
          <w:p w:rsidR="0069272A" w:rsidRPr="00D32383" w:rsidRDefault="0069272A" w:rsidP="004A0A7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04" w:type="pct"/>
            <w:vMerge/>
            <w:vAlign w:val="center"/>
          </w:tcPr>
          <w:p w:rsidR="0069272A" w:rsidRPr="00D32383" w:rsidRDefault="0069272A" w:rsidP="004A0A7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32C1A" w:rsidRPr="009C1246" w:rsidTr="00F32C1A">
        <w:trPr>
          <w:trHeight w:val="3007"/>
        </w:trPr>
        <w:tc>
          <w:tcPr>
            <w:tcW w:w="164" w:type="pct"/>
            <w:shd w:val="clear" w:color="auto" w:fill="auto"/>
            <w:vAlign w:val="center"/>
          </w:tcPr>
          <w:p w:rsidR="00F32C1A" w:rsidRDefault="00F32C1A" w:rsidP="004A0A75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692" w:type="pct"/>
            <w:vAlign w:val="center"/>
          </w:tcPr>
          <w:p w:rsidR="00F32C1A" w:rsidRDefault="00F32C1A" w:rsidP="00F32C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Ples sa sabljama, A. Hačaturjan</w:t>
            </w:r>
          </w:p>
          <w:p w:rsidR="00F32C1A" w:rsidRDefault="00F32C1A" w:rsidP="00F32C1A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Moj djed</w:t>
            </w:r>
          </w:p>
        </w:tc>
        <w:tc>
          <w:tcPr>
            <w:tcW w:w="191" w:type="pct"/>
            <w:vAlign w:val="center"/>
          </w:tcPr>
          <w:p w:rsidR="00F32C1A" w:rsidRDefault="00F32C1A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F32C1A" w:rsidRPr="009C6D69" w:rsidRDefault="00F32C1A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F32C1A" w:rsidRPr="009C6D69" w:rsidRDefault="00F32C1A" w:rsidP="004A0A75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F32C1A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:rsidR="00F32C1A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:rsidR="00F32C1A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:rsidR="00F32C1A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:rsidR="00F32C1A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:rsidR="00F32C1A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:rsidR="00F32C1A" w:rsidRPr="00D32383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F32C1A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:rsidR="00F32C1A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B.1.1. Prepoznaje i uvažava potrebe i osjećaje drugih.</w:t>
            </w:r>
          </w:p>
          <w:p w:rsidR="00F32C1A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:rsidR="00F32C1A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:rsidR="00F32C1A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C.1.4. Razvija nacionalni i kulturni identitet zajedništvom i pripadnošću skupini. </w:t>
            </w:r>
          </w:p>
          <w:p w:rsidR="00F32C1A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:rsidR="00F32C1A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:rsidR="00F32C1A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:rsidR="00F32C1A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osjećaje pri učenju i rješavanju problema</w:t>
            </w:r>
          </w:p>
          <w:p w:rsidR="00F32C1A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:rsidR="00F32C1A" w:rsidRPr="00D32383" w:rsidRDefault="00F32C1A" w:rsidP="00F32C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</w:tbl>
    <w:p w:rsidR="004A0A75" w:rsidRDefault="004A0A75"/>
    <w:p w:rsidR="00B96F19" w:rsidRDefault="00B96F19"/>
    <w:p w:rsidR="00B96F19" w:rsidRDefault="00B96F19"/>
    <w:p w:rsidR="00B96F19" w:rsidRDefault="00B96F19"/>
    <w:p w:rsidR="00B96F19" w:rsidRDefault="00B96F19"/>
    <w:p w:rsidR="00B96F19" w:rsidRDefault="00B96F19"/>
    <w:p w:rsidR="00B96F19" w:rsidRDefault="00B96F19"/>
    <w:p w:rsidR="00B96F19" w:rsidRDefault="00B96F19"/>
    <w:p w:rsidR="00B96F19" w:rsidRDefault="00B96F19"/>
    <w:p w:rsidR="00F32C1A" w:rsidRDefault="00F32C1A"/>
    <w:p w:rsidR="00F32C1A" w:rsidRDefault="00F32C1A"/>
    <w:p w:rsidR="00F32C1A" w:rsidRDefault="00F32C1A"/>
    <w:p w:rsidR="00F32C1A" w:rsidRDefault="00F32C1A"/>
    <w:p w:rsidR="00F32C1A" w:rsidRDefault="00F32C1A"/>
    <w:p w:rsidR="00A02B41" w:rsidRDefault="00A02B41" w:rsidP="00B96F19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</w:p>
    <w:p w:rsidR="00B96F19" w:rsidRPr="00926E54" w:rsidRDefault="00B96F19" w:rsidP="00B96F19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bookmarkStart w:id="21" w:name="_GoBack"/>
      <w:bookmarkEnd w:id="21"/>
      <w:r w:rsidRPr="00926E54">
        <w:rPr>
          <w:rFonts w:ascii="Calibri" w:hAnsi="Calibri" w:cs="Calibri"/>
          <w:b/>
          <w:sz w:val="32"/>
          <w:szCs w:val="32"/>
        </w:rPr>
        <w:lastRenderedPageBreak/>
        <w:t>MJESEČNI</w:t>
      </w:r>
      <w:r w:rsidR="00A02B41">
        <w:rPr>
          <w:rFonts w:ascii="Calibri" w:hAnsi="Calibri" w:cs="Calibri"/>
          <w:b/>
          <w:sz w:val="32"/>
          <w:szCs w:val="32"/>
        </w:rPr>
        <w:t xml:space="preserve"> PLAN</w:t>
      </w:r>
      <w:r w:rsidRPr="00926E54">
        <w:rPr>
          <w:rFonts w:ascii="Calibri" w:hAnsi="Calibri" w:cs="Calibri"/>
          <w:b/>
          <w:sz w:val="32"/>
          <w:szCs w:val="32"/>
        </w:rPr>
        <w:t xml:space="preserve">– TJELESNA I ZDRAVSTVENA KULTURA – RUJAN – </w:t>
      </w:r>
      <w:r>
        <w:rPr>
          <w:rFonts w:ascii="Calibri" w:hAnsi="Calibri" w:cs="Calibri"/>
          <w:b/>
          <w:sz w:val="32"/>
          <w:szCs w:val="32"/>
        </w:rPr>
        <w:t>2</w:t>
      </w:r>
      <w:r w:rsidRPr="00926E54">
        <w:rPr>
          <w:rFonts w:ascii="Calibri" w:hAnsi="Calibri" w:cs="Calibri"/>
          <w:b/>
          <w:sz w:val="32"/>
          <w:szCs w:val="32"/>
        </w:rPr>
        <w:t>. a – šk. god. 20</w:t>
      </w:r>
      <w:r>
        <w:rPr>
          <w:rFonts w:ascii="Calibri" w:hAnsi="Calibri" w:cs="Calibri"/>
          <w:b/>
          <w:sz w:val="32"/>
          <w:szCs w:val="32"/>
        </w:rPr>
        <w:t>22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B96F19" w:rsidRPr="00926E54" w:rsidRDefault="00B96F19" w:rsidP="00B96F19">
      <w:pPr>
        <w:pStyle w:val="Header"/>
        <w:jc w:val="left"/>
        <w:rPr>
          <w:rFonts w:ascii="Calibri" w:hAnsi="Calibri" w:cs="Calibri"/>
          <w:b/>
          <w:sz w:val="24"/>
          <w:szCs w:val="24"/>
        </w:rPr>
      </w:pPr>
    </w:p>
    <w:p w:rsidR="00B96F19" w:rsidRDefault="00B96F19" w:rsidP="00B96F19">
      <w:pPr>
        <w:pStyle w:val="Header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B96F19" w:rsidRDefault="00B96F19" w:rsidP="00B96F19">
      <w:pPr>
        <w:pStyle w:val="Header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3"/>
        <w:gridCol w:w="2760"/>
        <w:gridCol w:w="539"/>
        <w:gridCol w:w="536"/>
        <w:gridCol w:w="539"/>
        <w:gridCol w:w="5647"/>
        <w:gridCol w:w="3627"/>
      </w:tblGrid>
      <w:tr w:rsidR="00B96F19" w:rsidRPr="009C1246" w:rsidTr="00D6102E">
        <w:trPr>
          <w:trHeight w:val="283"/>
        </w:trPr>
        <w:tc>
          <w:tcPr>
            <w:tcW w:w="5000" w:type="pct"/>
            <w:gridSpan w:val="7"/>
            <w:vAlign w:val="center"/>
          </w:tcPr>
          <w:p w:rsidR="00B96F19" w:rsidRPr="005213D8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>
              <w:rPr>
                <w:rFonts w:ascii="Calibri" w:eastAsia="Times New Roman" w:hAnsi="Calibri" w:cs="Times New Roman"/>
                <w:b/>
              </w:rPr>
              <w:t>SLIČNOSTI I RAZLIKE</w:t>
            </w:r>
          </w:p>
        </w:tc>
      </w:tr>
      <w:tr w:rsidR="00B96F19" w:rsidRPr="009C1246" w:rsidTr="00D6102E">
        <w:trPr>
          <w:trHeight w:val="283"/>
        </w:trPr>
        <w:tc>
          <w:tcPr>
            <w:tcW w:w="164" w:type="pct"/>
            <w:shd w:val="clear" w:color="auto" w:fill="auto"/>
            <w:vAlign w:val="center"/>
          </w:tcPr>
          <w:p w:rsidR="00B96F19" w:rsidRPr="005213D8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978" w:type="pct"/>
            <w:vAlign w:val="center"/>
          </w:tcPr>
          <w:p w:rsidR="00B96F19" w:rsidRPr="005213D8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72" w:type="pct"/>
            <w:gridSpan w:val="3"/>
            <w:vAlign w:val="center"/>
          </w:tcPr>
          <w:p w:rsidR="00B96F19" w:rsidRPr="005213D8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2001" w:type="pct"/>
            <w:shd w:val="clear" w:color="auto" w:fill="auto"/>
            <w:vAlign w:val="center"/>
          </w:tcPr>
          <w:p w:rsidR="00B96F19" w:rsidRPr="005213D8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285" w:type="pct"/>
            <w:vAlign w:val="center"/>
          </w:tcPr>
          <w:p w:rsidR="00B96F19" w:rsidRPr="005213D8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B96F19" w:rsidRPr="005213D8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B96F19" w:rsidRPr="00926E54" w:rsidTr="00D6102E">
        <w:trPr>
          <w:trHeight w:val="638"/>
        </w:trPr>
        <w:tc>
          <w:tcPr>
            <w:tcW w:w="164" w:type="pct"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1.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96F19" w:rsidRPr="008C1E04" w:rsidRDefault="00B96F19" w:rsidP="00D6102E">
            <w:pPr>
              <w:rPr>
                <w:rFonts w:ascii="Calibri" w:hAnsi="Calibri" w:cs="Calibri"/>
                <w:sz w:val="18"/>
                <w:szCs w:val="18"/>
              </w:rPr>
            </w:pPr>
            <w:r w:rsidRPr="00804E56">
              <w:rPr>
                <w:rFonts w:ascii="Calibri" w:hAnsi="Calibri" w:cs="Calibri"/>
                <w:sz w:val="18"/>
                <w:szCs w:val="18"/>
              </w:rPr>
              <w:t>Hodanje zadanom brzinom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                      </w:t>
            </w:r>
            <w:r w:rsidRPr="00804E56">
              <w:rPr>
                <w:rFonts w:ascii="Calibri" w:hAnsi="Calibri" w:cs="Calibri"/>
                <w:sz w:val="18"/>
                <w:szCs w:val="18"/>
              </w:rPr>
              <w:t>Ciklična kretanja različitim tempom do 2 min</w:t>
            </w: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0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 w:val="restart"/>
            <w:shd w:val="clear" w:color="auto" w:fill="auto"/>
            <w:vAlign w:val="center"/>
          </w:tcPr>
          <w:p w:rsidR="00B96F19" w:rsidRPr="00804E56" w:rsidRDefault="00B96F19" w:rsidP="00D6102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A.2.1. Izvodi prirodne načine gibanja i mijenja položaj tijela u prostoru.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A.2.2. Provodi elementarne igre.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</w:t>
            </w: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</w:t>
            </w: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D.2.2. Usvaja mogućnosti tjelesnog vježbanja na otvorenim i zatvorenim sportskim vježbalištima.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D.2.3. Surađuje u elementarnim igrama i prihvaća pravila igara.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</w:t>
            </w:r>
            <w:r w:rsidRPr="00C24262">
              <w:rPr>
                <w:rFonts w:ascii="Calibri" w:eastAsia="Calibri" w:hAnsi="Calibri" w:cs="Calibri"/>
                <w:sz w:val="18"/>
                <w:szCs w:val="18"/>
              </w:rPr>
              <w:t>OŠ TZK B.2.1. Sudjeluje u provjeravanju antropološkog statusa i pravilnoga tjelesnog držanja.</w:t>
            </w:r>
          </w:p>
        </w:tc>
        <w:tc>
          <w:tcPr>
            <w:tcW w:w="1285" w:type="pct"/>
            <w:vMerge w:val="restart"/>
            <w:vAlign w:val="center"/>
          </w:tcPr>
          <w:p w:rsidR="00B96F19" w:rsidRPr="001566D0" w:rsidRDefault="00B96F19" w:rsidP="00D6102E">
            <w:pPr>
              <w:rPr>
                <w:rFonts w:ascii="Calibri" w:hAnsi="Calibri" w:cs="Calibri"/>
                <w:sz w:val="18"/>
                <w:szCs w:val="18"/>
              </w:rPr>
            </w:pPr>
            <w:r w:rsidRPr="00942DB2">
              <w:rPr>
                <w:rFonts w:ascii="Calibri" w:hAnsi="Calibri" w:cs="Calibri"/>
                <w:sz w:val="18"/>
                <w:szCs w:val="18"/>
              </w:rPr>
              <w:t>ZDRAVLJE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A.1.1.B Opisuje važnost redovite tjelesne aktivnosti za rast i razvoj.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A.1.3. Opisuje načine održavanja i primjenu osobne higijene i higijene okoline.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ODRŽIVI RAZVOJ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UČITI KAKO UČITI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goo C.1.2. Promiče solidarnost u razredu.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OSOBNI I SOCIJALNI RAZVOJ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</w:t>
            </w:r>
            <w:r w:rsidRPr="00942DB2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</w:t>
            </w:r>
            <w:proofErr w:type="gramStart"/>
            <w:r w:rsidRPr="00942DB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gramEnd"/>
            <w:r w:rsidRPr="00942DB2">
              <w:rPr>
                <w:rFonts w:ascii="Calibri" w:hAnsi="Calibri" w:cs="Calibri"/>
                <w:sz w:val="18"/>
                <w:szCs w:val="18"/>
              </w:rPr>
              <w:t xml:space="preserve"> A.1.2. Upravlja emocijama i ponašanjem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B96F19" w:rsidRPr="00926E54" w:rsidTr="00D6102E">
        <w:trPr>
          <w:trHeight w:val="638"/>
        </w:trPr>
        <w:tc>
          <w:tcPr>
            <w:tcW w:w="1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2.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F19" w:rsidRPr="00804E56" w:rsidRDefault="00B96F19" w:rsidP="00D6102E">
            <w:pPr>
              <w:pStyle w:val="NoSpacing"/>
              <w:rPr>
                <w:sz w:val="18"/>
                <w:szCs w:val="18"/>
              </w:rPr>
            </w:pPr>
            <w:r w:rsidRPr="00804E56">
              <w:rPr>
                <w:rFonts w:ascii="Calibri" w:hAnsi="Calibri" w:cs="Calibri"/>
                <w:sz w:val="18"/>
                <w:szCs w:val="18"/>
              </w:rPr>
              <w:t>Sunožni i jednonožni poskoci u mjestu i kretanju s različitim zadacima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:rsidR="00B96F19" w:rsidRPr="00926E54" w:rsidRDefault="00B96F19" w:rsidP="00D6102E">
            <w:pPr>
              <w:pStyle w:val="NoSpacing"/>
              <w:rPr>
                <w:sz w:val="18"/>
                <w:szCs w:val="18"/>
              </w:rPr>
            </w:pPr>
          </w:p>
        </w:tc>
      </w:tr>
      <w:tr w:rsidR="00B96F19" w:rsidRPr="00926E54" w:rsidTr="00D6102E">
        <w:trPr>
          <w:trHeight w:val="562"/>
        </w:trPr>
        <w:tc>
          <w:tcPr>
            <w:tcW w:w="164" w:type="pct"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3.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96F19" w:rsidRPr="008C1E04" w:rsidRDefault="00B96F19" w:rsidP="00D6102E">
            <w:pPr>
              <w:rPr>
                <w:rFonts w:ascii="Calibri" w:hAnsi="Calibri" w:cs="Calibri"/>
                <w:sz w:val="18"/>
                <w:szCs w:val="18"/>
              </w:rPr>
            </w:pPr>
            <w:r w:rsidRPr="00804E56">
              <w:rPr>
                <w:rFonts w:ascii="Calibri" w:hAnsi="Calibri" w:cs="Calibri"/>
                <w:sz w:val="18"/>
                <w:szCs w:val="18"/>
              </w:rPr>
              <w:t>Hodanje zadanom brzinom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                        </w:t>
            </w:r>
            <w:r w:rsidRPr="00804E56">
              <w:rPr>
                <w:rFonts w:ascii="Calibri" w:hAnsi="Calibri" w:cs="Calibri"/>
                <w:sz w:val="18"/>
                <w:szCs w:val="18"/>
              </w:rPr>
              <w:t>Ciklična kretanja različitim tempom do 2 min</w:t>
            </w: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:rsidR="00B96F19" w:rsidRPr="00926E54" w:rsidRDefault="00B96F19" w:rsidP="00D6102E">
            <w:pPr>
              <w:pStyle w:val="NoSpacing"/>
              <w:rPr>
                <w:sz w:val="18"/>
                <w:szCs w:val="18"/>
              </w:rPr>
            </w:pPr>
          </w:p>
        </w:tc>
      </w:tr>
      <w:tr w:rsidR="00B96F19" w:rsidRPr="00926E54" w:rsidTr="00D6102E">
        <w:trPr>
          <w:trHeight w:val="435"/>
        </w:trPr>
        <w:tc>
          <w:tcPr>
            <w:tcW w:w="164" w:type="pct"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sz w:val="18"/>
                <w:szCs w:val="18"/>
              </w:rPr>
            </w:pPr>
            <w:r w:rsidRPr="00926E54">
              <w:rPr>
                <w:sz w:val="18"/>
                <w:szCs w:val="18"/>
              </w:rPr>
              <w:t>4.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96F19" w:rsidRPr="00804E56" w:rsidRDefault="00B96F19" w:rsidP="00D6102E">
            <w:pPr>
              <w:pStyle w:val="NoSpacing"/>
              <w:rPr>
                <w:sz w:val="18"/>
                <w:szCs w:val="18"/>
              </w:rPr>
            </w:pPr>
            <w:r w:rsidRPr="00804E56">
              <w:rPr>
                <w:rFonts w:ascii="Calibri" w:eastAsia="Calibri" w:hAnsi="Calibri" w:cs="Calibri"/>
                <w:sz w:val="18"/>
                <w:szCs w:val="18"/>
              </w:rPr>
              <w:t>Mjerenje antropometrijskih obilježja: visina, težina</w:t>
            </w: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:rsidR="00B96F19" w:rsidRPr="00926E54" w:rsidRDefault="00B96F19" w:rsidP="00D6102E">
            <w:pPr>
              <w:pStyle w:val="NoSpacing"/>
              <w:rPr>
                <w:sz w:val="18"/>
                <w:szCs w:val="18"/>
              </w:rPr>
            </w:pPr>
          </w:p>
        </w:tc>
      </w:tr>
      <w:tr w:rsidR="00B96F19" w:rsidRPr="00926E54" w:rsidTr="00D6102E">
        <w:trPr>
          <w:trHeight w:val="413"/>
        </w:trPr>
        <w:tc>
          <w:tcPr>
            <w:tcW w:w="164" w:type="pct"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sz w:val="18"/>
                <w:szCs w:val="18"/>
              </w:rPr>
            </w:pPr>
            <w:r w:rsidRPr="00926E54">
              <w:rPr>
                <w:sz w:val="18"/>
                <w:szCs w:val="18"/>
              </w:rPr>
              <w:t>5.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96F19" w:rsidRPr="00804E56" w:rsidRDefault="00B96F19" w:rsidP="00D6102E">
            <w:pPr>
              <w:pStyle w:val="NoSpacing"/>
              <w:rPr>
                <w:sz w:val="18"/>
                <w:szCs w:val="18"/>
              </w:rPr>
            </w:pPr>
            <w:r w:rsidRPr="00804E56">
              <w:rPr>
                <w:rFonts w:ascii="Calibri" w:eastAsia="Calibri" w:hAnsi="Calibri" w:cs="Calibri"/>
                <w:sz w:val="18"/>
                <w:szCs w:val="18"/>
              </w:rPr>
              <w:t>Provjera motoričkih sposobnosti: skok u dalj s mjesta</w:t>
            </w: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:rsidR="00B96F19" w:rsidRPr="00926E54" w:rsidRDefault="00B96F19" w:rsidP="00D6102E">
            <w:pPr>
              <w:pStyle w:val="NoSpacing"/>
              <w:rPr>
                <w:sz w:val="18"/>
                <w:szCs w:val="18"/>
              </w:rPr>
            </w:pPr>
          </w:p>
        </w:tc>
      </w:tr>
      <w:tr w:rsidR="00B96F19" w:rsidRPr="00926E54" w:rsidTr="00D6102E">
        <w:trPr>
          <w:trHeight w:val="659"/>
        </w:trPr>
        <w:tc>
          <w:tcPr>
            <w:tcW w:w="164" w:type="pct"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sz w:val="18"/>
                <w:szCs w:val="18"/>
              </w:rPr>
            </w:pPr>
            <w:r w:rsidRPr="00926E54">
              <w:rPr>
                <w:sz w:val="18"/>
                <w:szCs w:val="18"/>
              </w:rPr>
              <w:t>6.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96F19" w:rsidRPr="00804E56" w:rsidRDefault="00B96F19" w:rsidP="00D6102E">
            <w:pPr>
              <w:pStyle w:val="NoSpacing"/>
              <w:rPr>
                <w:sz w:val="18"/>
                <w:szCs w:val="18"/>
              </w:rPr>
            </w:pPr>
            <w:r w:rsidRPr="00804E56">
              <w:rPr>
                <w:rFonts w:ascii="Calibri" w:eastAsia="Calibri" w:hAnsi="Calibri" w:cs="Calibri"/>
                <w:sz w:val="18"/>
                <w:szCs w:val="18"/>
              </w:rPr>
              <w:t xml:space="preserve">Provjera motoričkih  sposobnosti: pretklon raznožno,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taping</w:t>
            </w: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:rsidR="00B96F19" w:rsidRPr="00926E54" w:rsidRDefault="00B96F19" w:rsidP="00D6102E">
            <w:pPr>
              <w:pStyle w:val="NoSpacing"/>
              <w:rPr>
                <w:sz w:val="18"/>
                <w:szCs w:val="18"/>
              </w:rPr>
            </w:pPr>
          </w:p>
        </w:tc>
      </w:tr>
      <w:tr w:rsidR="00B96F19" w:rsidRPr="00926E54" w:rsidTr="00D6102E">
        <w:trPr>
          <w:trHeight w:val="556"/>
        </w:trPr>
        <w:tc>
          <w:tcPr>
            <w:tcW w:w="164" w:type="pct"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sz w:val="18"/>
                <w:szCs w:val="18"/>
              </w:rPr>
            </w:pPr>
            <w:r w:rsidRPr="00926E54">
              <w:rPr>
                <w:sz w:val="18"/>
                <w:szCs w:val="18"/>
              </w:rPr>
              <w:t>7.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96F19" w:rsidRDefault="00B96F19" w:rsidP="00D6102E">
            <w:pPr>
              <w:pStyle w:val="NoSpacing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Provjeravanje funkcionalnih sposobnosti: </w:t>
            </w:r>
            <w:r w:rsidRPr="00804E56">
              <w:rPr>
                <w:rFonts w:ascii="Calibri" w:eastAsia="Calibri" w:hAnsi="Calibri" w:cs="Calibri"/>
                <w:sz w:val="18"/>
                <w:szCs w:val="18"/>
              </w:rPr>
              <w:t>trčanje 3 minute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</w:p>
          <w:p w:rsidR="00B96F19" w:rsidRPr="00804E56" w:rsidRDefault="00B96F19" w:rsidP="00D6102E">
            <w:pPr>
              <w:pStyle w:val="NoSpacing"/>
              <w:rPr>
                <w:sz w:val="18"/>
                <w:szCs w:val="18"/>
              </w:rPr>
            </w:pPr>
            <w:r w:rsidRPr="00804E56">
              <w:rPr>
                <w:rFonts w:ascii="Calibri" w:hAnsi="Calibri" w:cs="Calibri"/>
                <w:sz w:val="18"/>
                <w:szCs w:val="18"/>
              </w:rPr>
              <w:t>Sunožni i jednonožni poskoci u mjestu i kretanju s različitim zadacima</w:t>
            </w: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PR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:rsidR="00B96F19" w:rsidRPr="00926E54" w:rsidRDefault="00B96F19" w:rsidP="00D6102E">
            <w:pPr>
              <w:pStyle w:val="NoSpacing"/>
              <w:rPr>
                <w:sz w:val="18"/>
                <w:szCs w:val="18"/>
              </w:rPr>
            </w:pPr>
          </w:p>
        </w:tc>
      </w:tr>
      <w:tr w:rsidR="00B96F19" w:rsidRPr="00926E54" w:rsidTr="00D6102E">
        <w:trPr>
          <w:trHeight w:val="409"/>
        </w:trPr>
        <w:tc>
          <w:tcPr>
            <w:tcW w:w="164" w:type="pct"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sz w:val="18"/>
                <w:szCs w:val="18"/>
              </w:rPr>
            </w:pPr>
            <w:r w:rsidRPr="00926E54">
              <w:rPr>
                <w:sz w:val="18"/>
                <w:szCs w:val="18"/>
              </w:rPr>
              <w:t>8.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96F19" w:rsidRPr="003E2442" w:rsidRDefault="00B96F19" w:rsidP="00D6102E">
            <w:pPr>
              <w:rPr>
                <w:rFonts w:ascii="Calibri" w:hAnsi="Calibri" w:cs="Calibri"/>
                <w:sz w:val="18"/>
                <w:szCs w:val="18"/>
              </w:rPr>
            </w:pPr>
            <w:r w:rsidRPr="00804E56">
              <w:rPr>
                <w:rFonts w:ascii="Calibri" w:hAnsi="Calibri" w:cs="Calibri"/>
                <w:sz w:val="18"/>
                <w:szCs w:val="18"/>
              </w:rPr>
              <w:t>Brzo trčanje do 30 m iz visokog starta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804E56">
              <w:rPr>
                <w:rFonts w:ascii="Calibri" w:hAnsi="Calibri" w:cs="Calibri"/>
                <w:sz w:val="18"/>
                <w:szCs w:val="18"/>
              </w:rPr>
              <w:t>Skok udalj iz zaleta</w:t>
            </w: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UNS</w:t>
            </w:r>
          </w:p>
        </w:tc>
        <w:tc>
          <w:tcPr>
            <w:tcW w:w="190" w:type="pct"/>
            <w:vAlign w:val="center"/>
          </w:tcPr>
          <w:p w:rsidR="00B96F19" w:rsidRPr="00926E54" w:rsidRDefault="00B96F19" w:rsidP="00D6102E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:rsidR="00B96F19" w:rsidRPr="00926E54" w:rsidRDefault="00B96F19" w:rsidP="00D6102E">
            <w:pPr>
              <w:pStyle w:val="NoSpacing"/>
              <w:rPr>
                <w:sz w:val="18"/>
                <w:szCs w:val="18"/>
              </w:rPr>
            </w:pPr>
          </w:p>
        </w:tc>
      </w:tr>
      <w:tr w:rsidR="00B96F19" w:rsidRPr="00926E54" w:rsidTr="00D6102E">
        <w:trPr>
          <w:trHeight w:val="391"/>
        </w:trPr>
        <w:tc>
          <w:tcPr>
            <w:tcW w:w="164" w:type="pct"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sz w:val="18"/>
                <w:szCs w:val="18"/>
              </w:rPr>
            </w:pPr>
            <w:r w:rsidRPr="00926E54">
              <w:rPr>
                <w:sz w:val="18"/>
                <w:szCs w:val="18"/>
              </w:rPr>
              <w:t>9.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96F19" w:rsidRPr="00804E56" w:rsidRDefault="00B96F19" w:rsidP="00D6102E">
            <w:pPr>
              <w:pStyle w:val="NoSpacing"/>
              <w:rPr>
                <w:sz w:val="18"/>
                <w:szCs w:val="18"/>
              </w:rPr>
            </w:pPr>
            <w:r w:rsidRPr="00804E56">
              <w:rPr>
                <w:rFonts w:ascii="Calibri" w:eastAsia="Calibri" w:hAnsi="Calibri" w:cs="Calibri"/>
                <w:sz w:val="18"/>
                <w:szCs w:val="18"/>
              </w:rPr>
              <w:t xml:space="preserve">Elementarne igre bez pomagala </w:t>
            </w: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B96F19" w:rsidRPr="00926E54" w:rsidRDefault="00B96F19" w:rsidP="00D6102E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26E54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85" w:type="pct"/>
            <w:vMerge/>
            <w:vAlign w:val="center"/>
          </w:tcPr>
          <w:p w:rsidR="00B96F19" w:rsidRPr="00926E54" w:rsidRDefault="00B96F19" w:rsidP="00D6102E">
            <w:pPr>
              <w:pStyle w:val="NoSpacing"/>
              <w:rPr>
                <w:sz w:val="18"/>
                <w:szCs w:val="18"/>
              </w:rPr>
            </w:pPr>
          </w:p>
        </w:tc>
      </w:tr>
      <w:tr w:rsidR="00B96F19" w:rsidRPr="00926E54" w:rsidTr="00D6102E">
        <w:trPr>
          <w:trHeight w:val="1120"/>
        </w:trPr>
        <w:tc>
          <w:tcPr>
            <w:tcW w:w="164" w:type="pct"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96F19" w:rsidRPr="008C1E04" w:rsidRDefault="00B96F19" w:rsidP="00D6102E">
            <w:pPr>
              <w:rPr>
                <w:rFonts w:ascii="Calibri" w:hAnsi="Calibri" w:cs="Calibri"/>
                <w:sz w:val="18"/>
                <w:szCs w:val="18"/>
              </w:rPr>
            </w:pPr>
            <w:r w:rsidRPr="00804E56">
              <w:rPr>
                <w:rFonts w:ascii="Calibri" w:hAnsi="Calibri" w:cs="Calibri"/>
                <w:sz w:val="18"/>
                <w:szCs w:val="18"/>
              </w:rPr>
              <w:t>Brzo trčanje do 30 m iz visokog starta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04E56">
              <w:rPr>
                <w:rFonts w:ascii="Calibri" w:hAnsi="Calibri" w:cs="Calibri"/>
                <w:sz w:val="18"/>
                <w:szCs w:val="18"/>
              </w:rPr>
              <w:t>Skok udalj iz zaleta</w:t>
            </w: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 w:rsidR="00B96F19" w:rsidRPr="00926E54" w:rsidRDefault="00B96F19" w:rsidP="00D6102E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191" w:type="pct"/>
            <w:vAlign w:val="center"/>
          </w:tcPr>
          <w:p w:rsidR="00B96F19" w:rsidRPr="00926E54" w:rsidRDefault="00B96F19" w:rsidP="00D6102E">
            <w:pPr>
              <w:pStyle w:val="NoSpacing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B96F19" w:rsidRPr="00926E54" w:rsidRDefault="00B96F19" w:rsidP="00D6102E">
            <w:pPr>
              <w:pStyle w:val="NoSpacing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5" w:type="pct"/>
            <w:vMerge/>
            <w:vAlign w:val="center"/>
          </w:tcPr>
          <w:p w:rsidR="00B96F19" w:rsidRPr="00926E54" w:rsidRDefault="00B96F19" w:rsidP="00D6102E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B96F19" w:rsidRDefault="00B96F19"/>
    <w:sectPr w:rsidR="00B96F19" w:rsidSect="009364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6A"/>
    <w:rsid w:val="001617DA"/>
    <w:rsid w:val="00291803"/>
    <w:rsid w:val="004037B0"/>
    <w:rsid w:val="00433B2C"/>
    <w:rsid w:val="004A0A75"/>
    <w:rsid w:val="0069272A"/>
    <w:rsid w:val="00853B85"/>
    <w:rsid w:val="0093646A"/>
    <w:rsid w:val="00A02B41"/>
    <w:rsid w:val="00B96F19"/>
    <w:rsid w:val="00D6102E"/>
    <w:rsid w:val="00D61A15"/>
    <w:rsid w:val="00DF2858"/>
    <w:rsid w:val="00F3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46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93646A"/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paragraph" w:styleId="NoSpacing">
    <w:name w:val="No Spacing"/>
    <w:uiPriority w:val="1"/>
    <w:qFormat/>
    <w:rsid w:val="00DF2858"/>
    <w:pPr>
      <w:spacing w:after="0" w:line="240" w:lineRule="auto"/>
    </w:pPr>
    <w:rPr>
      <w:rFonts w:eastAsiaTheme="minorEastAsia"/>
      <w:lang w:val="hr-HR" w:eastAsia="hr-HR"/>
    </w:rPr>
  </w:style>
  <w:style w:type="paragraph" w:customStyle="1" w:styleId="TableParagraph">
    <w:name w:val="Table Paragraph"/>
    <w:basedOn w:val="Normal"/>
    <w:uiPriority w:val="1"/>
    <w:qFormat/>
    <w:rsid w:val="00DF2858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46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93646A"/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paragraph" w:styleId="NoSpacing">
    <w:name w:val="No Spacing"/>
    <w:uiPriority w:val="1"/>
    <w:qFormat/>
    <w:rsid w:val="00DF2858"/>
    <w:pPr>
      <w:spacing w:after="0" w:line="240" w:lineRule="auto"/>
    </w:pPr>
    <w:rPr>
      <w:rFonts w:eastAsiaTheme="minorEastAsia"/>
      <w:lang w:val="hr-HR" w:eastAsia="hr-HR"/>
    </w:rPr>
  </w:style>
  <w:style w:type="paragraph" w:customStyle="1" w:styleId="TableParagraph">
    <w:name w:val="Table Paragraph"/>
    <w:basedOn w:val="Normal"/>
    <w:uiPriority w:val="1"/>
    <w:qFormat/>
    <w:rsid w:val="00DF2858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B509-B67B-4FAA-A4FE-06522951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4655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Anamarija</cp:lastModifiedBy>
  <cp:revision>7</cp:revision>
  <dcterms:created xsi:type="dcterms:W3CDTF">2022-09-03T14:15:00Z</dcterms:created>
  <dcterms:modified xsi:type="dcterms:W3CDTF">2022-09-29T06:36:00Z</dcterms:modified>
</cp:coreProperties>
</file>