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6"/>
        <w:gridCol w:w="2958"/>
        <w:gridCol w:w="707"/>
        <w:gridCol w:w="4919"/>
        <w:gridCol w:w="5620"/>
      </w:tblGrid>
      <w:tr w:rsidR="006D5D68" w:rsidRPr="003D03C1" w14:paraId="19ADE1FE" w14:textId="77777777" w:rsidTr="009149FE">
        <w:trPr>
          <w:trHeight w:val="680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20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25AA982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4E0431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35FAF41B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4E0431">
              <w:rPr>
                <w:rFonts w:eastAsia="Times New Roman" w:cstheme="minorHAnsi"/>
              </w:rPr>
              <w:t>OŽUJAK</w:t>
            </w:r>
          </w:p>
          <w:p w14:paraId="76262593" w14:textId="2E475FAD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BROJ SATI: </w:t>
            </w:r>
            <w:r w:rsidR="004A41BB">
              <w:rPr>
                <w:rFonts w:eastAsia="Times New Roman" w:cstheme="minorHAnsi"/>
              </w:rPr>
              <w:t>20</w:t>
            </w:r>
          </w:p>
          <w:p w14:paraId="69090266" w14:textId="29E25A0F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4A41BB">
              <w:rPr>
                <w:rFonts w:eastAsia="Times New Roman" w:cstheme="minorHAnsi"/>
              </w:rPr>
              <w:t>Život u ravnoteži.</w:t>
            </w:r>
          </w:p>
        </w:tc>
      </w:tr>
      <w:tr w:rsidR="006D5D68" w:rsidRPr="003D03C1" w14:paraId="72E51E61" w14:textId="77777777" w:rsidTr="009149FE">
        <w:trPr>
          <w:trHeight w:val="680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20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9149FE">
        <w:trPr>
          <w:trHeight w:val="680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4E0431" w:rsidRPr="003D03C1" w14:paraId="09BF0B4B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0745" w14:textId="41302359" w:rsidR="004E0431" w:rsidRPr="009149FE" w:rsidRDefault="004E0431" w:rsidP="004E0431">
            <w:pPr>
              <w:rPr>
                <w:rFonts w:cstheme="minorHAnsi"/>
                <w:sz w:val="20"/>
                <w:szCs w:val="20"/>
              </w:rPr>
            </w:pPr>
            <w:r w:rsidRPr="009149FE">
              <w:rPr>
                <w:rFonts w:cstheme="minorHAnsi"/>
                <w:sz w:val="20"/>
                <w:szCs w:val="20"/>
              </w:rPr>
              <w:t>S 1.</w:t>
            </w:r>
            <w:r w:rsidR="009149FE" w:rsidRPr="009149F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D0D515" w14:textId="12B1F7A2" w:rsidR="004E0431" w:rsidRPr="009149FE" w:rsidRDefault="004E0431" w:rsidP="004E04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49FE">
              <w:rPr>
                <w:rFonts w:cstheme="minorHAnsi"/>
                <w:color w:val="000000" w:themeColor="text1"/>
                <w:sz w:val="20"/>
                <w:szCs w:val="20"/>
              </w:rPr>
              <w:t>Subjektna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8B5994" w14:textId="4E724C6C" w:rsidR="004E0431" w:rsidRDefault="004E0431" w:rsidP="004E0431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EB912B" w14:textId="77777777" w:rsidR="004E0431" w:rsidRPr="00960E1D" w:rsidRDefault="004E0431" w:rsidP="004E043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6F8392B" w14:textId="3B2D1C0D" w:rsidR="004E0431" w:rsidRPr="00960E1D" w:rsidRDefault="004E0431" w:rsidP="004E043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8F954" w14:textId="77777777" w:rsidR="004E0431" w:rsidRPr="0078547A" w:rsidRDefault="004E0431" w:rsidP="004E0431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8547A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78547A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</w:t>
            </w:r>
            <w:proofErr w:type="spellStart"/>
            <w:r w:rsidRPr="0078547A">
              <w:rPr>
                <w:rFonts w:cstheme="minorHAnsi"/>
                <w:color w:val="231F20"/>
                <w:sz w:val="20"/>
                <w:szCs w:val="20"/>
                <w:lang w:eastAsia="hr-HR"/>
              </w:rPr>
              <w:t>primjenuje</w:t>
            </w:r>
            <w:proofErr w:type="spellEnd"/>
            <w:r w:rsidRPr="0078547A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različite strategije učenja i rješavanje problema.</w:t>
            </w:r>
          </w:p>
          <w:p w14:paraId="7BB5D526" w14:textId="6C91E9FF" w:rsidR="004E0431" w:rsidRPr="00960E1D" w:rsidRDefault="004E0431" w:rsidP="004E043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78547A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78547A" w:rsidRPr="003D03C1" w14:paraId="6DFE114B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E162F" w14:textId="77777777" w:rsidR="0078547A" w:rsidRDefault="0078547A" w:rsidP="00785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85D8E0" w14:textId="19B8BB2A" w:rsidR="0078547A" w:rsidRDefault="0078547A" w:rsidP="00785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Neknjiževni tekst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(S. Jobs)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DDCE03" w14:textId="47523657" w:rsidR="0078547A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B723C" w14:textId="77777777" w:rsidR="0078547A" w:rsidRPr="00960E1D" w:rsidRDefault="0078547A" w:rsidP="0078547A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445A3E57" w14:textId="77777777" w:rsidR="0078547A" w:rsidRPr="00960E1D" w:rsidRDefault="0078547A" w:rsidP="0078547A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C.8.2. Učenik objašnjava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popularnokulturne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tekstove u kontekstu vlastitoga društvenog okružja.</w:t>
            </w:r>
          </w:p>
          <w:p w14:paraId="35350B41" w14:textId="55166193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AA39AA" w14:textId="77777777" w:rsidR="0078547A" w:rsidRPr="00960E1D" w:rsidRDefault="0078547A" w:rsidP="0078547A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B7312DC" w14:textId="77777777" w:rsidR="0078547A" w:rsidRPr="00960E1D" w:rsidRDefault="0078547A" w:rsidP="0078547A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68A77589" w14:textId="77777777" w:rsidR="0078547A" w:rsidRPr="00960E1D" w:rsidRDefault="0078547A" w:rsidP="0078547A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4EFD7F00" w14:textId="7B54ED05" w:rsidR="0078547A" w:rsidRPr="00960E1D" w:rsidRDefault="0078547A" w:rsidP="0078547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78547A" w:rsidRPr="003D03C1" w14:paraId="41C3FB96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971AD" w14:textId="267CD93B" w:rsidR="0078547A" w:rsidRDefault="0078547A" w:rsidP="00785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3.</w:t>
            </w:r>
            <w:r w:rsidR="009149F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1AFB53" w14:textId="25375864" w:rsidR="0078547A" w:rsidRPr="00960E1D" w:rsidRDefault="0078547A" w:rsidP="0078547A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46AE06" w14:textId="77777777" w:rsidR="0078547A" w:rsidRPr="00960E1D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4D8EF0C6" w14:textId="77777777" w:rsidR="0078547A" w:rsidRPr="00960E1D" w:rsidRDefault="0078547A" w:rsidP="0078547A">
            <w:pPr>
              <w:rPr>
                <w:rFonts w:cstheme="minorHAnsi"/>
                <w:sz w:val="20"/>
                <w:szCs w:val="20"/>
              </w:rPr>
            </w:pPr>
          </w:p>
          <w:p w14:paraId="66287432" w14:textId="2A28B3F3" w:rsidR="0078547A" w:rsidRPr="00960E1D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7B88A" w14:textId="77777777" w:rsidR="0078547A" w:rsidRPr="007C4155" w:rsidRDefault="0078547A" w:rsidP="0078547A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462F7374" w14:textId="77777777" w:rsidR="0078547A" w:rsidRPr="007C4155" w:rsidRDefault="0078547A" w:rsidP="0078547A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256D0395" w14:textId="77777777" w:rsidR="0078547A" w:rsidRPr="007C4155" w:rsidRDefault="0078547A" w:rsidP="0078547A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HJ OŠ B.8.2. Učenik interpretira književni tekst na temelju vlastitoga čitateljskog iskustva i znanja o književnosti.</w:t>
            </w:r>
          </w:p>
          <w:p w14:paraId="38FE8239" w14:textId="33C1BAD1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F27D2" w14:textId="77777777" w:rsidR="0078547A" w:rsidRPr="007C4155" w:rsidRDefault="0078547A" w:rsidP="0078547A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46178213" w14:textId="77777777" w:rsidR="0078547A" w:rsidRPr="007C4155" w:rsidRDefault="0078547A" w:rsidP="0078547A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0EE5E421" w14:textId="77777777" w:rsidR="0078547A" w:rsidRPr="007C4155" w:rsidRDefault="0078547A" w:rsidP="0078547A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6D6994E" w14:textId="246D7592" w:rsidR="0078547A" w:rsidRPr="00960E1D" w:rsidRDefault="0078547A" w:rsidP="007854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78547A" w:rsidRPr="003D03C1" w14:paraId="06D36652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05E5B" w14:textId="006E4127" w:rsidR="0078547A" w:rsidRDefault="009149FE" w:rsidP="00785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8.3.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E08214" w14:textId="32FD423F" w:rsidR="0078547A" w:rsidRDefault="0078547A" w:rsidP="00785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Analiza igranoga filma „Dječak i tigar“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EB1BE0" w14:textId="1BF1F616" w:rsidR="0078547A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991559" w14:textId="2C7A7C0A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4288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5617F" w14:textId="77777777" w:rsidR="0078547A" w:rsidRPr="00960E1D" w:rsidRDefault="0078547A" w:rsidP="0078547A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analizira povezanost misli – emocije – ponašanje.</w:t>
            </w:r>
          </w:p>
          <w:p w14:paraId="6DAA4B7B" w14:textId="77777777" w:rsidR="0078547A" w:rsidRPr="00960E1D" w:rsidRDefault="0078547A" w:rsidP="0078547A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Učenik obrazlaže i uvažava potrebe i osjećaje drugih.</w:t>
            </w:r>
          </w:p>
          <w:p w14:paraId="391EA1C0" w14:textId="77777777" w:rsidR="0078547A" w:rsidRPr="00960E1D" w:rsidRDefault="0078547A" w:rsidP="0078547A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Učenik razvija komunikacijske kompetencije i uvažavajuće odnose s drugima.</w:t>
            </w:r>
          </w:p>
          <w:p w14:paraId="49D4E148" w14:textId="67300429" w:rsidR="0078547A" w:rsidRPr="00960E1D" w:rsidRDefault="0078547A" w:rsidP="0078547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A877E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A877E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78547A" w:rsidRPr="003D03C1" w14:paraId="7968430D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5DFB4" w14:textId="0B9209A1" w:rsidR="0078547A" w:rsidRDefault="0078547A" w:rsidP="00785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3E91C" w14:textId="6C659A52" w:rsidR="0078547A" w:rsidRPr="00960E1D" w:rsidRDefault="0078547A" w:rsidP="00785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Objektna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52C698" w14:textId="10DE3CD2" w:rsidR="0078547A" w:rsidRPr="00960E1D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A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CFEFAC" w14:textId="77777777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A996C85" w14:textId="1C2A79D8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11D93" w14:textId="77777777" w:rsidR="0078547A" w:rsidRPr="00960E1D" w:rsidRDefault="0078547A" w:rsidP="0078547A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val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  <w:p w14:paraId="3AE4DFBE" w14:textId="6E285C87" w:rsidR="0078547A" w:rsidRPr="00960E1D" w:rsidRDefault="0078547A" w:rsidP="0078547A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</w:tc>
      </w:tr>
      <w:tr w:rsidR="0078547A" w:rsidRPr="003D03C1" w14:paraId="7C79C9D5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6C868" w14:textId="23569051" w:rsidR="0078547A" w:rsidRDefault="009149FE" w:rsidP="00785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10.3.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632004" w14:textId="4F560BAC" w:rsidR="0078547A" w:rsidRPr="00960E1D" w:rsidRDefault="0078547A" w:rsidP="007854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Atributna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CFF1F4" w14:textId="330A9463" w:rsidR="0078547A" w:rsidRPr="00960E1D" w:rsidRDefault="0078547A" w:rsidP="0078547A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B6618" w14:textId="77777777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881CF79" w14:textId="5CB86F2C" w:rsidR="0078547A" w:rsidRPr="00960E1D" w:rsidRDefault="0078547A" w:rsidP="0078547A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DDDA0" w14:textId="77777777" w:rsidR="0078547A" w:rsidRPr="00960E1D" w:rsidRDefault="0078547A" w:rsidP="0078547A">
            <w:pPr>
              <w:pStyle w:val="t-8"/>
              <w:spacing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  <w:p w14:paraId="7701006A" w14:textId="1F7C1985" w:rsidR="0078547A" w:rsidRPr="00960E1D" w:rsidRDefault="0078547A" w:rsidP="0078547A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9149FE" w:rsidRPr="003D03C1" w14:paraId="22D81070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6D378" w14:textId="7777777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EB7E16" w14:textId="0C36147A" w:rsidR="009149FE" w:rsidRPr="00960E1D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Divni novi svijet – radijska emisija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50BD26" w14:textId="11BC5335" w:rsidR="009149FE" w:rsidRPr="00960E1D" w:rsidRDefault="009149FE" w:rsidP="009149FE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0C54A" w14:textId="77777777" w:rsidR="009149FE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642D61BA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</w:p>
          <w:p w14:paraId="09754CA0" w14:textId="3C0AFF1A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</w:t>
            </w:r>
            <w: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radijske emisije</w:t>
            </w:r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, prosuđuje značenje teksta i </w:t>
            </w: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povezuje ga sa stečenim znanjem i iskustvom.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96848" w14:textId="77777777" w:rsidR="009149FE" w:rsidRPr="00960E1D" w:rsidRDefault="009149FE" w:rsidP="009149F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15251D8" w14:textId="77777777" w:rsidR="009149FE" w:rsidRDefault="009149FE" w:rsidP="009149FE">
            <w:pPr>
              <w:shd w:val="clear" w:color="auto" w:fill="FFFFFF"/>
              <w:spacing w:line="276" w:lineRule="auto"/>
              <w:textAlignment w:val="baseline"/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  <w:r>
              <w:t xml:space="preserve"> </w:t>
            </w:r>
          </w:p>
          <w:p w14:paraId="3274B7D3" w14:textId="77777777" w:rsidR="009149FE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7409463A" w14:textId="1A75C0DE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</w:rPr>
              <w:t xml:space="preserve"> A.3.1. Učenik aktivno sluša.</w:t>
            </w:r>
          </w:p>
        </w:tc>
      </w:tr>
      <w:tr w:rsidR="009149FE" w:rsidRPr="003D03C1" w14:paraId="61DD3A2E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407E1DBF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15.3.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567F5928" w:rsidR="009149FE" w:rsidRPr="00291FDE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Ehrmann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Desiderata</w:t>
            </w:r>
            <w:proofErr w:type="spellEnd"/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17F26E8D" w:rsidR="009149FE" w:rsidRPr="00291FDE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1AC59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70AD9D08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OŠ HJ B.8.1. Učenik obrazlaže odnos proživljenoga iskustva i iskustva stečenoga čitanjem književnih tekstova.</w:t>
            </w:r>
          </w:p>
          <w:p w14:paraId="5B1E8C16" w14:textId="4F6E3FC8" w:rsidR="009149FE" w:rsidRPr="007C4155" w:rsidRDefault="009149FE" w:rsidP="009149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1A982" w14:textId="77777777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analizira povezanost misli – emocija – ponašanja.</w:t>
            </w:r>
          </w:p>
          <w:p w14:paraId="1620AF81" w14:textId="77777777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B.3.1. Učenik obrazlaže i uvažava potrebe i osjećaje drugih.</w:t>
            </w:r>
          </w:p>
          <w:p w14:paraId="7EF9A214" w14:textId="77777777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3DF101C2" w14:textId="49CBDEA3" w:rsidR="009149FE" w:rsidRPr="007C4155" w:rsidRDefault="009149FE" w:rsidP="009149FE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9149FE" w:rsidRPr="003D03C1" w14:paraId="08174DC6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0721C" w14:textId="7777777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566E71" w14:textId="182CEFAF" w:rsidR="009149FE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Predikatna, subjektna, objektna i atributna rečenica - vježba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D7CFD3" w14:textId="374C8DB5" w:rsidR="009149FE" w:rsidRPr="00960E1D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527F5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1D4CA55A" w14:textId="083A9542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217BC7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val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  <w:p w14:paraId="20701D0D" w14:textId="32964E65" w:rsidR="009149FE" w:rsidRPr="00960E1D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</w:tc>
      </w:tr>
      <w:tr w:rsidR="009149FE" w:rsidRPr="003D03C1" w14:paraId="4EF7DA7F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6F41DA39" w:rsidR="009149FE" w:rsidRPr="00D44FD9" w:rsidRDefault="009149FE" w:rsidP="009149F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9149FE">
              <w:rPr>
                <w:rFonts w:cstheme="minorHAnsi"/>
                <w:sz w:val="20"/>
                <w:szCs w:val="20"/>
              </w:rPr>
              <w:t>P 17.3.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2A637787" w:rsidR="009149FE" w:rsidRPr="00D44FD9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Mjesna, vremenska i načinska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44ED5068" w:rsidR="009149FE" w:rsidRPr="00960E1D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3281DE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70E40C16" w14:textId="2FAD048E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48C70" w14:textId="77777777" w:rsidR="009149FE" w:rsidRPr="00960E1D" w:rsidRDefault="009149FE" w:rsidP="009149F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77B0A6B1" w14:textId="2CDC57CA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</w:tc>
      </w:tr>
      <w:tr w:rsidR="009149FE" w:rsidRPr="003D03C1" w14:paraId="50E30E54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F4B51" w14:textId="4F20F7D1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9149FE">
              <w:rPr>
                <w:rFonts w:cstheme="minorHAnsi"/>
                <w:sz w:val="20"/>
                <w:szCs w:val="20"/>
              </w:rPr>
              <w:t>S 22.3.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92FE8" w14:textId="6E7D9AB2" w:rsidR="009149FE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Uzročna i namjerna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AF83B7" w14:textId="2050DF88" w:rsidR="009149FE" w:rsidRPr="00960E1D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42E95F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635CD24E" w14:textId="10FFB416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AC69EA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D67F925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  <w:p w14:paraId="7AFCD778" w14:textId="58CDD0B0" w:rsidR="009149FE" w:rsidRPr="00960E1D" w:rsidRDefault="009149FE" w:rsidP="009149F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149FE" w:rsidRPr="003D03C1" w14:paraId="2B20E48A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E7518" w14:textId="2AEBF5DC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8EF8A7" w14:textId="20C92B05" w:rsidR="009149FE" w:rsidRPr="00960E1D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Pogodbena rečenica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E5FDD3" w14:textId="608410CB" w:rsidR="009149FE" w:rsidRPr="00960E1D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51B81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5B477BB7" w14:textId="1E7D02F3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E6EB03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01D2978D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6062032E" w14:textId="77777777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9149FE" w:rsidRPr="003D03C1" w14:paraId="2F2A67A7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5E9DE" w14:textId="563F999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24.3.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39E92C" w14:textId="1FE0FBA9" w:rsidR="009149FE" w:rsidRPr="00960E1D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</w:rPr>
              <w:t>Jostein</w:t>
            </w:r>
            <w:proofErr w:type="spellEnd"/>
            <w:r w:rsidRPr="004330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30F4">
              <w:rPr>
                <w:rFonts w:cstheme="minorHAnsi"/>
                <w:sz w:val="20"/>
                <w:szCs w:val="20"/>
              </w:rPr>
              <w:t>Gaarder</w:t>
            </w:r>
            <w:proofErr w:type="spellEnd"/>
            <w:r w:rsidRPr="004330F4">
              <w:rPr>
                <w:rFonts w:cstheme="minorHAnsi"/>
                <w:sz w:val="20"/>
                <w:szCs w:val="20"/>
              </w:rPr>
              <w:t xml:space="preserve">, </w:t>
            </w:r>
            <w:r w:rsidRPr="004330F4">
              <w:rPr>
                <w:rFonts w:cstheme="minorHAnsi"/>
                <w:i/>
                <w:sz w:val="20"/>
                <w:szCs w:val="20"/>
              </w:rPr>
              <w:t>Tečaj filozofije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B3432E" w14:textId="15234A1B" w:rsidR="009149FE" w:rsidRPr="00960E1D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E9AC5" w14:textId="77777777" w:rsidR="009149FE" w:rsidRPr="004330F4" w:rsidRDefault="009149FE" w:rsidP="009149FE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iskustvom.</w:t>
            </w:r>
          </w:p>
          <w:p w14:paraId="47E42A71" w14:textId="77777777" w:rsidR="009149FE" w:rsidRPr="004330F4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OŠ HJ B.8.1. Učenik obrazlaže odnos proživljenoga iskustva i iskustva stečenoga čitanjem književnih tekstova. </w:t>
            </w:r>
          </w:p>
          <w:p w14:paraId="592521D6" w14:textId="173D17B5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  znanja o književnosti.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C32863" w14:textId="77777777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A.3.1. Učenik razvija sliku o sebi: povezuje društvene norme i prihvaćenost.</w:t>
            </w:r>
          </w:p>
          <w:p w14:paraId="008FFEB0" w14:textId="62F12931" w:rsidR="009149FE" w:rsidRPr="00960E1D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330F4">
              <w:rPr>
                <w:rFonts w:cstheme="minorHAnsi"/>
                <w:sz w:val="20"/>
                <w:szCs w:val="20"/>
              </w:rPr>
              <w:t xml:space="preserve"> A.3.3. Učenik razvija osobne potencijale: uviđa što želi unaprijediti u svome ponašanju.</w:t>
            </w:r>
          </w:p>
        </w:tc>
      </w:tr>
      <w:tr w:rsidR="009149FE" w:rsidRPr="003D03C1" w14:paraId="042C23D8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D9176" w14:textId="7777777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3243CC" w14:textId="30C67B97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Samostalno pisano izražavanje na zadanu temu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5F9A1D" w14:textId="19935714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81C6F" w14:textId="4480608C" w:rsidR="009149FE" w:rsidRPr="004330F4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određuje način pristupa temi i s tim usklađuje stilski izraz; piše tekst u zadanim veličinama s obzirom na vrijeme i dužinu teksta.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4C33D" w14:textId="77777777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5D579641" w14:textId="2DC2AF9D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9149FE" w:rsidRPr="003D03C1" w14:paraId="34BF1BC3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DFD9F" w14:textId="712D60D1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29.3.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979268" w14:textId="01D83FF9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F42EBC">
              <w:rPr>
                <w:rFonts w:cstheme="minorHAnsi"/>
                <w:color w:val="000000" w:themeColor="text1"/>
                <w:sz w:val="20"/>
                <w:szCs w:val="20"/>
              </w:rPr>
              <w:t>Planirana rasprava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D86ADC" w14:textId="601AD22D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F42EBC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DF451" w14:textId="77777777" w:rsidR="009149FE" w:rsidRPr="00F42EBC" w:rsidRDefault="009149FE" w:rsidP="009149F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F42EBC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  <w:p w14:paraId="048853EA" w14:textId="4C92D4D1" w:rsidR="009149FE" w:rsidRPr="004330F4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42EBC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B2679" w14:textId="77777777" w:rsidR="009149FE" w:rsidRPr="00F42EBC" w:rsidRDefault="009149FE" w:rsidP="009149F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2EBC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F42EBC">
              <w:rPr>
                <w:rFonts w:cstheme="minorHAnsi"/>
                <w:sz w:val="20"/>
                <w:szCs w:val="20"/>
              </w:rPr>
              <w:t xml:space="preserve"> A.3.2. Analizira povezanost misli – emocije –ponašanje.</w:t>
            </w:r>
          </w:p>
          <w:p w14:paraId="38FFD3EA" w14:textId="77777777" w:rsidR="009149FE" w:rsidRPr="00F42EBC" w:rsidRDefault="009149FE" w:rsidP="009149F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42EBC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F42EBC">
              <w:rPr>
                <w:rFonts w:cstheme="minorHAnsi"/>
                <w:sz w:val="20"/>
                <w:szCs w:val="20"/>
              </w:rPr>
              <w:t xml:space="preserve"> B.3.1. Obrazlaže i uvažava potrebe i osjećaje drugih.</w:t>
            </w:r>
          </w:p>
          <w:p w14:paraId="7D07F140" w14:textId="49717752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F42EBC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F42EBC">
              <w:rPr>
                <w:rFonts w:cstheme="minorHAnsi"/>
                <w:sz w:val="20"/>
                <w:szCs w:val="20"/>
              </w:rPr>
              <w:t xml:space="preserve"> B.3.2.Razvija komunikacijske kompetencije i uvažavajuće odnose s drugima.</w:t>
            </w:r>
          </w:p>
        </w:tc>
      </w:tr>
      <w:tr w:rsidR="009149FE" w:rsidRPr="003D03C1" w14:paraId="66198066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9D454" w14:textId="7777777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 29.3 / </w:t>
            </w:r>
          </w:p>
          <w:p w14:paraId="1D75DFC3" w14:textId="75B5B190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31.3</w:t>
            </w: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15FC6D" w14:textId="6DF9DD6E" w:rsidR="009149FE" w:rsidRPr="00F42EBC" w:rsidRDefault="009149FE" w:rsidP="009149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Ponavljanje i usustavljivanje jezičnoga gradiva (zavisnosložene rečenice)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81D177" w14:textId="25B0B6DB" w:rsidR="009149FE" w:rsidRPr="00F42EBC" w:rsidRDefault="009149FE" w:rsidP="009149F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2B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DA356" w14:textId="0763A6A2" w:rsidR="009149FE" w:rsidRPr="00F42EBC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C5BBD" w14:textId="77777777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4C8003AA" w14:textId="77777777" w:rsidR="009149FE" w:rsidRPr="00F42EBC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49FE" w:rsidRPr="003D03C1" w14:paraId="7D3602DC" w14:textId="77777777" w:rsidTr="009149FE">
        <w:trPr>
          <w:trHeight w:val="227"/>
        </w:trPr>
        <w:tc>
          <w:tcPr>
            <w:tcW w:w="11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BA7F8" w14:textId="77777777" w:rsidR="009149FE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F1DA69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Tin Ujević,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Odlazak</w:t>
            </w:r>
          </w:p>
          <w:p w14:paraId="3CD791C9" w14:textId="77777777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00AACF" w14:textId="3954E8E1" w:rsidR="009149FE" w:rsidRPr="004330F4" w:rsidRDefault="009149FE" w:rsidP="009149FE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76C773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2CCE33BC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75A5890F" w14:textId="7DA38C88" w:rsidR="009149FE" w:rsidRPr="004330F4" w:rsidRDefault="009149FE" w:rsidP="009149FE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34A6D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Razvija sliku o sebi: povezuje društvene norme i prihvaćenost.</w:t>
            </w:r>
          </w:p>
          <w:p w14:paraId="445AE561" w14:textId="77777777" w:rsidR="009149FE" w:rsidRPr="00960E1D" w:rsidRDefault="009149FE" w:rsidP="009149FE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Analizira povezanost misli – emocije – ponašanje.</w:t>
            </w:r>
          </w:p>
          <w:p w14:paraId="6E1E9367" w14:textId="77777777" w:rsidR="009149FE" w:rsidRPr="00960E1D" w:rsidRDefault="009149FE" w:rsidP="009149F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A.3.3. Razvija osobne potencijale.</w:t>
            </w:r>
          </w:p>
          <w:p w14:paraId="6A87F7B0" w14:textId="2609B61A" w:rsidR="009149FE" w:rsidRPr="004330F4" w:rsidRDefault="009149FE" w:rsidP="009149FE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b/>
                <w:sz w:val="20"/>
                <w:szCs w:val="20"/>
              </w:rPr>
              <w:t>i</w:t>
            </w:r>
            <w:r w:rsidRPr="00960E1D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C.3.4. Učenik procjenjuje i odabire potrebne među pronađenim informacijama.</w:t>
            </w:r>
          </w:p>
        </w:tc>
      </w:tr>
    </w:tbl>
    <w:p w14:paraId="332C2265" w14:textId="5F25E333" w:rsidR="00D03E17" w:rsidRDefault="00D03E17"/>
    <w:p w14:paraId="06EA7C5A" w14:textId="3BD3869F" w:rsidR="007B74B6" w:rsidRDefault="007B74B6"/>
    <w:sectPr w:rsidR="007B74B6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28F"/>
    <w:multiLevelType w:val="hybridMultilevel"/>
    <w:tmpl w:val="74647C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A19D9"/>
    <w:rsid w:val="000E66C3"/>
    <w:rsid w:val="000F30EA"/>
    <w:rsid w:val="00180655"/>
    <w:rsid w:val="00185792"/>
    <w:rsid w:val="001E0A67"/>
    <w:rsid w:val="0020519B"/>
    <w:rsid w:val="00224017"/>
    <w:rsid w:val="002656C9"/>
    <w:rsid w:val="00291FDE"/>
    <w:rsid w:val="00361857"/>
    <w:rsid w:val="00381CEF"/>
    <w:rsid w:val="003A1BBC"/>
    <w:rsid w:val="003D03C1"/>
    <w:rsid w:val="00400CFA"/>
    <w:rsid w:val="00456243"/>
    <w:rsid w:val="004A41BB"/>
    <w:rsid w:val="004C20A7"/>
    <w:rsid w:val="004C62C6"/>
    <w:rsid w:val="004E0431"/>
    <w:rsid w:val="00500ADC"/>
    <w:rsid w:val="00521EE3"/>
    <w:rsid w:val="00557577"/>
    <w:rsid w:val="00582B08"/>
    <w:rsid w:val="005E02F1"/>
    <w:rsid w:val="005E355C"/>
    <w:rsid w:val="005F2DD8"/>
    <w:rsid w:val="00694E1C"/>
    <w:rsid w:val="00697FC0"/>
    <w:rsid w:val="006C3767"/>
    <w:rsid w:val="006D2AF2"/>
    <w:rsid w:val="006D5D68"/>
    <w:rsid w:val="00723E5D"/>
    <w:rsid w:val="0078547A"/>
    <w:rsid w:val="007B060F"/>
    <w:rsid w:val="007B74B6"/>
    <w:rsid w:val="007C4155"/>
    <w:rsid w:val="007D6368"/>
    <w:rsid w:val="0082686B"/>
    <w:rsid w:val="00861934"/>
    <w:rsid w:val="008971C1"/>
    <w:rsid w:val="009149FE"/>
    <w:rsid w:val="009261BB"/>
    <w:rsid w:val="00981551"/>
    <w:rsid w:val="00A9435A"/>
    <w:rsid w:val="00AF6EAD"/>
    <w:rsid w:val="00B04C59"/>
    <w:rsid w:val="00BE3CB9"/>
    <w:rsid w:val="00BE53A5"/>
    <w:rsid w:val="00CB1B99"/>
    <w:rsid w:val="00CE4BB5"/>
    <w:rsid w:val="00D03E17"/>
    <w:rsid w:val="00D115A9"/>
    <w:rsid w:val="00D44FD9"/>
    <w:rsid w:val="00D71306"/>
    <w:rsid w:val="00DA35CD"/>
    <w:rsid w:val="00F15153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2023-03-08T08:18:00Z</dcterms:created>
  <dcterms:modified xsi:type="dcterms:W3CDTF">2023-03-08T08:18:00Z</dcterms:modified>
</cp:coreProperties>
</file>