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FF" w:rsidRPr="00EE49C4" w:rsidRDefault="00B45CFF" w:rsidP="00B45CFF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>MJESEČNI PLAN – PRODUŽENI BORAVAK NEDELIŠĆE</w:t>
      </w:r>
    </w:p>
    <w:p w:rsidR="000D6232" w:rsidRPr="00EE49C4" w:rsidRDefault="00EE49C4" w:rsidP="000D6232">
      <w:pPr>
        <w:pStyle w:val="Odlomakpopis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 xml:space="preserve">i </w:t>
      </w:r>
      <w:r w:rsidR="002E1E8D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</w:t>
      </w:r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 xml:space="preserve">2. </w:t>
      </w:r>
      <w:r w:rsidR="00B45CFF" w:rsidRPr="00EE49C4">
        <w:rPr>
          <w:rFonts w:ascii="Times New Roman" w:hAnsi="Times New Roman"/>
          <w:color w:val="262626" w:themeColor="text1" w:themeTint="D9"/>
          <w:sz w:val="24"/>
          <w:szCs w:val="24"/>
        </w:rPr>
        <w:t xml:space="preserve">RAZRED </w:t>
      </w:r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 xml:space="preserve">2020./2021. </w:t>
      </w:r>
    </w:p>
    <w:p w:rsidR="000D6232" w:rsidRPr="00EE49C4" w:rsidRDefault="000D6232" w:rsidP="000D6232">
      <w:pPr>
        <w:pStyle w:val="Odlomakpopisa"/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</w:p>
    <w:tbl>
      <w:tblPr>
        <w:tblStyle w:val="Reetkatablice"/>
        <w:tblpPr w:leftFromText="180" w:rightFromText="180" w:vertAnchor="text" w:tblpXSpec="center" w:tblpY="1"/>
        <w:tblW w:w="14992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3260"/>
        <w:gridCol w:w="17"/>
        <w:gridCol w:w="4094"/>
        <w:gridCol w:w="3402"/>
      </w:tblGrid>
      <w:tr w:rsidR="00EE49C4" w:rsidRPr="00EE49C4" w:rsidTr="0007503C">
        <w:trPr>
          <w:trHeight w:val="458"/>
        </w:trPr>
        <w:tc>
          <w:tcPr>
            <w:tcW w:w="14992" w:type="dxa"/>
            <w:gridSpan w:val="6"/>
            <w:shd w:val="clear" w:color="auto" w:fill="FFFFFF" w:themeFill="background1"/>
            <w:vAlign w:val="center"/>
          </w:tcPr>
          <w:p w:rsidR="00B45CFF" w:rsidRPr="00EE49C4" w:rsidRDefault="00236BD2" w:rsidP="00EE49C4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FF00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538135" w:themeColor="accent6" w:themeShade="BF"/>
                <w:sz w:val="40"/>
                <w:szCs w:val="40"/>
              </w:rPr>
              <w:t>PROSINAC</w:t>
            </w:r>
          </w:p>
        </w:tc>
      </w:tr>
      <w:tr w:rsidR="00EE49C4" w:rsidRPr="00EE49C4" w:rsidTr="0007503C">
        <w:trPr>
          <w:trHeight w:val="283"/>
        </w:trPr>
        <w:tc>
          <w:tcPr>
            <w:tcW w:w="14992" w:type="dxa"/>
            <w:gridSpan w:val="6"/>
            <w:shd w:val="clear" w:color="auto" w:fill="FFFFFF" w:themeFill="background1"/>
          </w:tcPr>
          <w:p w:rsidR="00B45CFF" w:rsidRPr="00EE49C4" w:rsidRDefault="00B45CFF" w:rsidP="00510BD4">
            <w:pP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07503C">
        <w:trPr>
          <w:trHeight w:val="454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  <w:t xml:space="preserve">ODGOJNO-OBRAZOVNI ISHODI 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jc w:val="center"/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  <w:t>AKTIVNOSTI</w:t>
            </w:r>
          </w:p>
        </w:tc>
      </w:tr>
      <w:tr w:rsidR="00EE49C4" w:rsidRPr="00EE49C4" w:rsidTr="0007503C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  <w:t>HRVATSKI JEZIK</w:t>
            </w:r>
          </w:p>
          <w:p w:rsidR="00B45CFF" w:rsidRPr="00EE49C4" w:rsidRDefault="00B45CFF" w:rsidP="00B45CFF">
            <w:pPr>
              <w:spacing w:after="0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Default="00EE49C4" w:rsidP="00EE49C4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  <w:t>RAZRED</w:t>
            </w:r>
          </w:p>
          <w:p w:rsidR="00236BD2" w:rsidRPr="00DC62B6" w:rsidRDefault="00236BD2" w:rsidP="00236BD2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HJ A. 1. 1 Učenik razgovara i govori u skladu s jezičnim razvojem izražavajući svoje potrebe, misli i osjećaje.</w:t>
            </w:r>
          </w:p>
          <w:p w:rsidR="00236BD2" w:rsidRPr="00DC62B6" w:rsidRDefault="00236BD2" w:rsidP="00236BD2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HJ B 1. 1 Učenik izražava svoja zapažanja, misli i osjećaje nakon slušanja/čitanja književnoga teksta i povezuje ih s vlastitim iskustvom.</w:t>
            </w:r>
          </w:p>
          <w:p w:rsidR="00236BD2" w:rsidRPr="00236BD2" w:rsidRDefault="00236BD2" w:rsidP="00236BD2">
            <w:pPr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236BD2">
              <w:rPr>
                <w:rFonts w:ascii="Times New Roman" w:hAnsi="Times New Roman"/>
                <w:color w:val="262626"/>
                <w:sz w:val="20"/>
                <w:szCs w:val="20"/>
              </w:rPr>
              <w:t>HJ B. 1. 4 Učenik se stvaralački izražava prema vlastitome interesu potaknut različitim iskustvima i doživljajima književnoga teksta.</w:t>
            </w:r>
          </w:p>
          <w:p w:rsidR="00236BD2" w:rsidRPr="00626011" w:rsidRDefault="00236BD2" w:rsidP="00236BD2">
            <w:pPr>
              <w:pStyle w:val="Odlomakpopisa"/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</w:p>
          <w:p w:rsidR="00236BD2" w:rsidRPr="00236BD2" w:rsidRDefault="00236BD2" w:rsidP="00236BD2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  <w:t>RAZRED</w:t>
            </w:r>
          </w:p>
          <w:p w:rsidR="00236BD2" w:rsidRPr="0092661C" w:rsidRDefault="00236BD2" w:rsidP="00236BD2">
            <w:pPr>
              <w:pStyle w:val="Default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OŠ HJ A.2.1. Učenik razgovara i govori u skladu s temom iz svakodnevnoga života i poštuje pravila uljudnoga ophođenja.</w:t>
            </w:r>
          </w:p>
          <w:p w:rsidR="00236BD2" w:rsidRPr="0092661C" w:rsidRDefault="00236BD2" w:rsidP="00236BD2">
            <w:pPr>
              <w:pStyle w:val="Default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OŠ HJ A.2.2. Učenik sluša kratke tekstove i odgovara na pitanja o </w:t>
            </w:r>
            <w:proofErr w:type="spellStart"/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poslušanome</w:t>
            </w:r>
            <w:proofErr w:type="spellEnd"/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tekstu.</w:t>
            </w:r>
          </w:p>
          <w:p w:rsidR="00236BD2" w:rsidRPr="0092661C" w:rsidRDefault="00236BD2" w:rsidP="00236BD2">
            <w:pPr>
              <w:pStyle w:val="Default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OŠ HJ A.2.3. Učenik čita kratke tekstove tematski prikladne učeničkomu iskustvu, jezičnomu razvoju i interesima.</w:t>
            </w:r>
          </w:p>
          <w:p w:rsidR="00236BD2" w:rsidRPr="0092661C" w:rsidRDefault="00236BD2" w:rsidP="00236BD2">
            <w:pPr>
              <w:pStyle w:val="Default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OŠ HJ A.2.4. Učenik piše školskim rukopisnim pismom slova, riječi i kratke rečenice u skladu s jezičnim razvojem.</w:t>
            </w:r>
          </w:p>
          <w:p w:rsidR="00236BD2" w:rsidRPr="0092661C" w:rsidRDefault="00236BD2" w:rsidP="00236BD2">
            <w:pPr>
              <w:pStyle w:val="Default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OŠ HJ A.2.5. Učenik upotrebljava i objašnjava riječi, sintagme i rečenice u skladu s komunikacijskom situacijom.</w:t>
            </w:r>
          </w:p>
          <w:p w:rsidR="00236BD2" w:rsidRPr="0092661C" w:rsidRDefault="00236BD2" w:rsidP="00236BD2">
            <w:pPr>
              <w:pStyle w:val="Default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OŠ HJ B.2.1. Učenik izražava svoja zapažanja, misli i osjećaje nakon slušanja/čitanja književnoga teksta i povezuje ih s vlastitim iskustvom.</w:t>
            </w:r>
          </w:p>
          <w:p w:rsidR="00236BD2" w:rsidRPr="0092661C" w:rsidRDefault="00236BD2" w:rsidP="00236BD2">
            <w:pPr>
              <w:pStyle w:val="Default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lastRenderedPageBreak/>
              <w:t>OŠ HJ B.2.2. Učenik sluša/čita književni tekst i razlikuje književne tekstove prema obliku i sadržaju.</w:t>
            </w:r>
          </w:p>
          <w:p w:rsidR="00236BD2" w:rsidRPr="0092661C" w:rsidRDefault="00236BD2" w:rsidP="00236BD2">
            <w:pPr>
              <w:pStyle w:val="Default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OŠ HJ B.2.4. Učenik se stvaralački izražava prema vlastitome interesu potaknut različitim iskustvima i doživljajima književnoga teksta.</w:t>
            </w:r>
          </w:p>
          <w:p w:rsidR="00236BD2" w:rsidRPr="0092661C" w:rsidRDefault="00236BD2" w:rsidP="00236BD2">
            <w:pPr>
              <w:pStyle w:val="Default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OŠ HJ B.2.3. Učenik samostalno izabire književne tekstove za slušanje/čitanje prema vlastitome interesu.</w:t>
            </w:r>
          </w:p>
          <w:p w:rsidR="00236BD2" w:rsidRPr="0092661C" w:rsidRDefault="00236BD2" w:rsidP="00236BD2">
            <w:pPr>
              <w:pStyle w:val="Default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OŠ HJ B.2.4. Učenik se stvaralački izražava prema vlastitome interesu potaknut različitim iskustvima i doživljajima književnoga teksta.</w:t>
            </w:r>
          </w:p>
          <w:p w:rsidR="00236BD2" w:rsidRPr="0092661C" w:rsidRDefault="00236BD2" w:rsidP="00236BD2">
            <w:pPr>
              <w:rPr>
                <w:rFonts w:ascii="Times New Roman" w:eastAsia="Times New Roman" w:hAnsi="Times New Roman"/>
                <w:noProof/>
                <w:color w:val="538135" w:themeColor="accent6" w:themeShade="BF"/>
                <w:sz w:val="20"/>
                <w:szCs w:val="20"/>
                <w:lang w:eastAsia="hr-HR"/>
              </w:rPr>
            </w:pPr>
            <w:r w:rsidRPr="0092661C">
              <w:rPr>
                <w:rFonts w:ascii="Times New Roman" w:hAnsi="Times New Roman"/>
                <w:color w:val="262626"/>
                <w:sz w:val="20"/>
                <w:szCs w:val="20"/>
              </w:rPr>
              <w:t>OŠ HJ C.2.2. Učenik razlikuje medijske sadržaje primjerene dobi i interesu.</w:t>
            </w:r>
          </w:p>
          <w:p w:rsidR="00EE49C4" w:rsidRPr="00BB05B7" w:rsidRDefault="00EE49C4" w:rsidP="00BB05B7">
            <w:pP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Uvježbavanje naučenih slova uz nastavne listiće i igru.</w:t>
            </w: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Čitanje kratkih rečenica.</w:t>
            </w: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Križaljke, kvizovi, osmosmjerke, labirinti.</w:t>
            </w: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Kratki diktat.</w:t>
            </w: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ČSR- tekstovi za snalaženje pročitanoga štiva.</w:t>
            </w:r>
          </w:p>
          <w:p w:rsidR="00705436" w:rsidRDefault="00705436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Veliko početno slovo u imenima blagdana</w:t>
            </w:r>
          </w:p>
          <w:p w:rsidR="00705436" w:rsidRDefault="00705436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Priče o svetom Nikoli i rođenju Isusa. </w:t>
            </w:r>
          </w:p>
          <w:p w:rsidR="00705436" w:rsidRDefault="00705436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Oznake mjernih jedinic aza novac i vrijeme- vrste rečenica.</w:t>
            </w:r>
          </w:p>
          <w:p w:rsidR="00705436" w:rsidRDefault="00705436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BB05B7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07503C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  <w:lastRenderedPageBreak/>
              <w:t xml:space="preserve">MATEMATIKA </w:t>
            </w:r>
          </w:p>
          <w:p w:rsidR="00B45CFF" w:rsidRPr="00626011" w:rsidRDefault="00B45CFF" w:rsidP="00DA53CA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Default="00BB05B7" w:rsidP="00BB05B7">
            <w:pPr>
              <w:pStyle w:val="Odlomakpopis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  <w:t>RA</w:t>
            </w:r>
            <w:r w:rsidR="005156E0"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  <w:t>ZRED</w:t>
            </w:r>
          </w:p>
          <w:p w:rsidR="00236BD2" w:rsidRDefault="00236BD2" w:rsidP="00236BD2">
            <w:pPr>
              <w:pStyle w:val="Odlomakpopisa"/>
              <w:spacing w:after="0"/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</w:pPr>
          </w:p>
          <w:p w:rsidR="00236BD2" w:rsidRPr="00DC62B6" w:rsidRDefault="00236BD2" w:rsidP="00236BD2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M A. 1. 1 Opisuje i prikazuje količine prirodnim brojevima i nulom.</w:t>
            </w:r>
          </w:p>
          <w:p w:rsidR="00236BD2" w:rsidRPr="00DC62B6" w:rsidRDefault="00236BD2" w:rsidP="00236BD2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B. 1. 2 Prepoznaje uzorak i nastavlja niz.</w:t>
            </w:r>
          </w:p>
          <w:p w:rsidR="00236BD2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236BD2">
              <w:rPr>
                <w:rFonts w:ascii="Times New Roman" w:hAnsi="Times New Roman"/>
                <w:color w:val="262626"/>
                <w:sz w:val="20"/>
                <w:szCs w:val="20"/>
              </w:rPr>
              <w:t>C. 1. 1 Izdvaja i imenuje geometrijska tijela i likove i povezuje ih s oblicima objekata u okruženju.</w:t>
            </w:r>
          </w:p>
          <w:p w:rsidR="00236BD2" w:rsidRPr="00236BD2" w:rsidRDefault="00236BD2" w:rsidP="00236BD2">
            <w:pPr>
              <w:spacing w:after="0"/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</w:pPr>
          </w:p>
          <w:p w:rsidR="002E1E8D" w:rsidRPr="00626011" w:rsidRDefault="002E1E8D" w:rsidP="002E1E8D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</w:pPr>
            <w:r w:rsidRPr="00626011"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  <w:t>RAZRED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  <w:lang w:bidi="ta-IN"/>
              </w:rPr>
              <w:t xml:space="preserve">MAT OŠ A.2.3. </w:t>
            </w: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>Mentalno zbraja i oduzima u skupu brojeva do 100.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  <w:lang w:bidi="ta-IN"/>
              </w:rPr>
              <w:t xml:space="preserve">MAT OŠ A.2.5. </w:t>
            </w: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Primjenjuje svojstvo </w:t>
            </w:r>
            <w:proofErr w:type="spellStart"/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>komutativnosti</w:t>
            </w:r>
            <w:proofErr w:type="spellEnd"/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te vezu među računskim operacijama.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  <w:lang w:bidi="ta-IN"/>
              </w:rPr>
              <w:t>MAT OŠ B.2.2.</w:t>
            </w:r>
            <w:r w:rsidRPr="002B6902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>Zbraja i oduzima više brojeva. Rješava tekstualne zadatke.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  <w:lang w:bidi="ta-IN"/>
              </w:rPr>
              <w:t>MAT OŠ D.2.1.</w:t>
            </w:r>
            <w:r w:rsidRPr="002B6902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Rješava zadatke sa zagradama. Primjenjuje pravila u rješavanju tekstualnih zadataka.              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  <w:lang w:bidi="ta-IN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>Određuje vrijednost nepoznatoga člana u jednakosti i dobiveno rješenje provjerava.</w:t>
            </w:r>
          </w:p>
          <w:p w:rsidR="00236BD2" w:rsidRPr="00E57A46" w:rsidRDefault="00236BD2" w:rsidP="00236BD2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  <w:lang w:bidi="ta-IN"/>
              </w:rPr>
              <w:lastRenderedPageBreak/>
              <w:t>MAT OŠ E.2.1.</w:t>
            </w:r>
            <w:r w:rsidRPr="002B6902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>Primjenjuje veze među računskim operacijama.</w:t>
            </w:r>
          </w:p>
          <w:p w:rsidR="002E1E8D" w:rsidRPr="002E1E8D" w:rsidRDefault="002E1E8D" w:rsidP="00236BD2">
            <w:pPr>
              <w:spacing w:after="0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705436" w:rsidRDefault="00705436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92661C" w:rsidRDefault="0092661C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Zbrajanje i oduzimanje brojeva do 5.</w:t>
            </w:r>
          </w:p>
          <w:p w:rsidR="0092661C" w:rsidRDefault="0092661C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Uspoređivanje brojeva do 5.</w:t>
            </w:r>
          </w:p>
          <w:p w:rsidR="0092661C" w:rsidRDefault="0092661C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Količine- didaktički materijal (bojice, štapići, </w:t>
            </w:r>
            <w:proofErr w:type="spell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pomponi</w:t>
            </w:r>
            <w:proofErr w:type="spellEnd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)</w:t>
            </w:r>
          </w:p>
          <w:p w:rsidR="0092661C" w:rsidRDefault="0092661C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92661C" w:rsidRDefault="0092661C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705436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Zbrajanje i oduzimanje do 100 (35+23, 48+26</w:t>
            </w:r>
            <w:r w:rsidR="00705436">
              <w:rPr>
                <w:rFonts w:ascii="Times New Roman" w:hAnsi="Times New Roman"/>
                <w:color w:val="262626"/>
                <w:sz w:val="20"/>
                <w:szCs w:val="20"/>
              </w:rPr>
              <w:t>, 58-23, 48+23, 74-26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) </w:t>
            </w:r>
          </w:p>
          <w:p w:rsidR="005156E0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Crtanje tablica i prikazivanje podataka</w:t>
            </w:r>
            <w:r w:rsidR="00705436">
              <w:rPr>
                <w:rFonts w:ascii="Times New Roman" w:hAnsi="Times New Roman"/>
                <w:color w:val="262626"/>
                <w:sz w:val="20"/>
                <w:szCs w:val="20"/>
              </w:rPr>
              <w:t>.</w:t>
            </w:r>
          </w:p>
          <w:p w:rsidR="00705436" w:rsidRDefault="00705436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Zadatci riječima.</w:t>
            </w:r>
          </w:p>
          <w:p w:rsidR="00705436" w:rsidRDefault="00705436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2E1E8D" w:rsidRDefault="002E1E8D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2E1E8D" w:rsidRPr="00EE49C4" w:rsidRDefault="002E1E8D" w:rsidP="002E1E8D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EE49C4" w:rsidRPr="00EE49C4" w:rsidTr="0007503C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  <w:t>PRIRODA I DRUŠTVO</w:t>
            </w:r>
          </w:p>
          <w:p w:rsidR="00B45CFF" w:rsidRPr="00626011" w:rsidRDefault="00B45CFF" w:rsidP="00510BD4">
            <w:pPr>
              <w:rPr>
                <w:rFonts w:ascii="Times New Roman" w:eastAsia="Times New Roman" w:hAnsi="Times New Roman"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Pr="00626011" w:rsidRDefault="002E1E8D" w:rsidP="002E1E8D">
            <w:pPr>
              <w:pStyle w:val="Odlomakpopisa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color w:val="538135" w:themeColor="accent6" w:themeShade="BF"/>
                <w:sz w:val="18"/>
                <w:szCs w:val="18"/>
                <w:lang w:eastAsia="hr-HR"/>
              </w:rPr>
              <w:t>RAZRED</w:t>
            </w:r>
          </w:p>
          <w:p w:rsidR="00236BD2" w:rsidRPr="00DC62B6" w:rsidRDefault="00236BD2" w:rsidP="00236BD2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PID B.1.2 Učenik se snalazi u vremenskim ciklusima, prikazuje promjene i odnose među njima te objašnjava povezanost vremenskih ciklusa s aktivnostima u životu.</w:t>
            </w:r>
          </w:p>
          <w:p w:rsidR="00CD0156" w:rsidRPr="00DC62B6" w:rsidRDefault="00CD0156" w:rsidP="00CD0156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Pr="002E1E8D" w:rsidRDefault="00BB05B7" w:rsidP="002E1E8D">
            <w:pPr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2E1E8D" w:rsidRPr="00626011" w:rsidRDefault="002E1E8D" w:rsidP="002E1E8D">
            <w:pPr>
              <w:pStyle w:val="Odlomakpopisa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color w:val="538135" w:themeColor="accent6" w:themeShade="BF"/>
                <w:sz w:val="18"/>
                <w:szCs w:val="18"/>
                <w:lang w:eastAsia="hr-HR"/>
              </w:rPr>
              <w:t xml:space="preserve"> RAZRED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>PID OŠ A.2.1. Učenik usp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oređuje organiziranost prirode i</w:t>
            </w: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objašnjava važnost organiziranosti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>PID OŠ A.2.2 Učenik pokazuje razumijevanje vremenskoga slijeda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>PID OŠ B.2.2. Učenik zaključuje o promjenama u prirodi kroz godišnja doba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PID OŠ B.2.3. Učenik uspoređuje </w:t>
            </w:r>
            <w:r w:rsidR="0092661C">
              <w:rPr>
                <w:rFonts w:ascii="Times New Roman" w:hAnsi="Times New Roman"/>
                <w:color w:val="262626"/>
                <w:sz w:val="20"/>
                <w:szCs w:val="20"/>
              </w:rPr>
              <w:t>i</w:t>
            </w: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predviđa promjene i odnose te prikazuje promjene u vremenu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PID OŠ C.2.1. Učenik uspoređuje utjecaj i ulogu pojedinca i zajednice na razvoj identiteta te promišlja o važnosti očuvanja baštine. 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>PID OŠ C.2.3. Učenik opisuje utjecaj zajednice i okoliša na djelatnost ljudi mjesta u kojem žive te navodi vrijednosti rada</w:t>
            </w:r>
          </w:p>
          <w:p w:rsidR="00827911" w:rsidRPr="002E1E8D" w:rsidRDefault="00827911" w:rsidP="00236BD2">
            <w:pPr>
              <w:spacing w:after="0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07503C" w:rsidRDefault="00705436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Zima nam dolazi!</w:t>
            </w:r>
          </w:p>
          <w:p w:rsidR="00705436" w:rsidRDefault="00705436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Promet- prometni znakovi.</w:t>
            </w:r>
          </w:p>
          <w:p w:rsidR="00705436" w:rsidRDefault="00705436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Očuvanje okoliša- razvrstavanje otpada.</w:t>
            </w:r>
          </w:p>
          <w:p w:rsidR="00705436" w:rsidRDefault="00705436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07503C" w:rsidRDefault="0007503C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705436" w:rsidRDefault="00705436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705436" w:rsidRDefault="00705436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705436" w:rsidRDefault="00705436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705436" w:rsidRDefault="00705436" w:rsidP="00705436">
            <w:pPr>
              <w:spacing w:after="0" w:line="36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92661C" w:rsidP="00705436">
            <w:pPr>
              <w:spacing w:after="0" w:line="36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Ura ili sat- ponavljanje i priprema za ispit znanja.</w:t>
            </w:r>
          </w:p>
          <w:p w:rsidR="0092661C" w:rsidRDefault="0092661C" w:rsidP="00705436">
            <w:pPr>
              <w:spacing w:after="0" w:line="36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92661C" w:rsidRDefault="0092661C" w:rsidP="00705436">
            <w:pPr>
              <w:spacing w:after="0" w:line="36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Dolazak zime- promjene u prirodi.</w:t>
            </w:r>
          </w:p>
          <w:p w:rsidR="00705436" w:rsidRDefault="00705436" w:rsidP="00705436">
            <w:pPr>
              <w:spacing w:after="0" w:line="36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Prirodni oblici</w:t>
            </w:r>
          </w:p>
          <w:p w:rsidR="00705436" w:rsidRDefault="00705436" w:rsidP="00705436">
            <w:pPr>
              <w:spacing w:after="0" w:line="36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Vode</w:t>
            </w:r>
          </w:p>
          <w:p w:rsidR="00705436" w:rsidRDefault="00705436" w:rsidP="00705436">
            <w:pPr>
              <w:spacing w:after="0" w:line="36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Zima</w:t>
            </w:r>
          </w:p>
          <w:p w:rsidR="00705436" w:rsidRDefault="00705436" w:rsidP="00705436">
            <w:pPr>
              <w:spacing w:after="0" w:line="36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Blagdani</w:t>
            </w:r>
          </w:p>
          <w:p w:rsidR="0092661C" w:rsidRDefault="0092661C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Pr="00827911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EE49C4" w:rsidRPr="00EE49C4" w:rsidTr="0007503C">
        <w:trPr>
          <w:trHeight w:val="454"/>
        </w:trPr>
        <w:tc>
          <w:tcPr>
            <w:tcW w:w="14992" w:type="dxa"/>
            <w:gridSpan w:val="6"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  <w:t>ODGOJNO-OBRAZOVNA OČEKIVANJA MEĐUPREDMETNIH TEMA</w:t>
            </w:r>
          </w:p>
        </w:tc>
      </w:tr>
      <w:tr w:rsidR="00EE49C4" w:rsidRPr="00EE49C4" w:rsidTr="0007503C">
        <w:trPr>
          <w:trHeight w:val="567"/>
        </w:trPr>
        <w:tc>
          <w:tcPr>
            <w:tcW w:w="7496" w:type="dxa"/>
            <w:gridSpan w:val="4"/>
            <w:shd w:val="clear" w:color="auto" w:fill="FFFFFF" w:themeFill="background1"/>
          </w:tcPr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A.1.4. Učenik oblikuje i izražava svoje misli i osjećaje.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B.1.1. Na poticaj i uz pomoć učitelja učenik određuje cilj učenja i odabire pristup učenju.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uku B.1.2. Na poticaj i uz pomoć učitelja prati svoje učenje. 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B.1.3. Na poticaj i uz pomoć učitelja učenik mijenja pristup učenju.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lastRenderedPageBreak/>
              <w:t>uku B.1.4. Na poticaj i uz pomoć učitelja procjenjuje je li uspješno riješio zadatak ili naučio.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C.1.1. Učenik može objasniti vrijednost učenja za svoj život.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C.1.2. Učenik iskazuje pozitivna i visoka očekivanja i vjeruje u svoj uspjeh u učenju.</w:t>
            </w:r>
          </w:p>
          <w:p w:rsidR="00B45CFF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B.1.1.A Razlikuje primjereno od neprimjerenog ponašanja.</w:t>
            </w:r>
          </w:p>
          <w:p w:rsidR="0007503C" w:rsidRDefault="0007503C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07503C" w:rsidRDefault="0007503C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07503C" w:rsidRDefault="0007503C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626011" w:rsidRPr="00EE49C4" w:rsidRDefault="00626011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496" w:type="dxa"/>
            <w:gridSpan w:val="2"/>
            <w:shd w:val="clear" w:color="auto" w:fill="FFFFFF" w:themeFill="background1"/>
          </w:tcPr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lastRenderedPageBreak/>
              <w:t>B.1.2.B Razlikuje osnovne emocije i razvija empatiju.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B.1.3.A Prepoznaje igru kao važnu razvojnu i društvenu aktivnost.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A.1.2. Upravlja emocijama i ponašanjem.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A.1.3. Razvija svoje potencijale.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A.1.4. Razvija radne navike.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B.1.3. Razvija strategije rješavanja sukoba.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lastRenderedPageBreak/>
              <w:t>osr C.1.1. Prepoznaje potencijalno ugrožavajuće situacije i navodi što treba činiti u slučaju opasnosti.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C.1.2. Opisuje kako društvene norme i pravila reguliraju ponašanje i međusobne odnose.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C.1.3. Pridonosi skupini.</w:t>
            </w:r>
          </w:p>
        </w:tc>
      </w:tr>
      <w:tr w:rsidR="00EE49C4" w:rsidRPr="00EE49C4" w:rsidTr="0007503C">
        <w:trPr>
          <w:trHeight w:val="454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  <w:t>PODRUČJE ORGANIZIRANOG SLOBODNOG VREMENA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  <w:t>AKTIVNOSTI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  <w:t>PRIGODNI DANI</w:t>
            </w:r>
          </w:p>
        </w:tc>
      </w:tr>
      <w:tr w:rsidR="00EE49C4" w:rsidRPr="00EE49C4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JEZIČNO-KOMUNIKACIJSKO PODRUČJE</w:t>
            </w:r>
          </w:p>
          <w:p w:rsidR="00622A3C" w:rsidRPr="00EE49C4" w:rsidRDefault="00622A3C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371" w:type="dxa"/>
            <w:gridSpan w:val="3"/>
            <w:vMerge w:val="restart"/>
            <w:shd w:val="clear" w:color="auto" w:fill="FFFFFF" w:themeFill="background1"/>
            <w:vAlign w:val="center"/>
          </w:tcPr>
          <w:p w:rsidR="00622A3C" w:rsidRDefault="0092661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Č</w:t>
            </w:r>
            <w:r w:rsidR="005156E0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itanje tekstova uz razumijevanje. Pravilno komuniciranje među učenicima u razredu. </w:t>
            </w:r>
          </w:p>
          <w:p w:rsidR="00622A3C" w:rsidRDefault="00236BD2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Usmeno raspravljanje o osobama s invaliditetom- njihova prava i dužnosti. </w:t>
            </w:r>
          </w:p>
          <w:p w:rsidR="0092661C" w:rsidRDefault="00077A3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Tko su volonteri? Z</w:t>
            </w:r>
            <w:r w:rsidR="0092661C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ašto ih treba cijeniti?- razgovor</w:t>
            </w:r>
          </w:p>
          <w:p w:rsidR="00236BD2" w:rsidRDefault="00236BD2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236BD2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Izrada božićnih ukrasa</w:t>
            </w:r>
            <w:r w:rsidR="00872F01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, ukrašavanje salvet tehmikom drvene kutijice. </w:t>
            </w:r>
          </w:p>
          <w:p w:rsidR="0092661C" w:rsidRDefault="0092661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Slikanje planina- akvarel</w:t>
            </w:r>
          </w:p>
          <w:p w:rsidR="004C5ACE" w:rsidRDefault="004C5ACE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Izrada čizmice za svetoga Nikole (plastična boca)</w:t>
            </w:r>
          </w:p>
          <w:p w:rsidR="00622A3C" w:rsidRDefault="00622A3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827911" w:rsidRDefault="00827911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5156E0" w:rsidRDefault="005156E0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Računanje, crtanj</w:t>
            </w:r>
            <w:r w:rsidR="0092661C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e tablica, zadatci riječima</w:t>
            </w: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.</w:t>
            </w:r>
          </w:p>
          <w:p w:rsidR="00827911" w:rsidRDefault="00827911" w:rsidP="00622A3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  <w:p w:rsidR="00622A3C" w:rsidRDefault="00622A3C" w:rsidP="00622A3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  <w:p w:rsidR="005156E0" w:rsidRPr="005156E0" w:rsidRDefault="00236BD2" w:rsidP="00236BD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  <w:t>Razgibavanje, elementarne igre.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236BD2" w:rsidRDefault="00236BD2" w:rsidP="00236BD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>3.12. Svjetski dan osoba s invaliditetom</w:t>
            </w:r>
          </w:p>
          <w:p w:rsidR="0092661C" w:rsidRPr="0092661C" w:rsidRDefault="0092661C" w:rsidP="0092661C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</w:p>
          <w:p w:rsidR="00236BD2" w:rsidRDefault="00236BD2" w:rsidP="00236BD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>5.12. Dan volontera</w:t>
            </w:r>
          </w:p>
          <w:p w:rsidR="00705436" w:rsidRDefault="00705436" w:rsidP="00236BD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</w:p>
          <w:p w:rsidR="00705436" w:rsidRDefault="00705436" w:rsidP="00236BD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>6.12. Sveti Nikola</w:t>
            </w:r>
          </w:p>
          <w:p w:rsidR="0092661C" w:rsidRPr="00DC62B6" w:rsidRDefault="0092661C" w:rsidP="00236BD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</w:p>
          <w:p w:rsidR="00236BD2" w:rsidRDefault="00236BD2" w:rsidP="00236BD2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>11. 12. Međunarodni dan planina</w:t>
            </w: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</w:p>
          <w:p w:rsidR="0092661C" w:rsidRDefault="0092661C" w:rsidP="00236BD2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236BD2" w:rsidRPr="00236BD2" w:rsidRDefault="00236BD2" w:rsidP="00236BD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 w:rsidRPr="00236BD2"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>20.12.- Međunarodni dan solidarnosti</w:t>
            </w:r>
          </w:p>
          <w:p w:rsidR="00133BBD" w:rsidRPr="00BB05B7" w:rsidRDefault="00133BBD" w:rsidP="00133BB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B45CFF" w:rsidRPr="00EE49C4" w:rsidRDefault="00B45CFF" w:rsidP="00133BBD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KULTURNO-UMJETNIČKO PODRUČJE</w:t>
            </w:r>
          </w:p>
          <w:p w:rsidR="00827911" w:rsidRDefault="00827911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622A3C" w:rsidRPr="00EE49C4" w:rsidRDefault="00622A3C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PRIRODOSLOVNO-MATEMATIČKO PODRUČJE</w:t>
            </w: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827911" w:rsidRDefault="00B45CFF" w:rsidP="00827911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SPORTSKO-REKREATIVNO PODRUČJE</w:t>
            </w: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</w:tbl>
    <w:p w:rsidR="00827911" w:rsidRDefault="00827911" w:rsidP="00827911">
      <w:pPr>
        <w:spacing w:after="0" w:line="240" w:lineRule="auto"/>
        <w:rPr>
          <w:rFonts w:ascii="Times New Roman" w:hAnsi="Times New Roman"/>
          <w:color w:val="262626" w:themeColor="text1" w:themeTint="D9"/>
        </w:rPr>
      </w:pPr>
    </w:p>
    <w:p w:rsidR="000D6232" w:rsidRPr="00827911" w:rsidRDefault="000D6232" w:rsidP="00827911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27911">
        <w:rPr>
          <w:rFonts w:ascii="Times New Roman" w:hAnsi="Times New Roman"/>
          <w:color w:val="262626" w:themeColor="text1" w:themeTint="D9"/>
        </w:rPr>
        <w:t xml:space="preserve">Mjesečni plan izradila: Dijana </w:t>
      </w:r>
      <w:proofErr w:type="spellStart"/>
      <w:r w:rsidRPr="00827911">
        <w:rPr>
          <w:rFonts w:ascii="Times New Roman" w:hAnsi="Times New Roman"/>
          <w:color w:val="262626" w:themeColor="text1" w:themeTint="D9"/>
        </w:rPr>
        <w:t>Fekonja</w:t>
      </w:r>
      <w:proofErr w:type="spellEnd"/>
      <w:r w:rsidRPr="00827911">
        <w:rPr>
          <w:rFonts w:ascii="Times New Roman" w:hAnsi="Times New Roman"/>
          <w:color w:val="262626" w:themeColor="text1" w:themeTint="D9"/>
        </w:rPr>
        <w:t xml:space="preserve"> Juras, </w:t>
      </w:r>
      <w:proofErr w:type="spellStart"/>
      <w:r w:rsidRPr="00827911">
        <w:rPr>
          <w:rFonts w:ascii="Times New Roman" w:hAnsi="Times New Roman"/>
          <w:color w:val="262626" w:themeColor="text1" w:themeTint="D9"/>
        </w:rPr>
        <w:t>mag</w:t>
      </w:r>
      <w:proofErr w:type="spellEnd"/>
      <w:r w:rsidRPr="00827911">
        <w:rPr>
          <w:rFonts w:ascii="Times New Roman" w:hAnsi="Times New Roman"/>
          <w:color w:val="262626" w:themeColor="text1" w:themeTint="D9"/>
        </w:rPr>
        <w:t xml:space="preserve">. prim. </w:t>
      </w:r>
      <w:proofErr w:type="spellStart"/>
      <w:r w:rsidRPr="00827911">
        <w:rPr>
          <w:rFonts w:ascii="Times New Roman" w:hAnsi="Times New Roman"/>
          <w:color w:val="262626" w:themeColor="text1" w:themeTint="D9"/>
        </w:rPr>
        <w:t>educ</w:t>
      </w:r>
      <w:proofErr w:type="spellEnd"/>
      <w:r w:rsidRPr="00827911">
        <w:rPr>
          <w:rFonts w:ascii="Times New Roman" w:hAnsi="Times New Roman"/>
          <w:color w:val="262626" w:themeColor="text1" w:themeTint="D9"/>
        </w:rPr>
        <w:t>.</w:t>
      </w:r>
      <w:bookmarkStart w:id="0" w:name="_GoBack"/>
      <w:bookmarkEnd w:id="0"/>
    </w:p>
    <w:sectPr w:rsidR="000D6232" w:rsidRPr="00827911" w:rsidSect="00EE49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04866"/>
    <w:multiLevelType w:val="hybridMultilevel"/>
    <w:tmpl w:val="CB1ED30A"/>
    <w:lvl w:ilvl="0" w:tplc="D2F23E6C">
      <w:start w:val="1"/>
      <w:numFmt w:val="decimal"/>
      <w:lvlText w:val="%1.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6083"/>
    <w:multiLevelType w:val="hybridMultilevel"/>
    <w:tmpl w:val="8B5831F6"/>
    <w:lvl w:ilvl="0" w:tplc="F6722FC8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D83FAE"/>
    <w:multiLevelType w:val="hybridMultilevel"/>
    <w:tmpl w:val="04823114"/>
    <w:lvl w:ilvl="0" w:tplc="6B2CDA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BD"/>
    <w:multiLevelType w:val="hybridMultilevel"/>
    <w:tmpl w:val="7F08B860"/>
    <w:lvl w:ilvl="0" w:tplc="D1508B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538135" w:themeColor="accent6" w:themeShade="BF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E143B"/>
    <w:multiLevelType w:val="hybridMultilevel"/>
    <w:tmpl w:val="04BA9EF4"/>
    <w:lvl w:ilvl="0" w:tplc="79D0AE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FF0066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11B91"/>
    <w:multiLevelType w:val="hybridMultilevel"/>
    <w:tmpl w:val="FA7E4C08"/>
    <w:lvl w:ilvl="0" w:tplc="3934D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17C80"/>
    <w:multiLevelType w:val="multilevel"/>
    <w:tmpl w:val="9C12E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C582FB9"/>
    <w:multiLevelType w:val="hybridMultilevel"/>
    <w:tmpl w:val="51A2491E"/>
    <w:lvl w:ilvl="0" w:tplc="C3483E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770E9"/>
    <w:multiLevelType w:val="hybridMultilevel"/>
    <w:tmpl w:val="31BEB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77797"/>
    <w:multiLevelType w:val="hybridMultilevel"/>
    <w:tmpl w:val="75F80700"/>
    <w:lvl w:ilvl="0" w:tplc="2CB8F026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65"/>
    <w:rsid w:val="0007503C"/>
    <w:rsid w:val="00077A3C"/>
    <w:rsid w:val="000D6232"/>
    <w:rsid w:val="00133BBD"/>
    <w:rsid w:val="001B486B"/>
    <w:rsid w:val="00236BD2"/>
    <w:rsid w:val="002E1E8D"/>
    <w:rsid w:val="004C5ACE"/>
    <w:rsid w:val="005156E0"/>
    <w:rsid w:val="00622A3C"/>
    <w:rsid w:val="00626011"/>
    <w:rsid w:val="006A27AC"/>
    <w:rsid w:val="006D7965"/>
    <w:rsid w:val="00705436"/>
    <w:rsid w:val="0081678D"/>
    <w:rsid w:val="00827911"/>
    <w:rsid w:val="00872F01"/>
    <w:rsid w:val="0092661C"/>
    <w:rsid w:val="00B45CFF"/>
    <w:rsid w:val="00BB05B7"/>
    <w:rsid w:val="00C0653C"/>
    <w:rsid w:val="00C96896"/>
    <w:rsid w:val="00CD0156"/>
    <w:rsid w:val="00DA53CA"/>
    <w:rsid w:val="00E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B07F9-1F4B-49FC-BB7F-6B701592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CFF"/>
    <w:pPr>
      <w:spacing w:after="200" w:line="276" w:lineRule="auto"/>
    </w:pPr>
    <w:rPr>
      <w:rFonts w:ascii="Calibri" w:eastAsia="Calibri" w:hAnsi="Calibri" w:cs="Times New Roman"/>
    </w:rPr>
  </w:style>
  <w:style w:type="paragraph" w:styleId="Naslov3">
    <w:name w:val="heading 3"/>
    <w:basedOn w:val="Normal"/>
    <w:next w:val="Normal"/>
    <w:link w:val="Naslov3Char"/>
    <w:uiPriority w:val="9"/>
    <w:qFormat/>
    <w:rsid w:val="00CD0156"/>
    <w:pPr>
      <w:spacing w:before="200" w:after="0" w:line="271" w:lineRule="auto"/>
      <w:outlineLvl w:val="2"/>
    </w:pPr>
    <w:rPr>
      <w:rFonts w:ascii="Cambria" w:eastAsia="SimSun" w:hAnsi="Cambria"/>
      <w:b/>
      <w:bCs/>
      <w:sz w:val="20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4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45CF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45C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1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678D"/>
    <w:rPr>
      <w:rFonts w:ascii="Segoe UI" w:eastAsia="Calibr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rsid w:val="00CD0156"/>
    <w:rPr>
      <w:rFonts w:ascii="Cambria" w:eastAsia="SimSun" w:hAnsi="Cambria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236BD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6A932-072D-4B7E-BA38-7BCC0362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12</cp:revision>
  <cp:lastPrinted>2020-10-17T16:24:00Z</cp:lastPrinted>
  <dcterms:created xsi:type="dcterms:W3CDTF">2020-01-08T19:56:00Z</dcterms:created>
  <dcterms:modified xsi:type="dcterms:W3CDTF">2020-11-29T12:18:00Z</dcterms:modified>
</cp:coreProperties>
</file>