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b/>
          <w:bCs/>
          <w:sz w:val="18"/>
          <w:szCs w:val="18"/>
        </w:rPr>
      </w:pPr>
      <w:bookmarkStart w:id="0" w:name="_GoBack"/>
      <w:bookmarkEnd w:id="0"/>
      <w:r w:rsidRPr="00554C03">
        <w:rPr>
          <w:rStyle w:val="normaltextrun"/>
          <w:rFonts w:ascii="Candara" w:hAnsi="Candara" w:cs="Arial"/>
          <w:b/>
          <w:bCs/>
          <w:shd w:val="clear" w:color="auto" w:fill="FFFFFF"/>
        </w:rPr>
        <w:t>Ministarstvu za demografiju, obitelj, mlade i socijalnu politiku</w:t>
      </w:r>
      <w:r w:rsidRPr="00554C03">
        <w:rPr>
          <w:rStyle w:val="eop"/>
          <w:rFonts w:ascii="Candara" w:hAnsi="Candara" w:cs="Arial"/>
          <w:b/>
          <w:bCs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eop"/>
          <w:rFonts w:ascii="Candara" w:hAnsi="Candara" w:cs="Arial"/>
        </w:rPr>
        <w:t> </w:t>
      </w:r>
    </w:p>
    <w:p w:rsidR="00554C03" w:rsidRDefault="00554C03" w:rsidP="00554C0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ndara" w:hAnsi="Candara" w:cs="Arial"/>
          <w:b/>
          <w:bCs/>
          <w:i/>
          <w:iCs/>
          <w:shd w:val="clear" w:color="auto" w:fill="FFFFFF"/>
        </w:rPr>
      </w:pPr>
    </w:p>
    <w:p w:rsidR="00554C03" w:rsidRDefault="00554C03" w:rsidP="00554C0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ndara" w:hAnsi="Candara" w:cs="Arial"/>
          <w:b/>
          <w:bCs/>
          <w:i/>
          <w:iCs/>
          <w:shd w:val="clear" w:color="auto" w:fill="FFFFFF"/>
        </w:rPr>
      </w:pPr>
      <w:r w:rsidRPr="00554C03">
        <w:rPr>
          <w:rStyle w:val="normaltextrun"/>
          <w:rFonts w:ascii="Candara" w:hAnsi="Candara" w:cs="Arial"/>
          <w:b/>
          <w:bCs/>
          <w:i/>
          <w:iCs/>
          <w:shd w:val="clear" w:color="auto" w:fill="FFFFFF"/>
        </w:rPr>
        <w:t>OSVIJESTIMO  VRŠNJAČKO NASILJE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ndara" w:hAnsi="Candara" w:cs="Segoe UI"/>
          <w:sz w:val="18"/>
          <w:szCs w:val="18"/>
        </w:rPr>
      </w:pP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Poštovani,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povodom obilježavanja Dana ružičastih majica htjela bih Vam skrenuti pozornost na  vršnjačko nasilje današnje djece.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Današnja djeca odrastaju u vremenu kada se glasno i javno govori da se vršnjačko nasilje ne tolerira, bilo ono fizičko ili psihičko. Međutim, vršnjačko je nasilje i dalje svugdje prisutno.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Nekad se više govorilo o fizičkom</w:t>
      </w:r>
      <w:r>
        <w:rPr>
          <w:rStyle w:val="normaltextrun"/>
          <w:rFonts w:ascii="Candara" w:hAnsi="Candara" w:cs="Arial"/>
          <w:shd w:val="clear" w:color="auto" w:fill="FFFFFF"/>
        </w:rPr>
        <w:t>e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nasilju nego o psihičkom, verbalnom nasilju jer su se nekad djeca međusobno više tukla nego danas. Mislim da je danas psihičko nasilje među djecom puno veći problem od fizičkog</w:t>
      </w:r>
      <w:r>
        <w:rPr>
          <w:rStyle w:val="normaltextrun"/>
          <w:rFonts w:ascii="Candara" w:hAnsi="Candara" w:cs="Arial"/>
          <w:shd w:val="clear" w:color="auto" w:fill="FFFFFF"/>
        </w:rPr>
        <w:t>a</w:t>
      </w:r>
      <w:r w:rsidRPr="00554C03">
        <w:rPr>
          <w:rStyle w:val="normaltextrun"/>
          <w:rFonts w:ascii="Candara" w:hAnsi="Candara" w:cs="Arial"/>
          <w:shd w:val="clear" w:color="auto" w:fill="FFFFFF"/>
        </w:rPr>
        <w:t>. </w:t>
      </w:r>
      <w:r>
        <w:rPr>
          <w:rStyle w:val="normaltextrun"/>
          <w:rFonts w:ascii="Candara" w:hAnsi="Candara" w:cs="Arial"/>
          <w:shd w:val="clear" w:color="auto" w:fill="FFFFFF"/>
        </w:rPr>
        <w:t>N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eka djeca jednostavno ponekad nesvjesno vrše psihičko nasilje nad drugom djecom. To se događa </w:t>
      </w:r>
      <w:r>
        <w:rPr>
          <w:rStyle w:val="normaltextrun"/>
          <w:rFonts w:ascii="Candara" w:hAnsi="Candara" w:cs="Arial"/>
          <w:shd w:val="clear" w:color="auto" w:fill="FFFFFF"/>
        </w:rPr>
        <w:t xml:space="preserve">zato 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što djeca ne znaju što je </w:t>
      </w:r>
      <w:r>
        <w:rPr>
          <w:rStyle w:val="normaltextrun"/>
          <w:rFonts w:ascii="Candara" w:hAnsi="Candara" w:cs="Arial"/>
          <w:shd w:val="clear" w:color="auto" w:fill="FFFFFF"/>
        </w:rPr>
        <w:t>zafrkavanje</w:t>
      </w:r>
      <w:r w:rsidRPr="00554C03">
        <w:rPr>
          <w:rStyle w:val="normaltextrun"/>
          <w:rFonts w:ascii="Candara" w:hAnsi="Candara" w:cs="Arial"/>
          <w:shd w:val="clear" w:color="auto" w:fill="FFFFFF"/>
        </w:rPr>
        <w:t>, a što psihičko, verbalno nasilje tj. ne znaju granicu. Znam to iz osobnog iskustva jer</w:t>
      </w:r>
      <w:r>
        <w:rPr>
          <w:rStyle w:val="normaltextrun"/>
          <w:rFonts w:ascii="Candara" w:hAnsi="Candara" w:cs="Arial"/>
          <w:shd w:val="clear" w:color="auto" w:fill="FFFFFF"/>
        </w:rPr>
        <w:t>,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kad o tome razgovaramo u školi, mnogi vele: „Pa ja sam se samo malo zezao/zezala…“ Oni u tom svom </w:t>
      </w:r>
      <w:r w:rsidRPr="00554C03">
        <w:rPr>
          <w:rStyle w:val="normaltextrun"/>
          <w:rFonts w:ascii="Candara" w:hAnsi="Candara" w:cs="Arial"/>
          <w:i/>
          <w:iCs/>
          <w:shd w:val="clear" w:color="auto" w:fill="FFFFFF"/>
        </w:rPr>
        <w:t>zezanju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uopće nisu svjesni da su svojim riječima povrijedili nekoga drugoga (čak i svojega prijatelja) i da to spada u verbalno, psihičko vršnjačko nasilje.</w:t>
      </w:r>
      <w:r w:rsidRPr="00554C03">
        <w:rPr>
          <w:rStyle w:val="eop"/>
          <w:rFonts w:ascii="Candara" w:hAnsi="Candara" w:cs="Arial"/>
        </w:rPr>
        <w:t> </w:t>
      </w:r>
    </w:p>
    <w:p w:rsid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ndara" w:hAnsi="Candara" w:cs="Arial"/>
          <w:shd w:val="clear" w:color="auto" w:fill="FFFFFF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O vršnjačkom</w:t>
      </w:r>
      <w:r>
        <w:rPr>
          <w:rStyle w:val="normaltextrun"/>
          <w:rFonts w:ascii="Candara" w:hAnsi="Candara" w:cs="Arial"/>
          <w:shd w:val="clear" w:color="auto" w:fill="FFFFFF"/>
        </w:rPr>
        <w:t xml:space="preserve"> se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nasilju dosta govori  u školama i u javnosti, ali se o tome govori dosta površno. Smatram da o tome treba otvorenije govoriti da djeca osvijeste što sve točno spada u verbalno</w:t>
      </w:r>
      <w:r>
        <w:rPr>
          <w:rStyle w:val="normaltextrun"/>
          <w:rFonts w:ascii="Candara" w:hAnsi="Candara" w:cs="Arial"/>
          <w:shd w:val="clear" w:color="auto" w:fill="FFFFFF"/>
        </w:rPr>
        <w:t xml:space="preserve"> i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psihičko vršnjačko nasilje. </w:t>
      </w:r>
    </w:p>
    <w:p w:rsid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ndara" w:hAnsi="Candara" w:cs="Arial"/>
          <w:shd w:val="clear" w:color="auto" w:fill="FFFFFF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Drugi razlog tome je što će</w:t>
      </w:r>
      <w:r>
        <w:rPr>
          <w:rStyle w:val="normaltextrun"/>
          <w:rFonts w:ascii="Candara" w:hAnsi="Candara" w:cs="Arial"/>
          <w:shd w:val="clear" w:color="auto" w:fill="FFFFFF"/>
        </w:rPr>
        <w:t xml:space="preserve"> tada lakše biti moguće</w:t>
      </w:r>
      <w:r w:rsidRPr="00554C03">
        <w:rPr>
          <w:rStyle w:val="normaltextrun"/>
          <w:rFonts w:ascii="Candara" w:hAnsi="Candara" w:cs="Arial"/>
          <w:shd w:val="clear" w:color="auto" w:fill="FFFFFF"/>
        </w:rPr>
        <w:t> približiti</w:t>
      </w:r>
      <w:r>
        <w:rPr>
          <w:rStyle w:val="normaltextrun"/>
          <w:rFonts w:ascii="Candara" w:hAnsi="Candara" w:cs="Arial"/>
          <w:shd w:val="clear" w:color="auto" w:fill="FFFFFF"/>
        </w:rPr>
        <w:t xml:space="preserve"> se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žrtvama vršnjačkog</w:t>
      </w:r>
      <w:r>
        <w:rPr>
          <w:rStyle w:val="normaltextrun"/>
          <w:rFonts w:ascii="Candara" w:hAnsi="Candara" w:cs="Arial"/>
          <w:shd w:val="clear" w:color="auto" w:fill="FFFFFF"/>
        </w:rPr>
        <w:t>a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nasilja. Žrtve će shvatiti da nisu same, da o tome moraju progovoriti, da se moraju nekome otvoriti i povjeriti. Shvatit će da jednostavno ne smiju o tome šutjeti, patiti i taj teret nositi samo u sebi.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Mnoga djeca šute o tome i zbog toga završavaju u depresiji ili odlaze k stručnjacima za mentalne bolesti. To sve se događa u školama nama pred očima, a škole bi trebale biti sigurno mjesto za svu djecu.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Također znam da se u Hrvatskoj održavaju mnoge radionice, projekti i televizijske emisije s temom vršnjačkoga nasilja, ali smatram da to nije dovoljno. 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Stoga Vas pozivam da otvoreno, glasno i javno govorite o vršnjačkom nasilju (posebno u školama) te da poduzmete puno više od onoga što se poduzima sad jer kao društvena i socijalna bića moramo biti svjesni nasilja u bilo kojem</w:t>
      </w:r>
      <w:r>
        <w:rPr>
          <w:rStyle w:val="normaltextrun"/>
          <w:rFonts w:ascii="Candara" w:hAnsi="Candara" w:cs="Arial"/>
          <w:shd w:val="clear" w:color="auto" w:fill="FFFFFF"/>
        </w:rPr>
        <w:t>u</w:t>
      </w:r>
      <w:r w:rsidRPr="00554C03">
        <w:rPr>
          <w:rStyle w:val="normaltextrun"/>
          <w:rFonts w:ascii="Candara" w:hAnsi="Candara" w:cs="Arial"/>
          <w:shd w:val="clear" w:color="auto" w:fill="FFFFFF"/>
        </w:rPr>
        <w:t xml:space="preserve"> obliku. 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Nijedno dijete ne zaslužuje djetinjstvo u kojem će biti žrtva vršnjačkog nasilja. </w:t>
      </w: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  <w:r w:rsidRPr="00554C03">
        <w:rPr>
          <w:rStyle w:val="eop"/>
          <w:rFonts w:ascii="Candara" w:hAnsi="Candara" w:cs="Arial"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ndara" w:hAnsi="Candara" w:cs="Arial"/>
          <w:shd w:val="clear" w:color="auto" w:fill="FFFFFF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S poštovanjem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ndara" w:hAnsi="Candara" w:cs="Arial"/>
          <w:b/>
          <w:bCs/>
        </w:rPr>
      </w:pPr>
      <w:r w:rsidRPr="00554C03">
        <w:rPr>
          <w:rStyle w:val="normaltextrun"/>
          <w:rFonts w:ascii="Candara" w:hAnsi="Candara" w:cs="Arial"/>
          <w:b/>
          <w:bCs/>
          <w:shd w:val="clear" w:color="auto" w:fill="FFFFFF"/>
        </w:rPr>
        <w:t>Luka </w:t>
      </w:r>
      <w:proofErr w:type="spellStart"/>
      <w:r w:rsidRPr="00554C03">
        <w:rPr>
          <w:rStyle w:val="spellingerror"/>
          <w:rFonts w:ascii="Candara" w:hAnsi="Candara" w:cs="Arial"/>
          <w:b/>
          <w:bCs/>
          <w:shd w:val="clear" w:color="auto" w:fill="FFFFFF"/>
        </w:rPr>
        <w:t>Kirić</w:t>
      </w:r>
      <w:proofErr w:type="spellEnd"/>
      <w:r w:rsidRPr="00554C03">
        <w:rPr>
          <w:rStyle w:val="normaltextrun"/>
          <w:rFonts w:ascii="Candara" w:hAnsi="Candara" w:cs="Arial"/>
          <w:b/>
          <w:bCs/>
          <w:shd w:val="clear" w:color="auto" w:fill="FFFFFF"/>
        </w:rPr>
        <w:t>, učenica Osnovne škole Nedelišće</w:t>
      </w:r>
      <w:r w:rsidRPr="00554C03">
        <w:rPr>
          <w:rStyle w:val="eop"/>
          <w:rFonts w:ascii="Candara" w:hAnsi="Candara" w:cs="Arial"/>
          <w:b/>
          <w:bCs/>
        </w:rPr>
        <w:t> </w:t>
      </w:r>
    </w:p>
    <w:p w:rsidR="00554C03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 w:cs="Segoe UI"/>
          <w:sz w:val="18"/>
          <w:szCs w:val="18"/>
        </w:rPr>
      </w:pPr>
    </w:p>
    <w:p w:rsidR="00F81C6E" w:rsidRPr="00554C03" w:rsidRDefault="00554C03" w:rsidP="00554C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ndara" w:hAnsi="Candara"/>
        </w:rPr>
      </w:pPr>
      <w:r w:rsidRPr="00554C03">
        <w:rPr>
          <w:rStyle w:val="normaltextrun"/>
          <w:rFonts w:ascii="Candara" w:hAnsi="Candara" w:cs="Arial"/>
          <w:shd w:val="clear" w:color="auto" w:fill="FFFFFF"/>
        </w:rPr>
        <w:t>Nedelišće, 22. veljače 2021. godine</w:t>
      </w:r>
      <w:r w:rsidRPr="00554C03">
        <w:rPr>
          <w:rStyle w:val="eop"/>
          <w:rFonts w:ascii="Candara" w:hAnsi="Candara" w:cs="Arial"/>
        </w:rPr>
        <w:t> </w:t>
      </w:r>
    </w:p>
    <w:sectPr w:rsidR="00F81C6E" w:rsidRPr="005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03"/>
    <w:rsid w:val="00041E9A"/>
    <w:rsid w:val="0004305B"/>
    <w:rsid w:val="0019701E"/>
    <w:rsid w:val="001A55F2"/>
    <w:rsid w:val="0051325A"/>
    <w:rsid w:val="005363CA"/>
    <w:rsid w:val="00554C03"/>
    <w:rsid w:val="0059341B"/>
    <w:rsid w:val="007023ED"/>
    <w:rsid w:val="00761545"/>
    <w:rsid w:val="008540FC"/>
    <w:rsid w:val="008D285E"/>
    <w:rsid w:val="00CE30B1"/>
    <w:rsid w:val="00D9740D"/>
    <w:rsid w:val="00D97C71"/>
    <w:rsid w:val="00E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1153-E206-457B-8A68-BDA7FC1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5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54C03"/>
  </w:style>
  <w:style w:type="character" w:customStyle="1" w:styleId="eop">
    <w:name w:val="eop"/>
    <w:basedOn w:val="Zadanifontodlomka"/>
    <w:rsid w:val="00554C03"/>
  </w:style>
  <w:style w:type="character" w:customStyle="1" w:styleId="spellingerror">
    <w:name w:val="spellingerror"/>
    <w:basedOn w:val="Zadanifontodlomka"/>
    <w:rsid w:val="0055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Korisnik</cp:lastModifiedBy>
  <cp:revision>2</cp:revision>
  <dcterms:created xsi:type="dcterms:W3CDTF">2021-02-24T08:47:00Z</dcterms:created>
  <dcterms:modified xsi:type="dcterms:W3CDTF">2021-02-24T08:47:00Z</dcterms:modified>
</cp:coreProperties>
</file>