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EE5A" w14:textId="77777777" w:rsidR="001219E0" w:rsidRPr="00684574" w:rsidRDefault="001219E0" w:rsidP="001219E0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OSNOVNA ŠKOLA NEDELIŠĆE </w:t>
      </w:r>
    </w:p>
    <w:p w14:paraId="2FF5B2FC" w14:textId="77777777" w:rsidR="001219E0" w:rsidRPr="00684574" w:rsidRDefault="001219E0" w:rsidP="001219E0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BIOLOGIJA 8 </w:t>
      </w:r>
    </w:p>
    <w:p w14:paraId="7FE0418A" w14:textId="089D88A1" w:rsidR="001219E0" w:rsidRPr="00684574" w:rsidRDefault="001219E0" w:rsidP="001219E0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>ŠK. GODINA: 202</w:t>
      </w:r>
      <w:r>
        <w:rPr>
          <w:b/>
          <w:bCs/>
        </w:rPr>
        <w:t>2</w:t>
      </w:r>
      <w:r w:rsidRPr="00684574">
        <w:rPr>
          <w:b/>
          <w:bCs/>
        </w:rPr>
        <w:t>./202</w:t>
      </w:r>
      <w:r>
        <w:rPr>
          <w:b/>
          <w:bCs/>
        </w:rPr>
        <w:t>3</w:t>
      </w:r>
      <w:r>
        <w:rPr>
          <w:b/>
          <w:bCs/>
        </w:rPr>
        <w:t>.</w:t>
      </w:r>
    </w:p>
    <w:p w14:paraId="593F3CB9" w14:textId="77777777" w:rsidR="001219E0" w:rsidRPr="00684574" w:rsidRDefault="001219E0" w:rsidP="001219E0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Mjesec: rujan </w:t>
      </w:r>
    </w:p>
    <w:p w14:paraId="6A096D21" w14:textId="77777777" w:rsidR="001219E0" w:rsidRPr="00684574" w:rsidRDefault="001219E0" w:rsidP="001219E0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Učiteljica: Mateja Grabar</w:t>
      </w:r>
    </w:p>
    <w:p w14:paraId="06AC88B9" w14:textId="12ADF399" w:rsidR="001219E0" w:rsidRDefault="001219E0" w:rsidP="001219E0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Razred: 8.</w:t>
      </w:r>
      <w:r>
        <w:rPr>
          <w:b/>
          <w:bCs/>
        </w:rPr>
        <w:t xml:space="preserve"> a, </w:t>
      </w:r>
      <w:r>
        <w:rPr>
          <w:b/>
          <w:bCs/>
        </w:rPr>
        <w:t xml:space="preserve">b, c </w:t>
      </w:r>
    </w:p>
    <w:p w14:paraId="2405CCBE" w14:textId="77777777" w:rsidR="001219E0" w:rsidRDefault="001219E0" w:rsidP="001219E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4"/>
        <w:gridCol w:w="2956"/>
        <w:gridCol w:w="1880"/>
        <w:gridCol w:w="2550"/>
        <w:gridCol w:w="3366"/>
        <w:gridCol w:w="1222"/>
      </w:tblGrid>
      <w:tr w:rsidR="001219E0" w:rsidRPr="00502F42" w14:paraId="0373E408" w14:textId="77777777" w:rsidTr="003C4F61">
        <w:tc>
          <w:tcPr>
            <w:tcW w:w="1980" w:type="dxa"/>
          </w:tcPr>
          <w:p w14:paraId="0D8C5CF5" w14:textId="77777777" w:rsidR="001219E0" w:rsidRPr="00502F42" w:rsidRDefault="001219E0" w:rsidP="001219E0">
            <w:pPr>
              <w:jc w:val="center"/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5CD6E4DD" w14:textId="77777777" w:rsidR="001219E0" w:rsidRPr="00502F42" w:rsidRDefault="001219E0" w:rsidP="001219E0">
            <w:pPr>
              <w:jc w:val="center"/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3B16E587" w14:textId="77777777" w:rsidR="001219E0" w:rsidRPr="00502F42" w:rsidRDefault="001219E0" w:rsidP="001219E0">
            <w:pPr>
              <w:jc w:val="center"/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78702D74" w14:textId="77777777" w:rsidR="001219E0" w:rsidRPr="00502F42" w:rsidRDefault="001219E0" w:rsidP="001219E0">
            <w:pPr>
              <w:jc w:val="center"/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028CAAF0" w14:textId="3666E656" w:rsidR="001219E0" w:rsidRPr="00502F42" w:rsidRDefault="001219E0" w:rsidP="001219E0">
            <w:pPr>
              <w:jc w:val="center"/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MEĐUPREDMETNE</w:t>
            </w:r>
          </w:p>
          <w:p w14:paraId="69866CF6" w14:textId="77777777" w:rsidR="001219E0" w:rsidRPr="00502F42" w:rsidRDefault="001219E0" w:rsidP="001219E0">
            <w:pPr>
              <w:jc w:val="center"/>
              <w:rPr>
                <w:b/>
                <w:bCs/>
              </w:rPr>
            </w:pPr>
            <w:r w:rsidRPr="00502F42">
              <w:rPr>
                <w:b/>
                <w:bCs/>
              </w:rPr>
              <w:t>TEME</w:t>
            </w:r>
          </w:p>
        </w:tc>
        <w:tc>
          <w:tcPr>
            <w:tcW w:w="1230" w:type="dxa"/>
          </w:tcPr>
          <w:p w14:paraId="650F06EA" w14:textId="77777777" w:rsidR="001219E0" w:rsidRPr="00502F42" w:rsidRDefault="001219E0" w:rsidP="001219E0">
            <w:pPr>
              <w:jc w:val="center"/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0C891EEB" w14:textId="77777777" w:rsidR="001219E0" w:rsidRPr="00502F42" w:rsidRDefault="001219E0" w:rsidP="001219E0">
            <w:pPr>
              <w:jc w:val="center"/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1219E0" w:rsidRPr="00502F42" w14:paraId="2BBBAD65" w14:textId="77777777" w:rsidTr="003C4F61">
        <w:tc>
          <w:tcPr>
            <w:tcW w:w="1980" w:type="dxa"/>
          </w:tcPr>
          <w:p w14:paraId="0FFFC566" w14:textId="77777777" w:rsidR="001219E0" w:rsidRPr="001219E0" w:rsidRDefault="001219E0" w:rsidP="003C4F61">
            <w:pPr>
              <w:rPr>
                <w:b/>
                <w:bCs/>
              </w:rPr>
            </w:pPr>
            <w:r w:rsidRPr="001219E0">
              <w:rPr>
                <w:b/>
                <w:bCs/>
              </w:rPr>
              <w:t>REGULACIJA SASTAVA TJELESNIH TEKUĆINA U ULOZI ODRŽIVOSTI ŽIVOTA</w:t>
            </w:r>
          </w:p>
          <w:p w14:paraId="05DBB9EE" w14:textId="5ACD9A85" w:rsidR="001219E0" w:rsidRDefault="001219E0" w:rsidP="003C4F61"/>
          <w:p w14:paraId="214347E9" w14:textId="77080CC2" w:rsidR="001219E0" w:rsidRDefault="001219E0" w:rsidP="001219E0">
            <w:r>
              <w:t>1. Uvodni sat</w:t>
            </w:r>
          </w:p>
          <w:p w14:paraId="0ADE7294" w14:textId="77777777" w:rsidR="001219E0" w:rsidRDefault="001219E0" w:rsidP="001219E0"/>
          <w:p w14:paraId="2D2A6E84" w14:textId="572CBC38" w:rsidR="001219E0" w:rsidRDefault="001219E0" w:rsidP="001219E0">
            <w:r>
              <w:t xml:space="preserve">2. Sustav organa za izlučivanje </w:t>
            </w:r>
            <w:r>
              <w:t>–</w:t>
            </w:r>
            <w:r>
              <w:t xml:space="preserve"> I</w:t>
            </w:r>
          </w:p>
          <w:p w14:paraId="76524BAC" w14:textId="77777777" w:rsidR="001219E0" w:rsidRDefault="001219E0" w:rsidP="001219E0"/>
          <w:p w14:paraId="4FDE929F" w14:textId="425E61A2" w:rsidR="001219E0" w:rsidRDefault="001219E0" w:rsidP="001219E0">
            <w:r>
              <w:t xml:space="preserve">3. Sustav organa za izlučivanje </w:t>
            </w:r>
            <w:r>
              <w:t>–</w:t>
            </w:r>
            <w:r>
              <w:t xml:space="preserve"> II</w:t>
            </w:r>
          </w:p>
          <w:p w14:paraId="54C2EC11" w14:textId="77777777" w:rsidR="001219E0" w:rsidRDefault="001219E0" w:rsidP="001219E0"/>
          <w:p w14:paraId="28ABC158" w14:textId="39D46110" w:rsidR="001219E0" w:rsidRDefault="001219E0" w:rsidP="001219E0">
            <w:r>
              <w:t xml:space="preserve">4. Sustav organa za izlučivanje - III </w:t>
            </w:r>
          </w:p>
          <w:p w14:paraId="239C7B28" w14:textId="77777777" w:rsidR="001219E0" w:rsidRDefault="001219E0" w:rsidP="001219E0"/>
          <w:p w14:paraId="79D2712E" w14:textId="77777777" w:rsidR="001219E0" w:rsidRDefault="001219E0" w:rsidP="001219E0">
            <w:r>
              <w:lastRenderedPageBreak/>
              <w:t>5. Živi zdravo – čuvaj sustav organa za izlučivanje</w:t>
            </w:r>
          </w:p>
          <w:p w14:paraId="60250FCE" w14:textId="452D66ED" w:rsidR="001219E0" w:rsidRDefault="001219E0" w:rsidP="001219E0">
            <w:r>
              <w:t xml:space="preserve">  </w:t>
            </w:r>
          </w:p>
          <w:p w14:paraId="08DC2C94" w14:textId="194CDECF" w:rsidR="001219E0" w:rsidRDefault="001219E0" w:rsidP="001219E0">
            <w:r>
              <w:t xml:space="preserve">6. Regulacija sastava tjelesnih tekućina kralježnjaka i beskralježnjaka </w:t>
            </w:r>
          </w:p>
          <w:p w14:paraId="350C70A9" w14:textId="77777777" w:rsidR="001219E0" w:rsidRDefault="001219E0" w:rsidP="001219E0"/>
          <w:p w14:paraId="01A6DBF9" w14:textId="394AC57B" w:rsidR="001219E0" w:rsidRDefault="001219E0" w:rsidP="001219E0">
            <w:r>
              <w:t>7. Regulacija sastava tjelesnih tekućina jednostaničnih organizama</w:t>
            </w:r>
          </w:p>
          <w:p w14:paraId="0486E178" w14:textId="77777777" w:rsidR="001219E0" w:rsidRDefault="001219E0" w:rsidP="001219E0"/>
          <w:p w14:paraId="79518764" w14:textId="45846DA5" w:rsidR="001219E0" w:rsidRDefault="001219E0" w:rsidP="001219E0">
            <w:r>
              <w:t>8. Regulacija sastava tjelesnih tekućina biljaka</w:t>
            </w:r>
          </w:p>
          <w:p w14:paraId="046F1D80" w14:textId="77777777" w:rsidR="001219E0" w:rsidRDefault="001219E0" w:rsidP="001219E0"/>
          <w:p w14:paraId="47C4006A" w14:textId="35CB60B6" w:rsidR="001219E0" w:rsidRDefault="001219E0" w:rsidP="001219E0">
            <w:r>
              <w:t>9. Sistematiziranje tematske cjeline: regulacija sastava tjelesnih tekućina u ulozi održivosti života</w:t>
            </w:r>
          </w:p>
          <w:p w14:paraId="5649FC35" w14:textId="77777777" w:rsidR="001219E0" w:rsidRDefault="001219E0" w:rsidP="001219E0"/>
          <w:p w14:paraId="7F486E46" w14:textId="6EF0B6B4" w:rsidR="001219E0" w:rsidRPr="00502F42" w:rsidRDefault="001219E0" w:rsidP="003C4F61">
            <w:r>
              <w:t>10. Pisana provjera znanja: regulacija sastava tjelesnih tekućina u održivosti života</w:t>
            </w:r>
          </w:p>
        </w:tc>
        <w:tc>
          <w:tcPr>
            <w:tcW w:w="2977" w:type="dxa"/>
          </w:tcPr>
          <w:p w14:paraId="07B35A48" w14:textId="77777777" w:rsidR="001219E0" w:rsidRDefault="001219E0" w:rsidP="003C4F61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069B3EEC" w14:textId="77777777" w:rsidR="001219E0" w:rsidRDefault="001219E0" w:rsidP="003C4F61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0CC99125" w14:textId="77777777" w:rsidR="001219E0" w:rsidRPr="001219E0" w:rsidRDefault="001219E0" w:rsidP="003C4F61">
            <w:pPr>
              <w:rPr>
                <w:color w:val="00B050"/>
                <w:sz w:val="20"/>
                <w:szCs w:val="20"/>
              </w:rPr>
            </w:pPr>
            <w:r w:rsidRPr="001219E0"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 w:rsidRPr="001219E0"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1219E0"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 w:rsidRPr="001219E0"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 w:rsidRPr="001219E0"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2BD1EEC4" w14:textId="77777777" w:rsidR="001219E0" w:rsidRPr="001219E0" w:rsidRDefault="001219E0" w:rsidP="003C4F61">
            <w:pPr>
              <w:rPr>
                <w:color w:val="0070C0"/>
                <w:sz w:val="20"/>
                <w:szCs w:val="20"/>
              </w:rPr>
            </w:pPr>
            <w:r w:rsidRPr="001219E0">
              <w:rPr>
                <w:b/>
                <w:color w:val="0070C0"/>
                <w:sz w:val="20"/>
                <w:szCs w:val="20"/>
              </w:rPr>
              <w:t>BIO OŠ B.8.1</w:t>
            </w:r>
            <w:r w:rsidRPr="001219E0">
              <w:rPr>
                <w:color w:val="0070C0"/>
                <w:sz w:val="20"/>
                <w:szCs w:val="20"/>
              </w:rPr>
              <w:t>. ANALIZIRA PRINCIPE REGULACIJE, PRIMANJA I PRIJENOSA INFORMACIJA TE REAGIRANJA NA PODRAŽAJ</w:t>
            </w:r>
          </w:p>
          <w:p w14:paraId="2FC1A321" w14:textId="77777777" w:rsidR="001219E0" w:rsidRPr="001219E0" w:rsidRDefault="001219E0" w:rsidP="003C4F61">
            <w:pPr>
              <w:rPr>
                <w:color w:val="0070C0"/>
                <w:sz w:val="20"/>
                <w:szCs w:val="20"/>
              </w:rPr>
            </w:pPr>
            <w:r w:rsidRPr="001219E0">
              <w:rPr>
                <w:b/>
                <w:color w:val="0070C0"/>
                <w:sz w:val="20"/>
                <w:szCs w:val="20"/>
              </w:rPr>
              <w:t>BIO OŠ B.8.2</w:t>
            </w:r>
            <w:r w:rsidRPr="001219E0"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329BFF3B" w14:textId="77777777" w:rsidR="001219E0" w:rsidRPr="001219E0" w:rsidRDefault="001219E0" w:rsidP="003C4F61">
            <w:pPr>
              <w:rPr>
                <w:color w:val="0070C0"/>
                <w:sz w:val="20"/>
                <w:szCs w:val="20"/>
              </w:rPr>
            </w:pPr>
            <w:r w:rsidRPr="001219E0">
              <w:rPr>
                <w:b/>
                <w:color w:val="0070C0"/>
                <w:sz w:val="20"/>
                <w:szCs w:val="20"/>
              </w:rPr>
              <w:lastRenderedPageBreak/>
              <w:t>BIO OŠ B.8.3.</w:t>
            </w:r>
            <w:r w:rsidRPr="001219E0">
              <w:rPr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59B56E6" w14:textId="77777777" w:rsidR="001219E0" w:rsidRPr="009A51EE" w:rsidRDefault="001219E0" w:rsidP="003C4F61">
            <w:pPr>
              <w:rPr>
                <w:sz w:val="20"/>
                <w:szCs w:val="20"/>
              </w:rPr>
            </w:pPr>
            <w:r w:rsidRPr="001219E0"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 w:rsidRPr="001219E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1219E0"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14:paraId="53616E93" w14:textId="77777777" w:rsidR="001219E0" w:rsidRPr="001219E0" w:rsidRDefault="001219E0" w:rsidP="003C4F61">
            <w:pPr>
              <w:rPr>
                <w:color w:val="7030A0"/>
                <w:sz w:val="20"/>
                <w:szCs w:val="20"/>
              </w:rPr>
            </w:pPr>
            <w:r w:rsidRPr="001219E0">
              <w:rPr>
                <w:b/>
                <w:color w:val="7030A0"/>
                <w:sz w:val="20"/>
                <w:szCs w:val="20"/>
              </w:rPr>
              <w:t>BIO OŠ D.8.1.</w:t>
            </w:r>
            <w:r w:rsidRPr="001219E0"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BDBE002" w14:textId="77777777" w:rsidR="001219E0" w:rsidRPr="009943FB" w:rsidRDefault="001219E0" w:rsidP="003C4F6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1219E0">
              <w:rPr>
                <w:b/>
                <w:color w:val="7030A0"/>
                <w:sz w:val="20"/>
                <w:szCs w:val="20"/>
              </w:rPr>
              <w:t>BIO OŠ D.8.2</w:t>
            </w:r>
            <w:r w:rsidRPr="001219E0"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1D2D8811" w14:textId="77777777" w:rsidR="001219E0" w:rsidRPr="00502F42" w:rsidRDefault="001219E0" w:rsidP="003C4F61"/>
          <w:p w14:paraId="76C9B7C2" w14:textId="77777777" w:rsidR="001219E0" w:rsidRPr="00502F42" w:rsidRDefault="001219E0" w:rsidP="003C4F61"/>
          <w:p w14:paraId="339B8789" w14:textId="77777777" w:rsidR="001219E0" w:rsidRPr="00502F42" w:rsidRDefault="001219E0" w:rsidP="003C4F61"/>
          <w:p w14:paraId="70AB688F" w14:textId="77777777" w:rsidR="001219E0" w:rsidRPr="00502F42" w:rsidRDefault="001219E0" w:rsidP="003C4F61">
            <w:r w:rsidRPr="00502F42">
              <w:t>edukativne igre, razgovor, rasprava, rad s udžbenikom – rad na tekstu, rješavanje radnih listića,</w:t>
            </w:r>
          </w:p>
          <w:p w14:paraId="7AD73553" w14:textId="77777777" w:rsidR="001219E0" w:rsidRPr="00502F42" w:rsidRDefault="001219E0" w:rsidP="003C4F61">
            <w:r w:rsidRPr="00502F42">
              <w:t>promatranje, internet, grafički radovi, individualni rad,</w:t>
            </w:r>
          </w:p>
          <w:p w14:paraId="2D25A944" w14:textId="77777777" w:rsidR="001219E0" w:rsidRPr="00502F42" w:rsidRDefault="001219E0" w:rsidP="003C4F61">
            <w:r w:rsidRPr="00502F42">
              <w:t>mentalne mape, izrada prezentacija, video lekcije</w:t>
            </w:r>
          </w:p>
          <w:p w14:paraId="18DB4FC6" w14:textId="77777777" w:rsidR="001219E0" w:rsidRPr="00502F42" w:rsidRDefault="001219E0" w:rsidP="003C4F61"/>
        </w:tc>
        <w:tc>
          <w:tcPr>
            <w:tcW w:w="2525" w:type="dxa"/>
          </w:tcPr>
          <w:p w14:paraId="30903001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268E5E5F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3EC72B58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9D697B9" w14:textId="77777777" w:rsidR="001219E0" w:rsidRPr="009943FB" w:rsidRDefault="001219E0" w:rsidP="003C4F61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38877C5C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40BA9B7B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>KEM OŠ A.8.3. –  analiza upotrebe tvari i njihov utjecaj na čovjekovo zdravlje i okoliš</w:t>
            </w:r>
          </w:p>
          <w:p w14:paraId="51EB9127" w14:textId="77777777" w:rsidR="001219E0" w:rsidRPr="009943FB" w:rsidRDefault="001219E0" w:rsidP="003C4F61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552C6C58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24454A61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11433FFC" w14:textId="77777777" w:rsidR="001219E0" w:rsidRPr="009943FB" w:rsidRDefault="001219E0" w:rsidP="003C4F61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5BFA6ABB" w14:textId="77777777" w:rsidR="001219E0" w:rsidRPr="009943FB" w:rsidRDefault="001219E0" w:rsidP="003C4F61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30DD6D03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39ABE734" w14:textId="77777777" w:rsidR="001219E0" w:rsidRPr="009943FB" w:rsidRDefault="001219E0" w:rsidP="003C4F61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2D18AF0" w14:textId="77777777" w:rsidR="001219E0" w:rsidRPr="009943FB" w:rsidRDefault="001219E0" w:rsidP="003C4F61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0BCBD2E3" w14:textId="77777777" w:rsidR="001219E0" w:rsidRPr="009943FB" w:rsidRDefault="001219E0" w:rsidP="003C4F6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</w:t>
            </w:r>
            <w:r w:rsidRPr="009943FB">
              <w:rPr>
                <w:rStyle w:val="normaltextrun"/>
                <w:sz w:val="20"/>
                <w:szCs w:val="20"/>
              </w:rPr>
              <w:lastRenderedPageBreak/>
              <w:t xml:space="preserve">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2565FCB3" w14:textId="77777777" w:rsidR="001219E0" w:rsidRPr="009943FB" w:rsidRDefault="001219E0" w:rsidP="003C4F61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549C1546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02E90BC1" w14:textId="77777777" w:rsidR="001219E0" w:rsidRPr="009943FB" w:rsidRDefault="001219E0" w:rsidP="003C4F61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41749F1D" w14:textId="77777777" w:rsidR="001219E0" w:rsidRPr="009943FB" w:rsidRDefault="001219E0" w:rsidP="003C4F61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goo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goo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3208F7A0" w14:textId="77777777" w:rsidR="001219E0" w:rsidRPr="009943FB" w:rsidRDefault="001219E0" w:rsidP="003C4F6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D1088AC" w14:textId="77777777" w:rsidR="001219E0" w:rsidRPr="009943FB" w:rsidRDefault="001219E0" w:rsidP="003C4F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1E57F645" w14:textId="77777777" w:rsidR="001219E0" w:rsidRPr="009943FB" w:rsidRDefault="001219E0" w:rsidP="003C4F6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F8F68FE" w14:textId="77777777" w:rsidR="001219E0" w:rsidRPr="00502F42" w:rsidRDefault="001219E0" w:rsidP="003C4F61"/>
        </w:tc>
      </w:tr>
    </w:tbl>
    <w:p w14:paraId="1001BF89" w14:textId="3BEBA960" w:rsidR="001219E0" w:rsidRDefault="001219E0" w:rsidP="001219E0"/>
    <w:sectPr w:rsidR="001219E0" w:rsidSect="00684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E0"/>
    <w:rsid w:val="001219E0"/>
    <w:rsid w:val="0038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FE8B"/>
  <w15:chartTrackingRefBased/>
  <w15:docId w15:val="{2C0B71B7-FCA9-4ABF-988E-6649BB6E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1219E0"/>
  </w:style>
  <w:style w:type="paragraph" w:customStyle="1" w:styleId="paragraph">
    <w:name w:val="paragraph"/>
    <w:basedOn w:val="Normal"/>
    <w:rsid w:val="0012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1219E0"/>
  </w:style>
  <w:style w:type="paragraph" w:styleId="Odlomakpopisa">
    <w:name w:val="List Paragraph"/>
    <w:basedOn w:val="Normal"/>
    <w:uiPriority w:val="34"/>
    <w:qFormat/>
    <w:rsid w:val="001219E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2022-08-29T13:52:00Z</dcterms:created>
  <dcterms:modified xsi:type="dcterms:W3CDTF">2022-08-29T13:56:00Z</dcterms:modified>
</cp:coreProperties>
</file>