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9A" w:rsidRDefault="000A149A"/>
    <w:p w:rsidR="000A149A" w:rsidRDefault="000A149A"/>
    <w:p w:rsidR="000A149A" w:rsidRDefault="000A149A"/>
    <w:p w:rsidR="000A149A" w:rsidRDefault="000A149A"/>
    <w:p w:rsidR="000A149A" w:rsidRDefault="000A149A">
      <w:pPr>
        <w:rPr>
          <w:sz w:val="28"/>
          <w:szCs w:val="28"/>
        </w:rPr>
      </w:pPr>
      <w:r w:rsidRPr="000A149A">
        <w:rPr>
          <w:sz w:val="28"/>
          <w:szCs w:val="28"/>
        </w:rPr>
        <w:t xml:space="preserve">                                                             MJESEČNI PLAN, hrvatski jezik, ožujak 2. a  .r. šk. god. 2021./2022.</w:t>
      </w:r>
    </w:p>
    <w:p w:rsidR="00D61BD2" w:rsidRDefault="00D61BD2">
      <w:pPr>
        <w:rPr>
          <w:sz w:val="28"/>
          <w:szCs w:val="28"/>
        </w:rPr>
      </w:pPr>
    </w:p>
    <w:p w:rsidR="00D61BD2" w:rsidRDefault="00D61BD2">
      <w:pPr>
        <w:rPr>
          <w:sz w:val="28"/>
          <w:szCs w:val="28"/>
        </w:rPr>
      </w:pPr>
    </w:p>
    <w:p w:rsidR="00D61BD2" w:rsidRDefault="00D61BD2">
      <w:pPr>
        <w:rPr>
          <w:sz w:val="28"/>
          <w:szCs w:val="28"/>
        </w:rPr>
      </w:pPr>
    </w:p>
    <w:p w:rsidR="00D61BD2" w:rsidRDefault="00D61BD2">
      <w:pPr>
        <w:rPr>
          <w:sz w:val="28"/>
          <w:szCs w:val="28"/>
        </w:rPr>
      </w:pPr>
    </w:p>
    <w:tbl>
      <w:tblPr>
        <w:tblStyle w:val="Reetkatablice"/>
        <w:tblW w:w="14469" w:type="dxa"/>
        <w:tblLayout w:type="fixed"/>
        <w:tblLook w:val="04A0" w:firstRow="1" w:lastRow="0" w:firstColumn="1" w:lastColumn="0" w:noHBand="0" w:noVBand="1"/>
      </w:tblPr>
      <w:tblGrid>
        <w:gridCol w:w="1286"/>
        <w:gridCol w:w="2126"/>
        <w:gridCol w:w="1276"/>
        <w:gridCol w:w="2977"/>
        <w:gridCol w:w="2977"/>
        <w:gridCol w:w="2410"/>
        <w:gridCol w:w="1417"/>
      </w:tblGrid>
      <w:tr w:rsidR="00D61BD2" w:rsidRPr="00D07A79" w:rsidTr="00D61BD2">
        <w:trPr>
          <w:trHeight w:val="1134"/>
        </w:trPr>
        <w:tc>
          <w:tcPr>
            <w:tcW w:w="1286" w:type="dxa"/>
          </w:tcPr>
          <w:p w:rsidR="00D61BD2" w:rsidRPr="007359E0" w:rsidRDefault="00D61BD2" w:rsidP="00E605C9">
            <w:pPr>
              <w:spacing w:after="1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7A79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:rsidR="00D61BD2" w:rsidRPr="007359E0" w:rsidRDefault="00D61BD2" w:rsidP="00E605C9">
            <w:pPr>
              <w:spacing w:after="1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OŽUJAK</w:t>
            </w:r>
          </w:p>
          <w:p w:rsidR="00D61BD2" w:rsidRDefault="00D61BD2" w:rsidP="00E605C9">
            <w:pPr>
              <w:spacing w:after="1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  <w:p w:rsidR="00F12CD1" w:rsidRPr="007359E0" w:rsidRDefault="00F12CD1" w:rsidP="00E605C9">
            <w:pPr>
              <w:spacing w:after="1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D61BD2" w:rsidRPr="00D07A79" w:rsidRDefault="00D61BD2" w:rsidP="00E605C9">
            <w:pPr>
              <w:spacing w:after="16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07A7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SADRŽAJ ZA OSTVARIVANJE ODGOJNO-OBRAZOVNIH ISHODA</w:t>
            </w:r>
          </w:p>
        </w:tc>
        <w:tc>
          <w:tcPr>
            <w:tcW w:w="1276" w:type="dxa"/>
            <w:textDirection w:val="btLr"/>
          </w:tcPr>
          <w:p w:rsidR="00D61BD2" w:rsidRPr="00D07A79" w:rsidRDefault="00D61BD2" w:rsidP="00E605C9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7A79">
              <w:rPr>
                <w:rFonts w:asciiTheme="minorHAnsi" w:hAnsiTheme="minorHAnsi" w:cstheme="minorHAnsi"/>
                <w:sz w:val="20"/>
                <w:szCs w:val="20"/>
              </w:rPr>
              <w:t>DOMENA</w:t>
            </w:r>
          </w:p>
        </w:tc>
        <w:tc>
          <w:tcPr>
            <w:tcW w:w="2977" w:type="dxa"/>
          </w:tcPr>
          <w:p w:rsidR="00D61BD2" w:rsidRPr="007359E0" w:rsidRDefault="00D61BD2" w:rsidP="00E605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</w:tcPr>
          <w:p w:rsidR="00D61BD2" w:rsidRPr="00D07A79" w:rsidRDefault="00D61BD2" w:rsidP="00E605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7A79">
              <w:rPr>
                <w:rFonts w:asciiTheme="minorHAnsi" w:hAnsiTheme="minorHAnsi" w:cstheme="minorHAnsi"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</w:tcPr>
          <w:p w:rsidR="00D61BD2" w:rsidRPr="007359E0" w:rsidRDefault="00D61BD2" w:rsidP="00E605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</w:tcPr>
          <w:p w:rsidR="00D61BD2" w:rsidRPr="00D07A79" w:rsidRDefault="00D61BD2" w:rsidP="00E605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7A79">
              <w:rPr>
                <w:rFonts w:asciiTheme="minorHAnsi" w:hAnsiTheme="minorHAnsi" w:cstheme="minorHAnsi"/>
                <w:sz w:val="20"/>
                <w:szCs w:val="20"/>
              </w:rPr>
              <w:t>UDŽBENIČKI KOMPLET</w:t>
            </w:r>
          </w:p>
        </w:tc>
      </w:tr>
      <w:tr w:rsidR="00D61BD2" w:rsidRPr="007359E0" w:rsidTr="00D61BD2">
        <w:trPr>
          <w:trHeight w:val="1134"/>
        </w:trPr>
        <w:tc>
          <w:tcPr>
            <w:tcW w:w="1286" w:type="dxa"/>
          </w:tcPr>
          <w:p w:rsidR="00D61BD2" w:rsidRDefault="00D61BD2" w:rsidP="00E605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61BD2" w:rsidRPr="007359E0" w:rsidRDefault="00613DCE" w:rsidP="00E605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106.</w:t>
            </w:r>
          </w:p>
        </w:tc>
        <w:tc>
          <w:tcPr>
            <w:tcW w:w="2126" w:type="dxa"/>
          </w:tcPr>
          <w:p w:rsidR="00D61BD2" w:rsidRPr="007359E0" w:rsidRDefault="00D61BD2" w:rsidP="00E605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Obavijesni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: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Ne igraj se vatrom;</w:t>
            </w:r>
          </w:p>
          <w:p w:rsidR="00D61BD2" w:rsidRPr="007359E0" w:rsidRDefault="00D61BD2" w:rsidP="00E605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prema tekstu Borne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Lulića</w:t>
            </w:r>
            <w:proofErr w:type="spellEnd"/>
          </w:p>
        </w:tc>
        <w:tc>
          <w:tcPr>
            <w:tcW w:w="1276" w:type="dxa"/>
            <w:textDirection w:val="btLr"/>
          </w:tcPr>
          <w:p w:rsidR="00D61BD2" w:rsidRPr="007359E0" w:rsidRDefault="00D61BD2" w:rsidP="00E605C9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7" w:type="dxa"/>
          </w:tcPr>
          <w:p w:rsidR="00D61BD2" w:rsidRPr="007359E0" w:rsidRDefault="00D61BD2" w:rsidP="00E605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:rsidR="00D61BD2" w:rsidRPr="007359E0" w:rsidRDefault="00D61BD2" w:rsidP="00E605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  <w:p w:rsidR="00F12CD1" w:rsidRDefault="00F12CD1" w:rsidP="00E605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12CD1" w:rsidRPr="00F12CD1" w:rsidRDefault="00F12CD1" w:rsidP="00F12C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2CD1" w:rsidRDefault="00F12CD1" w:rsidP="00F12C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1BD2" w:rsidRPr="00F12CD1" w:rsidRDefault="00D61BD2" w:rsidP="00F12C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61BD2" w:rsidRPr="007359E0" w:rsidRDefault="00D61BD2" w:rsidP="00E605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:rsidR="00D61BD2" w:rsidRPr="007359E0" w:rsidRDefault="00D61BD2" w:rsidP="00E605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</w:tc>
        <w:tc>
          <w:tcPr>
            <w:tcW w:w="2410" w:type="dxa"/>
          </w:tcPr>
          <w:p w:rsidR="00D61BD2" w:rsidRPr="007359E0" w:rsidRDefault="00D61BD2" w:rsidP="00E605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D61BD2" w:rsidRPr="007359E0" w:rsidRDefault="00D61BD2" w:rsidP="00E605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D61BD2" w:rsidRPr="007359E0" w:rsidRDefault="00D61BD2" w:rsidP="00E605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C.1.1.B</w:t>
            </w:r>
          </w:p>
          <w:p w:rsidR="00D61BD2" w:rsidRPr="007359E0" w:rsidRDefault="00D61BD2" w:rsidP="00E605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izbjegava opasnosti kojima je izložen u kućanstvu i okolini.</w:t>
            </w:r>
          </w:p>
          <w:p w:rsidR="00D61BD2" w:rsidRPr="007359E0" w:rsidRDefault="00D61BD2" w:rsidP="00E605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:rsidR="00D61BD2" w:rsidRPr="007359E0" w:rsidRDefault="00D61BD2" w:rsidP="00E605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Prepoznaje potencijalno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ugrožavajuće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situacije i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navodi što treba činiti u slučaju opasnosti.</w:t>
            </w:r>
          </w:p>
        </w:tc>
        <w:tc>
          <w:tcPr>
            <w:tcW w:w="1417" w:type="dxa"/>
          </w:tcPr>
          <w:p w:rsidR="00D61BD2" w:rsidRPr="007359E0" w:rsidRDefault="00D61BD2" w:rsidP="00E605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26.</w:t>
            </w:r>
          </w:p>
          <w:p w:rsidR="00D61BD2" w:rsidRPr="007359E0" w:rsidRDefault="00D61BD2" w:rsidP="00E605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17.</w:t>
            </w:r>
          </w:p>
          <w:p w:rsidR="00D61BD2" w:rsidRPr="007359E0" w:rsidRDefault="007177FE" w:rsidP="00E605C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D61BD2" w:rsidRPr="00C90BE5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A149A" w:rsidRPr="000A149A" w:rsidTr="00D61BD2">
        <w:trPr>
          <w:cantSplit/>
          <w:trHeight w:val="122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49A" w:rsidRDefault="000A149A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A149A" w:rsidRDefault="000A149A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A149A" w:rsidRDefault="000A149A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A149A" w:rsidRDefault="000A149A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A149A" w:rsidRDefault="000A149A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A149A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107</w:t>
            </w:r>
            <w:r w:rsidR="002A0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Skup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glasova</w:t>
            </w:r>
            <w:proofErr w:type="spellEnd"/>
            <w:r w:rsidRPr="000A149A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49A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ije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A149A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je</w:t>
            </w:r>
          </w:p>
        </w:tc>
        <w:tc>
          <w:tcPr>
            <w:tcW w:w="1276" w:type="dxa"/>
            <w:textDirection w:val="btLr"/>
            <w:vAlign w:val="center"/>
          </w:tcPr>
          <w:p w:rsidR="000A149A" w:rsidRPr="000A149A" w:rsidRDefault="000A149A" w:rsidP="00D61BD2">
            <w:pPr>
              <w:spacing w:after="240" w:line="276" w:lineRule="auto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2977" w:type="dxa"/>
          </w:tcPr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A.2.4.</w:t>
            </w:r>
          </w:p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– piše ogledne i česte riječi u kojima su glasovi č, ć,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dž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, đ,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ije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/je/e/i</w:t>
            </w:r>
          </w:p>
        </w:tc>
        <w:tc>
          <w:tcPr>
            <w:tcW w:w="2410" w:type="dxa"/>
          </w:tcPr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</w:tcPr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 23.</w:t>
            </w:r>
          </w:p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 15.</w:t>
            </w:r>
          </w:p>
          <w:p w:rsidR="000A149A" w:rsidRPr="000A149A" w:rsidRDefault="007177FE" w:rsidP="00D61BD2">
            <w:pPr>
              <w:spacing w:after="240" w:line="276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9" w:history="1">
              <w:r w:rsidR="000A149A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A149A" w:rsidRPr="000A149A" w:rsidTr="00D61BD2">
        <w:trPr>
          <w:cantSplit/>
          <w:trHeight w:val="122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49A" w:rsidRPr="000A149A" w:rsidRDefault="000A149A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A149A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Putovanje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Mačkovac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Stanislav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Femenić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0A149A" w:rsidRPr="000A149A" w:rsidRDefault="000A149A" w:rsidP="00D61BD2">
            <w:pPr>
              <w:spacing w:after="240" w:line="276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7" w:type="dxa"/>
          </w:tcPr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A.2.3.</w:t>
            </w:r>
          </w:p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</w:tcPr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</w:tcPr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 28.,</w:t>
            </w:r>
          </w:p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</w:p>
          <w:p w:rsidR="000A149A" w:rsidRPr="000A149A" w:rsidRDefault="000A149A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 19.</w:t>
            </w:r>
          </w:p>
          <w:p w:rsidR="000A149A" w:rsidRPr="000A149A" w:rsidRDefault="007177FE" w:rsidP="00D61BD2">
            <w:pPr>
              <w:spacing w:after="240" w:line="276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0" w:history="1">
              <w:r w:rsidR="000A149A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122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Default="002A0DF5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REVIJA DJEČJEG IGRANOG FILMA</w:t>
            </w:r>
          </w:p>
          <w:p w:rsidR="002A0DF5" w:rsidRPr="000A149A" w:rsidRDefault="002A0DF5" w:rsidP="00D61BD2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Čarobne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životinje</w:t>
            </w:r>
            <w:proofErr w:type="spellEnd"/>
            <w:r w:rsidR="007177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 školi</w:t>
            </w:r>
            <w:bookmarkStart w:id="0" w:name="_GoBack"/>
            <w:bookmarkEnd w:id="0"/>
          </w:p>
        </w:tc>
        <w:tc>
          <w:tcPr>
            <w:tcW w:w="1276" w:type="dxa"/>
            <w:textDirection w:val="btLr"/>
            <w:vAlign w:val="center"/>
          </w:tcPr>
          <w:p w:rsidR="002A0DF5" w:rsidRPr="000A149A" w:rsidRDefault="002A0DF5" w:rsidP="00D61BD2">
            <w:pPr>
              <w:spacing w:after="240" w:line="276" w:lineRule="auto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MEDIJSKA KULTURA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C.2.2.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izdvaja primjerene medijske sadržaje i razgovara o njima izražavajući vlastito mišljenje</w:t>
            </w: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gleda igrane filmove za djecu – prati (gleda, sluša, doživljava)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prepoznaje obrazovne i interaktivne digitalne medije primjerene dobi i služi se njima</w:t>
            </w:r>
          </w:p>
        </w:tc>
        <w:tc>
          <w:tcPr>
            <w:tcW w:w="2410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Učenik se uz učiteljevu pomoć služi odabranim uređajima i programima.   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zdravlje B.1.1.A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Razlikuje primjereno od neprimjerenoga ponašanja.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zdravlje B.1.2.B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Razlikuje osnovne emocije i razvija empatiju.</w:t>
            </w:r>
          </w:p>
        </w:tc>
        <w:tc>
          <w:tcPr>
            <w:tcW w:w="141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 51.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1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732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110.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Sumativno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vrednovanje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A0DF5" w:rsidRDefault="002A0DF5" w:rsidP="00D61BD2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0A149A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0A149A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Čitanje</w:t>
            </w:r>
            <w:proofErr w:type="spellEnd"/>
            <w:r w:rsidRPr="000A149A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0A149A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razumijevanjem</w:t>
            </w:r>
            <w:proofErr w:type="spellEnd"/>
            <w:r w:rsidRPr="000A149A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)</w:t>
            </w:r>
          </w:p>
          <w:p w:rsidR="007177FE" w:rsidRPr="000A149A" w:rsidRDefault="007177FE" w:rsidP="00D61BD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149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B.2.1.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shd w:val="clear" w:color="auto" w:fill="FFFFFF"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0A14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govori o čemu razmišlja i kako se osjeća nakon čitanja/slušanja književnoga teksta</w:t>
            </w:r>
          </w:p>
          <w:p w:rsidR="002A0DF5" w:rsidRPr="000A149A" w:rsidRDefault="002A0DF5" w:rsidP="00D61BD2">
            <w:pPr>
              <w:shd w:val="clear" w:color="auto" w:fill="FFFFFF"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0A14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izražava opisane situacije i doživljeno u književnome tekstu riječima</w:t>
            </w:r>
          </w:p>
          <w:p w:rsidR="002A0DF5" w:rsidRPr="000A149A" w:rsidRDefault="002A0DF5" w:rsidP="00D61BD2">
            <w:pPr>
              <w:shd w:val="clear" w:color="auto" w:fill="FFFFFF"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0A14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izražava vlastito mišljenje o događajima u priči i postupcima likova</w:t>
            </w:r>
          </w:p>
          <w:p w:rsidR="002A0DF5" w:rsidRPr="000A149A" w:rsidRDefault="002A0DF5" w:rsidP="00D61BD2">
            <w:pPr>
              <w:shd w:val="clear" w:color="auto" w:fill="FFFFFF"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0A14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uspoređuje postupke likova iz književnoga teksta s vlastitim postupcima i postupcima osoba koje ga okružuju</w:t>
            </w:r>
          </w:p>
          <w:p w:rsidR="002A0DF5" w:rsidRPr="000A149A" w:rsidRDefault="002A0DF5" w:rsidP="00D61BD2">
            <w:pPr>
              <w:shd w:val="clear" w:color="auto" w:fill="FFFFFF"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0A14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povezuje postupke likova iz književnoga teksta s vlastitim postupcima i postupcima osoba koje ga okružuju</w:t>
            </w:r>
          </w:p>
          <w:p w:rsidR="002A0DF5" w:rsidRPr="000A149A" w:rsidRDefault="002A0DF5" w:rsidP="00D61BD2">
            <w:pPr>
              <w:shd w:val="clear" w:color="auto" w:fill="FFFFFF"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0A14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pripovijeda/piše o događajima iz svakodnevnoga života koji su u vezi s onima u književnome tekstu</w:t>
            </w:r>
          </w:p>
          <w:p w:rsidR="002A0DF5" w:rsidRPr="000A149A" w:rsidRDefault="002A0DF5" w:rsidP="00D61BD2">
            <w:pPr>
              <w:shd w:val="clear" w:color="auto" w:fill="FFFFFF"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0A14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objašnjava razloge zbog kojih mu se neki književni tekst sviđa ili ne sviđa</w:t>
            </w:r>
          </w:p>
        </w:tc>
        <w:tc>
          <w:tcPr>
            <w:tcW w:w="2410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A.1.3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bCs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A.1.3.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Zadatci za vrednovanje učeničkih postignuća</w:t>
            </w:r>
          </w:p>
        </w:tc>
      </w:tr>
      <w:tr w:rsidR="002A0DF5" w:rsidRPr="000A149A" w:rsidTr="00D61BD2">
        <w:trPr>
          <w:cantSplit/>
          <w:trHeight w:val="874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A149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B.2.2.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shd w:val="clear" w:color="auto" w:fill="FFFFFF"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0A14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prepoznaje (razlikuje) priču, pjesmu, bajku, slikovnicu, zagonetku i igrokaz po obliku i sadržaju</w:t>
            </w:r>
          </w:p>
          <w:p w:rsidR="002A0DF5" w:rsidRPr="000A149A" w:rsidRDefault="002A0DF5" w:rsidP="00D61BD2">
            <w:pPr>
              <w:shd w:val="clear" w:color="auto" w:fill="FFFFFF"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0A14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razlikuje dijelove pjesme: stih, strofa</w:t>
            </w:r>
          </w:p>
        </w:tc>
        <w:tc>
          <w:tcPr>
            <w:tcW w:w="2410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438"/>
        </w:trPr>
        <w:tc>
          <w:tcPr>
            <w:tcW w:w="1286" w:type="dxa"/>
            <w:vMerge w:val="restart"/>
          </w:tcPr>
          <w:p w:rsidR="002A0DF5" w:rsidRPr="000A149A" w:rsidRDefault="002A0DF5" w:rsidP="00613D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111.</w:t>
            </w:r>
          </w:p>
        </w:tc>
        <w:tc>
          <w:tcPr>
            <w:tcW w:w="2126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Televizija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A.2.1.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pripovijeda kratku priču prema nizu slika</w:t>
            </w:r>
          </w:p>
        </w:tc>
        <w:tc>
          <w:tcPr>
            <w:tcW w:w="2410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A.1.3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zdravlje B.1.3.A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Prepoznaje igru kao važnu razvojnu i društvenu aktivnost.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str.24.,25.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str.16.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2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2270"/>
        </w:trPr>
        <w:tc>
          <w:tcPr>
            <w:tcW w:w="1286" w:type="dxa"/>
            <w:vMerge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– stvara različite individualne uratke: smišlja aktivnosti </w:t>
            </w:r>
          </w:p>
        </w:tc>
        <w:tc>
          <w:tcPr>
            <w:tcW w:w="2410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1834"/>
        </w:trPr>
        <w:tc>
          <w:tcPr>
            <w:tcW w:w="1286" w:type="dxa"/>
            <w:vMerge w:val="restart"/>
          </w:tcPr>
          <w:p w:rsidR="002A0DF5" w:rsidRPr="000A149A" w:rsidRDefault="002A0DF5" w:rsidP="00613D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112.</w:t>
            </w:r>
          </w:p>
        </w:tc>
        <w:tc>
          <w:tcPr>
            <w:tcW w:w="2126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Zavičajni govor; Kaj je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gdo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rekel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Stjepan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Jakševac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A.2.6.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uspoređuje mjesni govor i hrvatski standardni jezik.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sluša i govori tekstove na mjesnome govoru prikladne učeničkomu iskustvu, jezičnomu razvoju i interesima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uspoređuje riječi mjesnoga govora i hrvatskoga standardnog jezika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čita i piše kratke i jednostavne tekstove na mjesnome govoru u skladu sa svojim interesima, potrebama i iskustvom</w:t>
            </w:r>
          </w:p>
        </w:tc>
        <w:tc>
          <w:tcPr>
            <w:tcW w:w="2410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C.1.4.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nacionalni i kulturni identitet zajedništvom i pripadnošću skupini.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str.38.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str.24.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3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625"/>
        </w:trPr>
        <w:tc>
          <w:tcPr>
            <w:tcW w:w="1286" w:type="dxa"/>
            <w:vMerge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prikuplja riječi iz mjesnoga govora te sastavlja pjesmu ili kratku priču na svom zavičajnom govoru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1134"/>
        </w:trPr>
        <w:tc>
          <w:tcPr>
            <w:tcW w:w="1286" w:type="dxa"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113.</w:t>
            </w:r>
          </w:p>
        </w:tc>
        <w:tc>
          <w:tcPr>
            <w:tcW w:w="2126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Imenice</w:t>
            </w:r>
          </w:p>
        </w:tc>
        <w:tc>
          <w:tcPr>
            <w:tcW w:w="1276" w:type="dxa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A.2.5.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ogledne i česte imenice s konkretnim značenjem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usvaja nove riječi i razumije značenje naučenih riječi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objašnjava značenje određene riječi s obzirom na komunikacijsku situaciju</w:t>
            </w:r>
          </w:p>
        </w:tc>
        <w:tc>
          <w:tcPr>
            <w:tcW w:w="2410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Učenik oblikuje i izražava svoje misli i osjećaje.         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 88.,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89.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4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1134"/>
        </w:trPr>
        <w:tc>
          <w:tcPr>
            <w:tcW w:w="1286" w:type="dxa"/>
          </w:tcPr>
          <w:p w:rsidR="002A0DF5" w:rsidRPr="000A149A" w:rsidRDefault="00613DCE" w:rsidP="00613D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114.</w:t>
            </w:r>
          </w:p>
        </w:tc>
        <w:tc>
          <w:tcPr>
            <w:tcW w:w="2126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Imenice</w:t>
            </w:r>
          </w:p>
        </w:tc>
        <w:tc>
          <w:tcPr>
            <w:tcW w:w="1276" w:type="dxa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A.2.5.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ogledne i česte imenice s konkretnim značenjem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usvaja nove riječi i razumije značenje naučenih riječi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objašnjava značenje određene riječi s obzirom na komunikacijsku situaciju</w:t>
            </w:r>
          </w:p>
        </w:tc>
        <w:tc>
          <w:tcPr>
            <w:tcW w:w="2410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str.53.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5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626"/>
        </w:trPr>
        <w:tc>
          <w:tcPr>
            <w:tcW w:w="1286" w:type="dxa"/>
            <w:vMerge w:val="restart"/>
          </w:tcPr>
          <w:p w:rsidR="002A0DF5" w:rsidRPr="000A149A" w:rsidRDefault="002A0DF5" w:rsidP="00613D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115.</w:t>
            </w:r>
          </w:p>
        </w:tc>
        <w:tc>
          <w:tcPr>
            <w:tcW w:w="2126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Ožujak, Ivan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Boždar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B.2.1.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B.1.1.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 44.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 28.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6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625"/>
        </w:trPr>
        <w:tc>
          <w:tcPr>
            <w:tcW w:w="1286" w:type="dxa"/>
            <w:vMerge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1758"/>
        </w:trPr>
        <w:tc>
          <w:tcPr>
            <w:tcW w:w="12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116.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Šapat proljeću;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Nada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Mihoković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Kumrić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B.2.1.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C.1.1.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str.42.,43.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str.27.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7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1758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A.2.3.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1260"/>
        </w:trPr>
        <w:tc>
          <w:tcPr>
            <w:tcW w:w="1286" w:type="dxa"/>
            <w:vMerge w:val="restart"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117.</w:t>
            </w:r>
          </w:p>
        </w:tc>
        <w:tc>
          <w:tcPr>
            <w:tcW w:w="2126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Cvijet – opis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A.2.1.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opisuje na temelju promatranja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B.1.1.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983"/>
        </w:trPr>
        <w:tc>
          <w:tcPr>
            <w:tcW w:w="1286" w:type="dxa"/>
            <w:vMerge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A.2.5.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834"/>
        </w:trPr>
        <w:tc>
          <w:tcPr>
            <w:tcW w:w="1286" w:type="dxa"/>
            <w:vMerge w:val="restart"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118.</w:t>
            </w:r>
          </w:p>
        </w:tc>
        <w:tc>
          <w:tcPr>
            <w:tcW w:w="2126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Potočić;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Zdenka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Matijaš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B.2.1.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B.1.1.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str.52.,53.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 34.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8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834"/>
        </w:trPr>
        <w:tc>
          <w:tcPr>
            <w:tcW w:w="1286" w:type="dxa"/>
            <w:vMerge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834"/>
        </w:trPr>
        <w:tc>
          <w:tcPr>
            <w:tcW w:w="1286" w:type="dxa"/>
            <w:vMerge w:val="restart"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119.</w:t>
            </w:r>
          </w:p>
        </w:tc>
        <w:tc>
          <w:tcPr>
            <w:tcW w:w="2126" w:type="dxa"/>
            <w:vMerge w:val="restart"/>
          </w:tcPr>
          <w:p w:rsidR="002A0DF5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Lekti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</w:t>
            </w:r>
            <w:r w:rsidR="007177FE">
              <w:rPr>
                <w:rFonts w:asciiTheme="minorHAnsi" w:hAnsiTheme="minorHAnsi" w:cstheme="minorHAnsi"/>
                <w:sz w:val="20"/>
                <w:szCs w:val="20"/>
              </w:rPr>
              <w:t xml:space="preserve"> Grga Čvarak,</w:t>
            </w:r>
          </w:p>
          <w:p w:rsidR="007177FE" w:rsidRPr="000A149A" w:rsidRDefault="007177FE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Ratko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Zvrko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A.2.3.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2A0DF5" w:rsidRPr="000A149A" w:rsidRDefault="002A0DF5" w:rsidP="00D61BD2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goo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C.1.1.</w:t>
            </w:r>
          </w:p>
          <w:p w:rsidR="002A0DF5" w:rsidRPr="000A149A" w:rsidRDefault="002A0DF5" w:rsidP="00D61BD2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:rsidR="002A0DF5" w:rsidRPr="000A149A" w:rsidRDefault="002A0DF5" w:rsidP="00D61BD2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 C.1.3.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knjiga</w:t>
            </w:r>
          </w:p>
        </w:tc>
      </w:tr>
      <w:tr w:rsidR="002A0DF5" w:rsidRPr="000A149A" w:rsidTr="00D61BD2">
        <w:trPr>
          <w:cantSplit/>
          <w:trHeight w:val="834"/>
        </w:trPr>
        <w:tc>
          <w:tcPr>
            <w:tcW w:w="1286" w:type="dxa"/>
            <w:vMerge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B.2.1.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834"/>
        </w:trPr>
        <w:tc>
          <w:tcPr>
            <w:tcW w:w="1286" w:type="dxa"/>
            <w:vMerge w:val="restart"/>
          </w:tcPr>
          <w:p w:rsidR="002A0DF5" w:rsidRPr="000A149A" w:rsidRDefault="002A0DF5" w:rsidP="00613D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120.</w:t>
            </w:r>
          </w:p>
        </w:tc>
        <w:tc>
          <w:tcPr>
            <w:tcW w:w="2126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Šuma; </w:t>
            </w: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Ljubica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Balog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B.2.1.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C.1.1.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Identificira primjere dobroga odnosa prema prirodi.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A.1.1.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uz učiteljevu pomoć odabire odgovarajuću digitalnu tehnologiju za obavljanje jednostavnih zadataka.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46.,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47.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 30.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9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834"/>
        </w:trPr>
        <w:tc>
          <w:tcPr>
            <w:tcW w:w="1286" w:type="dxa"/>
            <w:vMerge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B.2.4.</w:t>
            </w: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834"/>
        </w:trPr>
        <w:tc>
          <w:tcPr>
            <w:tcW w:w="1286" w:type="dxa"/>
            <w:vMerge w:val="restart"/>
          </w:tcPr>
          <w:p w:rsidR="002A0DF5" w:rsidRPr="000A149A" w:rsidRDefault="002A0DF5" w:rsidP="00613D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121.</w:t>
            </w:r>
          </w:p>
        </w:tc>
        <w:tc>
          <w:tcPr>
            <w:tcW w:w="2126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Čitanje i pisanje – </w:t>
            </w:r>
            <w:r w:rsidRPr="000A149A">
              <w:rPr>
                <w:rFonts w:asciiTheme="minorHAnsi" w:hAnsiTheme="minorHAnsi" w:cstheme="minorHAnsi"/>
                <w:i/>
                <w:sz w:val="20"/>
                <w:szCs w:val="20"/>
              </w:rPr>
              <w:t>Č</w:t>
            </w: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A149A">
              <w:rPr>
                <w:rFonts w:asciiTheme="minorHAnsi" w:hAnsiTheme="minorHAnsi" w:cstheme="minorHAnsi"/>
                <w:i/>
                <w:sz w:val="20"/>
                <w:szCs w:val="20"/>
              </w:rPr>
              <w:t>Ć</w:t>
            </w: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Č </w:t>
            </w: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ili </w:t>
            </w:r>
            <w:r w:rsidRPr="000A149A">
              <w:rPr>
                <w:rFonts w:asciiTheme="minorHAnsi" w:hAnsiTheme="minorHAnsi" w:cstheme="minorHAnsi"/>
                <w:i/>
                <w:sz w:val="20"/>
                <w:szCs w:val="20"/>
              </w:rPr>
              <w:t>Ć</w:t>
            </w: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Irena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Ivetić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A.2.4.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piše ogledne i česte riječi u kojima su glasovi č i ć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   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str.48.,49.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str.31.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20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1298"/>
        </w:trPr>
        <w:tc>
          <w:tcPr>
            <w:tcW w:w="1286" w:type="dxa"/>
            <w:vMerge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70"/>
        </w:trPr>
        <w:tc>
          <w:tcPr>
            <w:tcW w:w="1286" w:type="dxa"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834"/>
        </w:trPr>
        <w:tc>
          <w:tcPr>
            <w:tcW w:w="1286" w:type="dxa"/>
            <w:vMerge w:val="restart"/>
          </w:tcPr>
          <w:p w:rsidR="002A0DF5" w:rsidRPr="000A149A" w:rsidRDefault="002A0DF5" w:rsidP="00613D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124.</w:t>
            </w:r>
          </w:p>
        </w:tc>
        <w:tc>
          <w:tcPr>
            <w:tcW w:w="2126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Medvjed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Kruškić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Stanislav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Femenić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B.2.1.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 54.,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55.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 32.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21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834"/>
        </w:trPr>
        <w:tc>
          <w:tcPr>
            <w:tcW w:w="1286" w:type="dxa"/>
            <w:vMerge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prepoznaje početak, središnji dio i završetak priče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834"/>
        </w:trPr>
        <w:tc>
          <w:tcPr>
            <w:tcW w:w="1286" w:type="dxa"/>
            <w:vMerge w:val="restart"/>
          </w:tcPr>
          <w:p w:rsidR="002A0DF5" w:rsidRPr="000A149A" w:rsidRDefault="002A0DF5" w:rsidP="00613D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2126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Stvaralačko pisanje – Medvjed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Kruškić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; Stanislav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Femenić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A.2.4.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samostalno piše riječi i rečenice naučenim rukopisnim slovima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blagdana i na početku rečenice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22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834"/>
        </w:trPr>
        <w:tc>
          <w:tcPr>
            <w:tcW w:w="1286" w:type="dxa"/>
            <w:vMerge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A.2.5.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stvara i piše rečenice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834"/>
        </w:trPr>
        <w:tc>
          <w:tcPr>
            <w:tcW w:w="1286" w:type="dxa"/>
            <w:vMerge w:val="restart"/>
          </w:tcPr>
          <w:p w:rsidR="002A0DF5" w:rsidRPr="000A149A" w:rsidRDefault="002A0DF5" w:rsidP="00613D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126.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Uskrsni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zečić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Vera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Fućko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Trstoglavec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A.2.3.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zdravlje B.1.2.B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Razlikuje osnovne emocije i razvija empatiju.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B.1.1.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 69.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 43.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23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834"/>
        </w:trPr>
        <w:tc>
          <w:tcPr>
            <w:tcW w:w="1286" w:type="dxa"/>
            <w:vMerge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B.2.1.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420"/>
        </w:trPr>
        <w:tc>
          <w:tcPr>
            <w:tcW w:w="1286" w:type="dxa"/>
            <w:vMerge w:val="restart"/>
          </w:tcPr>
          <w:p w:rsidR="002A0DF5" w:rsidRPr="000A149A" w:rsidRDefault="002A0DF5" w:rsidP="00613D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127.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Najljepša boja;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Grigor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Vitez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OŠ HJ B.2.1.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   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 50.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 32.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24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420"/>
        </w:trPr>
        <w:tc>
          <w:tcPr>
            <w:tcW w:w="1286" w:type="dxa"/>
            <w:vMerge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420"/>
        </w:trPr>
        <w:tc>
          <w:tcPr>
            <w:tcW w:w="1286" w:type="dxa"/>
            <w:vMerge w:val="restart"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128.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Zahvala Suncu;      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Gorana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Benić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Huđin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B.2.1.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A.1.3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Učenik spontano i kreativno oblikuje i izražava svoje misli i osjećaje pri učenju i rješavanju problema. 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goo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C.1.1.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</w:tc>
        <w:tc>
          <w:tcPr>
            <w:tcW w:w="1417" w:type="dxa"/>
            <w:vMerge w:val="restart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 45.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 29.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25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A0DF5" w:rsidRPr="000A149A" w:rsidTr="00D61BD2">
        <w:trPr>
          <w:cantSplit/>
          <w:trHeight w:val="420"/>
        </w:trPr>
        <w:tc>
          <w:tcPr>
            <w:tcW w:w="1286" w:type="dxa"/>
            <w:vMerge/>
          </w:tcPr>
          <w:p w:rsidR="002A0DF5" w:rsidRPr="000A149A" w:rsidRDefault="002A0DF5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B.2.2.</w:t>
            </w: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2A0DF5" w:rsidRPr="000A149A" w:rsidTr="00D61BD2">
        <w:trPr>
          <w:cantSplit/>
          <w:trHeight w:val="420"/>
        </w:trPr>
        <w:tc>
          <w:tcPr>
            <w:tcW w:w="1286" w:type="dxa"/>
          </w:tcPr>
          <w:p w:rsidR="002A0DF5" w:rsidRPr="000A149A" w:rsidRDefault="002A0DF5" w:rsidP="00613D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0DF5" w:rsidRPr="000A149A" w:rsidRDefault="00613DCE" w:rsidP="00D61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Luka i proljeće,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Ivanka </w:t>
            </w: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Borovac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extDirection w:val="btLr"/>
            <w:vAlign w:val="center"/>
          </w:tcPr>
          <w:p w:rsidR="002A0DF5" w:rsidRPr="000A149A" w:rsidRDefault="002A0DF5" w:rsidP="00D61BD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OŠ HJ B.2.1.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Učenik oblikuje i izražava svoje misli i osjećaje. 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B.1.2.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0A149A">
              <w:rPr>
                <w:rFonts w:asciiTheme="minorHAnsi" w:hAnsiTheme="minorHAnsi" w:cstheme="minorHAnsi"/>
                <w:sz w:val="20"/>
                <w:szCs w:val="20"/>
              </w:rPr>
              <w:t xml:space="preserve"> A.1.4.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Razvija radne navike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pod B.1.2.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Planira i upravlja aktivnostima.</w:t>
            </w:r>
          </w:p>
        </w:tc>
        <w:tc>
          <w:tcPr>
            <w:tcW w:w="1417" w:type="dxa"/>
          </w:tcPr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U str. 56.,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57.</w:t>
            </w:r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49A">
              <w:rPr>
                <w:rFonts w:asciiTheme="minorHAnsi" w:hAnsiTheme="minorHAnsi" w:cstheme="minorHAnsi"/>
                <w:sz w:val="20"/>
                <w:szCs w:val="20"/>
              </w:rPr>
              <w:t>RB str. 36.</w:t>
            </w:r>
          </w:p>
          <w:p w:rsidR="002A0DF5" w:rsidRPr="000A149A" w:rsidRDefault="007177FE" w:rsidP="00D61BD2">
            <w:pPr>
              <w:rPr>
                <w:rFonts w:asciiTheme="minorHAnsi" w:hAnsiTheme="minorHAnsi" w:cstheme="minorHAnsi"/>
                <w:color w:val="5B9BD5" w:themeColor="accent1"/>
              </w:rPr>
            </w:pPr>
            <w:hyperlink r:id="rId26" w:history="1">
              <w:r w:rsidR="002A0DF5" w:rsidRPr="000A149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:rsidR="002A0DF5" w:rsidRPr="000A149A" w:rsidRDefault="002A0DF5" w:rsidP="00D61BD2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</w:tbl>
    <w:p w:rsidR="001B7D3A" w:rsidRDefault="001B7D3A"/>
    <w:p w:rsidR="000A149A" w:rsidRPr="000A149A" w:rsidRDefault="000A149A">
      <w:pPr>
        <w:rPr>
          <w:sz w:val="28"/>
          <w:szCs w:val="28"/>
        </w:rPr>
      </w:pPr>
      <w:r w:rsidRPr="000A149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0A149A" w:rsidRDefault="000A149A"/>
    <w:p w:rsidR="000A149A" w:rsidRDefault="000A149A"/>
    <w:p w:rsidR="00D61BD2" w:rsidRDefault="00D61BD2"/>
    <w:p w:rsidR="00D61BD2" w:rsidRDefault="00D61BD2"/>
    <w:p w:rsidR="00D61BD2" w:rsidRDefault="00C84361">
      <w:pPr>
        <w:rPr>
          <w:sz w:val="28"/>
          <w:szCs w:val="28"/>
        </w:rPr>
      </w:pPr>
      <w:r w:rsidRPr="00C84361">
        <w:rPr>
          <w:sz w:val="28"/>
          <w:szCs w:val="28"/>
        </w:rPr>
        <w:lastRenderedPageBreak/>
        <w:t xml:space="preserve">                                  </w:t>
      </w:r>
      <w:r>
        <w:rPr>
          <w:sz w:val="28"/>
          <w:szCs w:val="28"/>
        </w:rPr>
        <w:t xml:space="preserve">  </w:t>
      </w:r>
      <w:r w:rsidRPr="00C84361">
        <w:rPr>
          <w:sz w:val="28"/>
          <w:szCs w:val="28"/>
        </w:rPr>
        <w:t xml:space="preserve">        Mjesečni plan  za MATEMATIKU ,ožujak,  u 2.a r. u šk. god </w:t>
      </w:r>
      <w:r>
        <w:rPr>
          <w:sz w:val="28"/>
          <w:szCs w:val="28"/>
        </w:rPr>
        <w:t>.</w:t>
      </w:r>
      <w:r w:rsidRPr="00C84361">
        <w:rPr>
          <w:sz w:val="28"/>
          <w:szCs w:val="28"/>
        </w:rPr>
        <w:t>2021</w:t>
      </w:r>
      <w:r w:rsidR="00854E8D">
        <w:rPr>
          <w:sz w:val="28"/>
          <w:szCs w:val="28"/>
        </w:rPr>
        <w:t>.</w:t>
      </w:r>
      <w:r w:rsidRPr="00C84361">
        <w:rPr>
          <w:sz w:val="28"/>
          <w:szCs w:val="28"/>
        </w:rPr>
        <w:t>/2022.</w:t>
      </w:r>
    </w:p>
    <w:p w:rsidR="00E605C9" w:rsidRDefault="00E605C9">
      <w:pPr>
        <w:rPr>
          <w:sz w:val="28"/>
          <w:szCs w:val="28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8"/>
        <w:gridCol w:w="1985"/>
        <w:gridCol w:w="1417"/>
        <w:gridCol w:w="1418"/>
        <w:gridCol w:w="3404"/>
        <w:gridCol w:w="3417"/>
        <w:gridCol w:w="1401"/>
      </w:tblGrid>
      <w:tr w:rsidR="00E605C9" w:rsidRPr="00C0784B" w:rsidTr="00E605C9">
        <w:tc>
          <w:tcPr>
            <w:tcW w:w="1128" w:type="dxa"/>
            <w:shd w:val="clear" w:color="auto" w:fill="D9E2F3" w:themeFill="accent5" w:themeFillTint="33"/>
          </w:tcPr>
          <w:p w:rsidR="00E605C9" w:rsidRPr="00C0784B" w:rsidRDefault="00E605C9" w:rsidP="00E605C9">
            <w:pPr>
              <w:rPr>
                <w:b/>
              </w:rPr>
            </w:pPr>
            <w:r>
              <w:rPr>
                <w:b/>
              </w:rPr>
              <w:t>OŽUJAK</w:t>
            </w:r>
          </w:p>
          <w:p w:rsidR="00E605C9" w:rsidRDefault="00E605C9" w:rsidP="00E605C9">
            <w:pPr>
              <w:rPr>
                <w:b/>
              </w:rPr>
            </w:pPr>
            <w:r>
              <w:rPr>
                <w:b/>
              </w:rPr>
              <w:t xml:space="preserve">19 </w:t>
            </w:r>
          </w:p>
          <w:p w:rsidR="00E605C9" w:rsidRPr="00C0784B" w:rsidRDefault="00E605C9" w:rsidP="00E605C9">
            <w:pPr>
              <w:rPr>
                <w:b/>
              </w:rPr>
            </w:pP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E605C9" w:rsidRPr="00C0784B" w:rsidRDefault="00E605C9" w:rsidP="00E605C9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E605C9" w:rsidRPr="00C0784B" w:rsidRDefault="00E605C9" w:rsidP="00E605C9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E605C9" w:rsidRPr="00C0784B" w:rsidRDefault="00E605C9" w:rsidP="00E605C9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04" w:type="dxa"/>
            <w:shd w:val="clear" w:color="auto" w:fill="D9E2F3" w:themeFill="accent5" w:themeFillTint="33"/>
          </w:tcPr>
          <w:p w:rsidR="00E605C9" w:rsidRPr="00C0784B" w:rsidRDefault="00E605C9" w:rsidP="00E605C9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17" w:type="dxa"/>
            <w:shd w:val="clear" w:color="auto" w:fill="D9E2F3" w:themeFill="accent5" w:themeFillTint="33"/>
          </w:tcPr>
          <w:p w:rsidR="00E605C9" w:rsidRPr="00C0784B" w:rsidRDefault="00E605C9" w:rsidP="00E605C9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01" w:type="dxa"/>
            <w:shd w:val="clear" w:color="auto" w:fill="D9E2F3" w:themeFill="accent5" w:themeFillTint="33"/>
          </w:tcPr>
          <w:p w:rsidR="00E605C9" w:rsidRPr="00C0784B" w:rsidRDefault="00E605C9" w:rsidP="00E605C9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E605C9" w:rsidRPr="00C0784B" w:rsidTr="00E605C9">
        <w:trPr>
          <w:trHeight w:val="615"/>
        </w:trPr>
        <w:tc>
          <w:tcPr>
            <w:tcW w:w="1128" w:type="dxa"/>
            <w:vMerge w:val="restart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84</w:t>
            </w:r>
            <w:r w:rsidR="00E605C9">
              <w:t>.</w:t>
            </w:r>
          </w:p>
        </w:tc>
        <w:tc>
          <w:tcPr>
            <w:tcW w:w="1985" w:type="dxa"/>
            <w:vMerge w:val="restart"/>
          </w:tcPr>
          <w:p w:rsidR="00E605C9" w:rsidRDefault="00E605C9" w:rsidP="00E605C9"/>
          <w:p w:rsidR="00E605C9" w:rsidRPr="00035167" w:rsidRDefault="00E605C9" w:rsidP="00E605C9">
            <w:r>
              <w:t xml:space="preserve">Zamjena mjesta faktora  </w:t>
            </w:r>
          </w:p>
        </w:tc>
        <w:tc>
          <w:tcPr>
            <w:tcW w:w="1417" w:type="dxa"/>
            <w:vMerge w:val="restart"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0B0498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0B0498" w:rsidRDefault="00E605C9" w:rsidP="00E605C9">
            <w:pPr>
              <w:rPr>
                <w:rFonts w:eastAsia="Times New Roman"/>
                <w:color w:val="231F20"/>
                <w:lang w:eastAsia="hr-HR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0B0498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0B0498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  <w:p w:rsidR="00E605C9" w:rsidRPr="000B0498" w:rsidRDefault="00E605C9" w:rsidP="00E605C9">
            <w:pPr>
              <w:rPr>
                <w:rFonts w:cstheme="minorHAnsi"/>
              </w:rPr>
            </w:pPr>
          </w:p>
        </w:tc>
        <w:tc>
          <w:tcPr>
            <w:tcW w:w="3417" w:type="dxa"/>
            <w:vMerge w:val="restart"/>
          </w:tcPr>
          <w:p w:rsidR="00E605C9" w:rsidRPr="00CD4A5B" w:rsidRDefault="00E605C9" w:rsidP="00E605C9">
            <w:pPr>
              <w:ind w:left="33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E605C9" w:rsidRPr="00CD4A5B" w:rsidRDefault="00E605C9" w:rsidP="00E605C9">
            <w:pPr>
              <w:ind w:left="33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E605C9" w:rsidRPr="00CD4A5B" w:rsidRDefault="00E605C9" w:rsidP="00E605C9">
            <w:pPr>
              <w:ind w:left="33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E605C9" w:rsidRPr="00CD4A5B" w:rsidRDefault="00E605C9" w:rsidP="00E605C9">
            <w:pPr>
              <w:ind w:left="33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ikt</w:t>
            </w:r>
            <w:proofErr w:type="spellEnd"/>
            <w:r w:rsidRPr="00CD4A5B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  <w:p w:rsidR="00E605C9" w:rsidRPr="00CD4A5B" w:rsidRDefault="00E605C9" w:rsidP="00E605C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E605C9" w:rsidRPr="003A24DC" w:rsidRDefault="00E605C9" w:rsidP="00E605C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E605C9" w:rsidRPr="00B86BC9" w:rsidRDefault="00E605C9" w:rsidP="00E605C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1" w:type="dxa"/>
            <w:vMerge w:val="restart"/>
          </w:tcPr>
          <w:p w:rsidR="00E605C9" w:rsidRDefault="00E605C9" w:rsidP="00E605C9">
            <w:r>
              <w:t>U str. 68, 69</w:t>
            </w:r>
          </w:p>
          <w:p w:rsidR="00E605C9" w:rsidRDefault="00E605C9" w:rsidP="00E605C9">
            <w:r>
              <w:t>ZZ str. 84</w:t>
            </w:r>
          </w:p>
          <w:p w:rsidR="00E605C9" w:rsidRDefault="00E605C9" w:rsidP="00E605C9"/>
          <w:p w:rsidR="00E605C9" w:rsidRPr="006151BB" w:rsidRDefault="00E605C9" w:rsidP="00E605C9">
            <w:r>
              <w:t>NL 22</w:t>
            </w:r>
          </w:p>
        </w:tc>
      </w:tr>
      <w:tr w:rsidR="00E605C9" w:rsidRPr="00C0784B" w:rsidTr="00E605C9">
        <w:trPr>
          <w:trHeight w:val="75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0B0498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0B0498" w:rsidRDefault="00E605C9" w:rsidP="00E605C9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E605C9" w:rsidRPr="00CD4A5B" w:rsidRDefault="00E605C9" w:rsidP="00E605C9">
            <w:pPr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RPr="00C0784B" w:rsidTr="00E605C9">
        <w:trPr>
          <w:trHeight w:val="1230"/>
        </w:trPr>
        <w:tc>
          <w:tcPr>
            <w:tcW w:w="1128" w:type="dxa"/>
            <w:vMerge w:val="restart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85</w:t>
            </w:r>
            <w:r w:rsidR="00E605C9">
              <w:t>.</w:t>
            </w:r>
          </w:p>
        </w:tc>
        <w:tc>
          <w:tcPr>
            <w:tcW w:w="1985" w:type="dxa"/>
            <w:vMerge w:val="restart"/>
          </w:tcPr>
          <w:p w:rsidR="00E605C9" w:rsidRDefault="00E605C9" w:rsidP="00E605C9"/>
          <w:p w:rsidR="00E605C9" w:rsidRPr="00843D3D" w:rsidRDefault="00E605C9" w:rsidP="00E605C9">
            <w:pPr>
              <w:rPr>
                <w:rFonts w:cstheme="minorHAnsi"/>
                <w:strike/>
              </w:rPr>
            </w:pPr>
            <w:r w:rsidRPr="003D4247">
              <w:t>Dijeljenje brojeva</w:t>
            </w:r>
          </w:p>
        </w:tc>
        <w:tc>
          <w:tcPr>
            <w:tcW w:w="1417" w:type="dxa"/>
            <w:vMerge w:val="restart"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0B0498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0B0498" w:rsidRDefault="00E605C9" w:rsidP="00E605C9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  <w:p w:rsidR="00E605C9" w:rsidRPr="000B0498" w:rsidRDefault="00E605C9" w:rsidP="00E605C9">
            <w:pPr>
              <w:rPr>
                <w:rFonts w:cstheme="minorHAnsi"/>
              </w:rPr>
            </w:pPr>
          </w:p>
        </w:tc>
        <w:tc>
          <w:tcPr>
            <w:tcW w:w="3417" w:type="dxa"/>
            <w:vMerge w:val="restart"/>
          </w:tcPr>
          <w:p w:rsidR="00E605C9" w:rsidRPr="00CD4A5B" w:rsidRDefault="00E605C9" w:rsidP="00E605C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E605C9" w:rsidRPr="00CD4A5B" w:rsidRDefault="00E605C9" w:rsidP="00E605C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E605C9" w:rsidRPr="004B2F6F" w:rsidRDefault="00E605C9" w:rsidP="00E605C9">
            <w:proofErr w:type="spellStart"/>
            <w:r w:rsidRPr="00CD4A5B">
              <w:rPr>
                <w:rFonts w:cstheme="minorHAnsi"/>
              </w:rPr>
              <w:lastRenderedPageBreak/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E605C9" w:rsidRPr="00CD4A5B" w:rsidRDefault="00E605C9" w:rsidP="00E605C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ikt</w:t>
            </w:r>
            <w:proofErr w:type="spellEnd"/>
            <w:r w:rsidRPr="00CD4A5B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01" w:type="dxa"/>
            <w:vMerge w:val="restart"/>
          </w:tcPr>
          <w:p w:rsidR="00E605C9" w:rsidRDefault="00E605C9" w:rsidP="00E605C9">
            <w:r>
              <w:lastRenderedPageBreak/>
              <w:t>U str. 70, 71</w:t>
            </w:r>
          </w:p>
          <w:p w:rsidR="00E605C9" w:rsidRDefault="00E605C9" w:rsidP="00E605C9">
            <w:r>
              <w:t>ZZ str. 85</w:t>
            </w:r>
          </w:p>
          <w:p w:rsidR="00E605C9" w:rsidRPr="006151BB" w:rsidRDefault="00E605C9" w:rsidP="00E605C9"/>
        </w:tc>
      </w:tr>
      <w:tr w:rsidR="00E605C9" w:rsidRPr="00C0784B" w:rsidTr="00E605C9">
        <w:trPr>
          <w:trHeight w:val="123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0B0498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0B0498" w:rsidRDefault="00E605C9" w:rsidP="00E605C9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Imenuje članove računskih operacija.</w:t>
            </w:r>
          </w:p>
          <w:p w:rsidR="00E605C9" w:rsidRPr="000B0498" w:rsidRDefault="00E605C9" w:rsidP="00E605C9">
            <w:pPr>
              <w:rPr>
                <w:rFonts w:cstheme="minorHAnsi"/>
              </w:rPr>
            </w:pPr>
          </w:p>
        </w:tc>
        <w:tc>
          <w:tcPr>
            <w:tcW w:w="3417" w:type="dxa"/>
            <w:vMerge/>
          </w:tcPr>
          <w:p w:rsidR="00E605C9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1917"/>
        </w:trPr>
        <w:tc>
          <w:tcPr>
            <w:tcW w:w="1128" w:type="dxa"/>
            <w:tcBorders>
              <w:bottom w:val="single" w:sz="4" w:space="0" w:color="auto"/>
            </w:tcBorders>
          </w:tcPr>
          <w:p w:rsidR="00E605C9" w:rsidRDefault="00613DCE" w:rsidP="00E605C9">
            <w:pPr>
              <w:jc w:val="center"/>
            </w:pPr>
            <w:r>
              <w:t>86</w:t>
            </w:r>
            <w:r w:rsidR="00E605C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C9" w:rsidRDefault="00E605C9" w:rsidP="00E605C9"/>
          <w:p w:rsidR="00E605C9" w:rsidRDefault="00E605C9" w:rsidP="00E605C9">
            <w:r>
              <w:t xml:space="preserve">Dijeljenje brojeva </w:t>
            </w:r>
          </w:p>
          <w:p w:rsidR="00E605C9" w:rsidRPr="003D4247" w:rsidRDefault="00E605C9" w:rsidP="00E605C9">
            <w:r w:rsidRPr="003D4247"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</w:p>
          <w:p w:rsidR="00E605C9" w:rsidRPr="00EC7C0C" w:rsidRDefault="00E605C9" w:rsidP="00E605C9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1A77FE" w:rsidRDefault="00E605C9" w:rsidP="00E605C9">
            <w:pPr>
              <w:rPr>
                <w:rFonts w:cstheme="minorHAnsi"/>
                <w:color w:val="70AD47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86.</w:t>
            </w:r>
          </w:p>
        </w:tc>
        <w:tc>
          <w:tcPr>
            <w:tcW w:w="3404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1A77FE" w:rsidRDefault="00E605C9" w:rsidP="00E605C9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86.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E605C9" w:rsidRPr="00CD4A5B" w:rsidRDefault="00E605C9" w:rsidP="00E605C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2. Primjenjuje strategije učenja i rješavanja problema.</w:t>
            </w:r>
          </w:p>
          <w:p w:rsidR="00E605C9" w:rsidRPr="00385217" w:rsidRDefault="00E605C9" w:rsidP="00E605C9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E605C9" w:rsidRPr="00CD4A5B" w:rsidRDefault="00E605C9" w:rsidP="00E605C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E605C9" w:rsidRPr="00CD4A5B" w:rsidRDefault="00E605C9" w:rsidP="00E605C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E605C9" w:rsidRDefault="00E605C9" w:rsidP="00E605C9">
            <w:r>
              <w:t>RB str. 78, 79</w:t>
            </w:r>
          </w:p>
          <w:p w:rsidR="00E605C9" w:rsidRPr="00A70C33" w:rsidRDefault="00E605C9" w:rsidP="00E605C9">
            <w:pPr>
              <w:rPr>
                <w:rFonts w:cstheme="minorHAnsi"/>
              </w:rPr>
            </w:pPr>
            <w:r>
              <w:t>ZZ str. 86</w:t>
            </w:r>
          </w:p>
        </w:tc>
      </w:tr>
      <w:tr w:rsidR="00E605C9" w:rsidTr="00E605C9">
        <w:trPr>
          <w:trHeight w:val="248"/>
        </w:trPr>
        <w:tc>
          <w:tcPr>
            <w:tcW w:w="1128" w:type="dxa"/>
            <w:vMerge w:val="restart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87</w:t>
            </w:r>
            <w:r w:rsidR="00E605C9">
              <w:t>.</w:t>
            </w:r>
          </w:p>
        </w:tc>
        <w:tc>
          <w:tcPr>
            <w:tcW w:w="1985" w:type="dxa"/>
            <w:vMerge w:val="restart"/>
          </w:tcPr>
          <w:p w:rsidR="00E605C9" w:rsidRDefault="00E605C9" w:rsidP="00E605C9"/>
          <w:p w:rsidR="00E605C9" w:rsidRPr="00E753B0" w:rsidRDefault="00E605C9" w:rsidP="00E605C9">
            <w:pPr>
              <w:rPr>
                <w:rFonts w:cstheme="minorHAnsi"/>
              </w:rPr>
            </w:pPr>
            <w:r w:rsidRPr="003D4247">
              <w:t>Dijeljenje brojem 2</w:t>
            </w:r>
          </w:p>
        </w:tc>
        <w:tc>
          <w:tcPr>
            <w:tcW w:w="1417" w:type="dxa"/>
            <w:vMerge w:val="restart"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ED7D31" w:themeColor="accent2"/>
              </w:rPr>
            </w:pPr>
          </w:p>
          <w:p w:rsidR="00E605C9" w:rsidRPr="006D7946" w:rsidRDefault="00E605C9" w:rsidP="00E605C9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385217" w:rsidRDefault="00E605C9" w:rsidP="00E605C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385217" w:rsidRDefault="00E605C9" w:rsidP="00E605C9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7" w:type="dxa"/>
            <w:vMerge w:val="restart"/>
          </w:tcPr>
          <w:p w:rsidR="00E605C9" w:rsidRPr="00385217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385217">
              <w:rPr>
                <w:rFonts w:cs="Calibri"/>
              </w:rPr>
              <w:t>A. 1. 4. Razvija radne navike.</w:t>
            </w:r>
          </w:p>
          <w:p w:rsidR="00E605C9" w:rsidRPr="00385217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385217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E605C9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 w:rsidRPr="00385217">
              <w:rPr>
                <w:rFonts w:cs="Calibri"/>
              </w:rPr>
              <w:t xml:space="preserve"> A. 1. 1. 2. Koristi se jednostavnim strategijama učenja</w:t>
            </w:r>
            <w:r>
              <w:rPr>
                <w:rFonts w:cs="Calibri"/>
              </w:rPr>
              <w:t>.</w:t>
            </w:r>
          </w:p>
          <w:p w:rsidR="00E605C9" w:rsidRPr="00385217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ikt</w:t>
            </w:r>
            <w:proofErr w:type="spellEnd"/>
            <w:r>
              <w:rPr>
                <w:rFonts w:cs="Calibri"/>
              </w:rPr>
              <w:t xml:space="preserve"> A. 1. 1. </w:t>
            </w:r>
            <w:r w:rsidRPr="00385217">
              <w:rPr>
                <w:rFonts w:cs="Calibri"/>
              </w:rPr>
              <w:t>Učenik uz pomoć učitelja odabire digitalnu tehnologiju za obavljanje jednostavnih zadataka.</w:t>
            </w:r>
          </w:p>
        </w:tc>
        <w:tc>
          <w:tcPr>
            <w:tcW w:w="1401" w:type="dxa"/>
            <w:vMerge w:val="restart"/>
          </w:tcPr>
          <w:p w:rsidR="00E605C9" w:rsidRPr="00361D97" w:rsidRDefault="00E605C9" w:rsidP="00E605C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72, 73</w:t>
            </w:r>
          </w:p>
          <w:p w:rsidR="00E605C9" w:rsidRPr="00361D97" w:rsidRDefault="00E605C9" w:rsidP="00E605C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87</w:t>
            </w:r>
          </w:p>
          <w:p w:rsidR="00E605C9" w:rsidRPr="00E753B0" w:rsidRDefault="00E605C9" w:rsidP="00E605C9">
            <w:pPr>
              <w:pStyle w:val="Odlomakpopisa"/>
              <w:ind w:left="0"/>
            </w:pPr>
          </w:p>
        </w:tc>
      </w:tr>
      <w:tr w:rsidR="00E605C9" w:rsidTr="00E605C9">
        <w:trPr>
          <w:trHeight w:val="30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</w:tcPr>
          <w:p w:rsidR="00E605C9" w:rsidRPr="00E753B0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385217" w:rsidRDefault="00E605C9" w:rsidP="00E605C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385217" w:rsidRDefault="00E605C9" w:rsidP="00E605C9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7" w:type="dxa"/>
            <w:vMerge/>
          </w:tcPr>
          <w:p w:rsidR="00E605C9" w:rsidRPr="00236643" w:rsidRDefault="00E605C9" w:rsidP="00E605C9">
            <w:pPr>
              <w:ind w:left="161"/>
              <w:rPr>
                <w:rFonts w:cs="Calibri"/>
              </w:rPr>
            </w:pPr>
          </w:p>
        </w:tc>
        <w:tc>
          <w:tcPr>
            <w:tcW w:w="1401" w:type="dxa"/>
            <w:vMerge/>
          </w:tcPr>
          <w:p w:rsidR="00E605C9" w:rsidRPr="00E753B0" w:rsidRDefault="00E605C9" w:rsidP="00E605C9">
            <w:pPr>
              <w:pStyle w:val="Odlomakpopisa"/>
              <w:ind w:left="0"/>
            </w:pPr>
          </w:p>
        </w:tc>
      </w:tr>
      <w:tr w:rsidR="00E605C9" w:rsidTr="00E605C9">
        <w:trPr>
          <w:trHeight w:val="18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</w:tcPr>
          <w:p w:rsidR="00E605C9" w:rsidRPr="00E753B0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385217" w:rsidRDefault="00E605C9" w:rsidP="00E605C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385217" w:rsidRDefault="00E605C9" w:rsidP="00E605C9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Određuje polovinu zadanoga broja.</w:t>
            </w:r>
          </w:p>
        </w:tc>
        <w:tc>
          <w:tcPr>
            <w:tcW w:w="3417" w:type="dxa"/>
            <w:vMerge/>
          </w:tcPr>
          <w:p w:rsidR="00E605C9" w:rsidRPr="00236643" w:rsidRDefault="00E605C9" w:rsidP="00E605C9">
            <w:pPr>
              <w:ind w:left="161"/>
              <w:rPr>
                <w:rFonts w:cs="Calibri"/>
              </w:rPr>
            </w:pPr>
          </w:p>
        </w:tc>
        <w:tc>
          <w:tcPr>
            <w:tcW w:w="1401" w:type="dxa"/>
            <w:vMerge/>
          </w:tcPr>
          <w:p w:rsidR="00E605C9" w:rsidRPr="00E753B0" w:rsidRDefault="00E605C9" w:rsidP="00E605C9">
            <w:pPr>
              <w:pStyle w:val="Odlomakpopisa"/>
              <w:ind w:left="0"/>
            </w:pPr>
          </w:p>
        </w:tc>
      </w:tr>
      <w:tr w:rsidR="00E605C9" w:rsidTr="00E605C9">
        <w:trPr>
          <w:trHeight w:val="31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</w:tcPr>
          <w:p w:rsidR="00E605C9" w:rsidRPr="00E753B0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385217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B70148" w:rsidRDefault="00E605C9" w:rsidP="00E605C9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E605C9" w:rsidRPr="00236643" w:rsidRDefault="00E605C9" w:rsidP="00E605C9">
            <w:pPr>
              <w:ind w:left="161"/>
              <w:rPr>
                <w:rFonts w:cs="Calibri"/>
              </w:rPr>
            </w:pPr>
          </w:p>
        </w:tc>
        <w:tc>
          <w:tcPr>
            <w:tcW w:w="1401" w:type="dxa"/>
            <w:vMerge/>
          </w:tcPr>
          <w:p w:rsidR="00E605C9" w:rsidRPr="00E753B0" w:rsidRDefault="00E605C9" w:rsidP="00E605C9">
            <w:pPr>
              <w:pStyle w:val="Odlomakpopisa"/>
              <w:ind w:left="0"/>
            </w:pPr>
          </w:p>
        </w:tc>
      </w:tr>
      <w:tr w:rsidR="00E605C9" w:rsidTr="00E605C9">
        <w:trPr>
          <w:trHeight w:val="72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</w:tcPr>
          <w:p w:rsidR="00E605C9" w:rsidRPr="00E753B0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385217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4" w:type="dxa"/>
          </w:tcPr>
          <w:p w:rsidR="00E605C9" w:rsidRPr="00385217" w:rsidRDefault="00E605C9" w:rsidP="00E605C9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7" w:type="dxa"/>
            <w:vMerge/>
          </w:tcPr>
          <w:p w:rsidR="00E605C9" w:rsidRPr="00236643" w:rsidRDefault="00E605C9" w:rsidP="00E605C9">
            <w:pPr>
              <w:ind w:left="161"/>
              <w:rPr>
                <w:rFonts w:cs="Calibri"/>
              </w:rPr>
            </w:pPr>
          </w:p>
        </w:tc>
        <w:tc>
          <w:tcPr>
            <w:tcW w:w="1401" w:type="dxa"/>
            <w:vMerge/>
          </w:tcPr>
          <w:p w:rsidR="00E605C9" w:rsidRPr="00E753B0" w:rsidRDefault="00E605C9" w:rsidP="00E605C9">
            <w:pPr>
              <w:pStyle w:val="Odlomakpopisa"/>
              <w:ind w:left="0"/>
            </w:pPr>
          </w:p>
        </w:tc>
      </w:tr>
      <w:tr w:rsidR="00E605C9" w:rsidTr="00E605C9">
        <w:trPr>
          <w:trHeight w:val="1280"/>
        </w:trPr>
        <w:tc>
          <w:tcPr>
            <w:tcW w:w="1128" w:type="dxa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88</w:t>
            </w:r>
            <w:r w:rsidR="00E605C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C9" w:rsidRDefault="00E605C9" w:rsidP="00E605C9"/>
          <w:p w:rsidR="00E605C9" w:rsidRPr="00E753B0" w:rsidRDefault="00E605C9" w:rsidP="00E605C9">
            <w:pPr>
              <w:rPr>
                <w:rFonts w:cstheme="minorHAnsi"/>
              </w:rPr>
            </w:pPr>
            <w:r>
              <w:t xml:space="preserve">Dijeljenje brojem 2  </w:t>
            </w:r>
            <w:r w:rsidRPr="003D4247"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1A77FE" w:rsidRDefault="00E605C9" w:rsidP="00E605C9">
            <w:pPr>
              <w:rPr>
                <w:rFonts w:cstheme="minorHAnsi"/>
                <w:color w:val="70AD47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88.</w:t>
            </w:r>
          </w:p>
        </w:tc>
        <w:tc>
          <w:tcPr>
            <w:tcW w:w="3404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1A77FE" w:rsidRDefault="00E605C9" w:rsidP="00E605C9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88.</w:t>
            </w:r>
          </w:p>
        </w:tc>
        <w:tc>
          <w:tcPr>
            <w:tcW w:w="3417" w:type="dxa"/>
          </w:tcPr>
          <w:p w:rsidR="00E605C9" w:rsidRPr="00CD4A5B" w:rsidRDefault="00E605C9" w:rsidP="00E605C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E605C9" w:rsidRPr="00CD4A5B" w:rsidRDefault="00E605C9" w:rsidP="00E605C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E605C9" w:rsidRPr="00385217" w:rsidRDefault="00E605C9" w:rsidP="00E605C9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E605C9" w:rsidRPr="00CD4A5B" w:rsidRDefault="00E605C9" w:rsidP="00E605C9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lastRenderedPageBreak/>
              <w:t>pod A. 2. 1. Primjenjuje inovativna i kreativna rješenja.</w:t>
            </w:r>
          </w:p>
        </w:tc>
        <w:tc>
          <w:tcPr>
            <w:tcW w:w="1401" w:type="dxa"/>
          </w:tcPr>
          <w:p w:rsidR="00E605C9" w:rsidRDefault="00E605C9" w:rsidP="00E605C9">
            <w:r>
              <w:lastRenderedPageBreak/>
              <w:t>RB str. 80, 81</w:t>
            </w:r>
          </w:p>
          <w:p w:rsidR="00E605C9" w:rsidRDefault="00E605C9" w:rsidP="00E605C9">
            <w:pPr>
              <w:pStyle w:val="Bezproreda"/>
            </w:pPr>
            <w:r>
              <w:t>ZZ str. 88</w:t>
            </w:r>
          </w:p>
          <w:p w:rsidR="00E605C9" w:rsidRPr="00E753B0" w:rsidRDefault="00E605C9" w:rsidP="00E605C9">
            <w:pPr>
              <w:pStyle w:val="Bezproreda"/>
              <w:rPr>
                <w:rFonts w:cstheme="minorHAnsi"/>
              </w:rPr>
            </w:pPr>
          </w:p>
        </w:tc>
      </w:tr>
      <w:tr w:rsidR="00E605C9" w:rsidTr="00E605C9">
        <w:trPr>
          <w:trHeight w:val="360"/>
        </w:trPr>
        <w:tc>
          <w:tcPr>
            <w:tcW w:w="1128" w:type="dxa"/>
            <w:vMerge w:val="restart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89</w:t>
            </w:r>
            <w:r w:rsidR="00E605C9">
              <w:t>.</w:t>
            </w:r>
          </w:p>
        </w:tc>
        <w:tc>
          <w:tcPr>
            <w:tcW w:w="1985" w:type="dxa"/>
            <w:vMerge w:val="restart"/>
          </w:tcPr>
          <w:p w:rsidR="00E605C9" w:rsidRDefault="00E605C9" w:rsidP="00E605C9">
            <w:pPr>
              <w:rPr>
                <w:rFonts w:cstheme="minorHAnsi"/>
              </w:rPr>
            </w:pPr>
          </w:p>
          <w:p w:rsidR="00E605C9" w:rsidRPr="000041D2" w:rsidRDefault="00E605C9" w:rsidP="00E605C9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Veza množenja i dijeljenja</w:t>
            </w:r>
          </w:p>
        </w:tc>
        <w:tc>
          <w:tcPr>
            <w:tcW w:w="1417" w:type="dxa"/>
            <w:vMerge w:val="restart"/>
          </w:tcPr>
          <w:p w:rsidR="00E605C9" w:rsidRDefault="00E605C9" w:rsidP="00E605C9">
            <w:pPr>
              <w:jc w:val="center"/>
              <w:rPr>
                <w:rFonts w:cs="Calibri"/>
                <w:color w:val="70AD47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9906E9" w:rsidRDefault="00E605C9" w:rsidP="00E605C9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418" w:type="dxa"/>
          </w:tcPr>
          <w:p w:rsidR="00E605C9" w:rsidRPr="00385217" w:rsidRDefault="00E605C9" w:rsidP="00E605C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385217" w:rsidRDefault="00E605C9" w:rsidP="00E605C9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  <w:p w:rsidR="00E605C9" w:rsidRPr="00385217" w:rsidRDefault="00E605C9" w:rsidP="00E605C9">
            <w:pPr>
              <w:rPr>
                <w:rFonts w:cstheme="minorHAnsi"/>
              </w:rPr>
            </w:pPr>
          </w:p>
        </w:tc>
        <w:tc>
          <w:tcPr>
            <w:tcW w:w="3417" w:type="dxa"/>
            <w:vMerge w:val="restart"/>
          </w:tcPr>
          <w:p w:rsidR="00E605C9" w:rsidRPr="00385217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 w:rsidRPr="00385217">
              <w:rPr>
                <w:rFonts w:cs="Calibri"/>
              </w:rPr>
              <w:t xml:space="preserve"> A. 1. 4. Razvija radne navike.</w:t>
            </w:r>
          </w:p>
          <w:p w:rsidR="00E605C9" w:rsidRPr="00385217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385217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E605C9" w:rsidRPr="00385217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 w:rsidRPr="00385217">
              <w:rPr>
                <w:rFonts w:cs="Calibri"/>
              </w:rPr>
              <w:t xml:space="preserve"> A. 1. 1. 2. Koristi se jednostavnim strategijama učenja</w:t>
            </w:r>
            <w:r>
              <w:rPr>
                <w:rFonts w:cs="Calibri"/>
              </w:rPr>
              <w:t>.</w:t>
            </w:r>
          </w:p>
          <w:p w:rsidR="00E605C9" w:rsidRPr="006D7946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ikt</w:t>
            </w:r>
            <w:proofErr w:type="spellEnd"/>
            <w:r>
              <w:rPr>
                <w:rFonts w:cs="Calibri"/>
              </w:rPr>
              <w:t xml:space="preserve"> A. 1. 1. </w:t>
            </w:r>
            <w:r w:rsidRPr="00385217">
              <w:rPr>
                <w:rFonts w:cs="Calibri"/>
              </w:rPr>
              <w:t>Učenik uz pomoć učitelja odabire digitalnu tehnologiju za obavljanje jednostavnih zadataka.</w:t>
            </w:r>
          </w:p>
        </w:tc>
        <w:tc>
          <w:tcPr>
            <w:tcW w:w="1401" w:type="dxa"/>
            <w:vMerge w:val="restart"/>
          </w:tcPr>
          <w:p w:rsidR="00E605C9" w:rsidRPr="00361D97" w:rsidRDefault="00E605C9" w:rsidP="00E605C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74, 75</w:t>
            </w:r>
          </w:p>
          <w:p w:rsidR="00E605C9" w:rsidRPr="00361D97" w:rsidRDefault="00E605C9" w:rsidP="00E605C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89</w:t>
            </w:r>
          </w:p>
          <w:p w:rsidR="00E605C9" w:rsidRPr="00E753B0" w:rsidRDefault="00E605C9" w:rsidP="00E605C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605C9" w:rsidTr="00E605C9">
        <w:trPr>
          <w:trHeight w:val="30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</w:tcPr>
          <w:p w:rsidR="00E605C9" w:rsidRPr="00843D3D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385217" w:rsidRDefault="00E605C9" w:rsidP="00E605C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385217" w:rsidRDefault="00E605C9" w:rsidP="00E605C9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7" w:type="dxa"/>
            <w:vMerge/>
          </w:tcPr>
          <w:p w:rsidR="00E605C9" w:rsidRPr="00236643" w:rsidRDefault="00E605C9" w:rsidP="00E605C9">
            <w:pPr>
              <w:ind w:left="161"/>
              <w:rPr>
                <w:rFonts w:cs="Calibri"/>
              </w:rPr>
            </w:pPr>
          </w:p>
        </w:tc>
        <w:tc>
          <w:tcPr>
            <w:tcW w:w="1401" w:type="dxa"/>
            <w:vMerge/>
          </w:tcPr>
          <w:p w:rsidR="00E605C9" w:rsidRPr="00E753B0" w:rsidRDefault="00E605C9" w:rsidP="00E605C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605C9" w:rsidTr="00E605C9">
        <w:trPr>
          <w:trHeight w:val="72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</w:tcPr>
          <w:p w:rsidR="00E605C9" w:rsidRPr="00843D3D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385217" w:rsidRDefault="00E605C9" w:rsidP="00E605C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385217" w:rsidRDefault="00E605C9" w:rsidP="00E605C9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U zadatcima s nepoznatim članom određuje nepoznati broj primjenjujući vezu množenja i dijeljenja.</w:t>
            </w:r>
          </w:p>
        </w:tc>
        <w:tc>
          <w:tcPr>
            <w:tcW w:w="3417" w:type="dxa"/>
            <w:vMerge/>
          </w:tcPr>
          <w:p w:rsidR="00E605C9" w:rsidRPr="00236643" w:rsidRDefault="00E605C9" w:rsidP="00E605C9">
            <w:pPr>
              <w:ind w:left="161"/>
              <w:rPr>
                <w:rFonts w:cs="Calibri"/>
              </w:rPr>
            </w:pPr>
          </w:p>
        </w:tc>
        <w:tc>
          <w:tcPr>
            <w:tcW w:w="1401" w:type="dxa"/>
            <w:vMerge/>
          </w:tcPr>
          <w:p w:rsidR="00E605C9" w:rsidRPr="00E753B0" w:rsidRDefault="00E605C9" w:rsidP="00E605C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E605C9" w:rsidTr="00E605C9">
        <w:trPr>
          <w:trHeight w:val="70"/>
        </w:trPr>
        <w:tc>
          <w:tcPr>
            <w:tcW w:w="1128" w:type="dxa"/>
            <w:vMerge w:val="restart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90</w:t>
            </w:r>
            <w:r w:rsidR="00E605C9">
              <w:t xml:space="preserve">. </w:t>
            </w:r>
          </w:p>
        </w:tc>
        <w:tc>
          <w:tcPr>
            <w:tcW w:w="1985" w:type="dxa"/>
            <w:vMerge w:val="restart"/>
          </w:tcPr>
          <w:p w:rsidR="00E605C9" w:rsidRDefault="00E605C9" w:rsidP="00E605C9">
            <w:pPr>
              <w:rPr>
                <w:rFonts w:cstheme="minorHAnsi"/>
              </w:rPr>
            </w:pPr>
          </w:p>
          <w:p w:rsidR="00E605C9" w:rsidRPr="000041D2" w:rsidRDefault="00E605C9" w:rsidP="00E605C9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Parni i neparni brojevi</w:t>
            </w:r>
          </w:p>
        </w:tc>
        <w:tc>
          <w:tcPr>
            <w:tcW w:w="1417" w:type="dxa"/>
            <w:vMerge w:val="restart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B635FC" w:rsidRDefault="00E605C9" w:rsidP="00E605C9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E605C9" w:rsidRPr="00EC7C0C" w:rsidRDefault="00E605C9" w:rsidP="00E605C9">
            <w:pPr>
              <w:jc w:val="center"/>
              <w:rPr>
                <w:rFonts w:cstheme="minorHAnsi"/>
                <w:color w:val="ED7D31" w:themeColor="accent2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E605C9" w:rsidRPr="00385217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385217" w:rsidRDefault="00E605C9" w:rsidP="00E605C9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Određuje parne i neparne brojeve.</w:t>
            </w:r>
          </w:p>
        </w:tc>
        <w:tc>
          <w:tcPr>
            <w:tcW w:w="3417" w:type="dxa"/>
            <w:vMerge w:val="restart"/>
          </w:tcPr>
          <w:p w:rsidR="00E605C9" w:rsidRPr="00385217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 w:rsidRPr="00385217">
              <w:rPr>
                <w:rFonts w:cs="Calibri"/>
              </w:rPr>
              <w:t xml:space="preserve"> A. 1. 4. Razvija radne navike.</w:t>
            </w:r>
          </w:p>
          <w:p w:rsidR="00E605C9" w:rsidRPr="00385217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385217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E605C9" w:rsidRPr="00385217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 w:rsidRPr="00385217">
              <w:rPr>
                <w:rFonts w:cs="Calibri"/>
              </w:rPr>
              <w:t xml:space="preserve"> A. 1. 1. 2. Koristi se jednostavnim strategijama učenja</w:t>
            </w:r>
            <w:r>
              <w:rPr>
                <w:rFonts w:cs="Calibri"/>
              </w:rPr>
              <w:t>.</w:t>
            </w:r>
          </w:p>
          <w:p w:rsidR="00E605C9" w:rsidRPr="00385217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zdr</w:t>
            </w:r>
            <w:proofErr w:type="spellEnd"/>
            <w:r w:rsidRPr="00385217">
              <w:rPr>
                <w:rFonts w:cs="Calibri"/>
              </w:rPr>
              <w:t xml:space="preserve"> A.1.1.B opisuje važnost redovite tjelesne aktivnost za rast i razvoj.</w:t>
            </w:r>
          </w:p>
        </w:tc>
        <w:tc>
          <w:tcPr>
            <w:tcW w:w="1401" w:type="dxa"/>
            <w:vMerge w:val="restart"/>
          </w:tcPr>
          <w:p w:rsidR="00E605C9" w:rsidRDefault="00E605C9" w:rsidP="00E605C9">
            <w:r>
              <w:t>U str. 76. 77</w:t>
            </w:r>
          </w:p>
          <w:p w:rsidR="00E605C9" w:rsidRPr="0019590F" w:rsidRDefault="00E605C9" w:rsidP="00E605C9">
            <w:pPr>
              <w:pStyle w:val="Odlomakpopisa"/>
              <w:ind w:left="0"/>
            </w:pPr>
            <w:r>
              <w:t>ZZ str. 90</w:t>
            </w:r>
          </w:p>
        </w:tc>
      </w:tr>
      <w:tr w:rsidR="00E605C9" w:rsidTr="00E605C9">
        <w:trPr>
          <w:trHeight w:val="46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</w:tcPr>
          <w:p w:rsidR="00E605C9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E605C9" w:rsidRPr="004B6E83" w:rsidRDefault="00E605C9" w:rsidP="00E605C9">
            <w:pPr>
              <w:rPr>
                <w:rFonts w:cstheme="minorHAnsi"/>
                <w:color w:val="FF0000"/>
              </w:rPr>
            </w:pPr>
            <w:r w:rsidRPr="004B6E83">
              <w:rPr>
                <w:rFonts w:cstheme="minorHAnsi"/>
                <w:color w:val="FF0000"/>
              </w:rPr>
              <w:t>MAT OŠ</w:t>
            </w:r>
          </w:p>
          <w:p w:rsidR="00E605C9" w:rsidRPr="00385217" w:rsidRDefault="00E605C9" w:rsidP="00E605C9">
            <w:pPr>
              <w:rPr>
                <w:rFonts w:cstheme="minorHAnsi"/>
                <w:color w:val="70AD47" w:themeColor="accent6"/>
              </w:rPr>
            </w:pPr>
            <w:r w:rsidRPr="004B6E83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04" w:type="dxa"/>
          </w:tcPr>
          <w:p w:rsidR="00E605C9" w:rsidRPr="00385217" w:rsidRDefault="00E605C9" w:rsidP="00E605C9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 xml:space="preserve">U različitim situacijama predviđa moguće i nemoguće događaje. </w:t>
            </w:r>
          </w:p>
          <w:p w:rsidR="00E605C9" w:rsidRPr="00385217" w:rsidRDefault="00E605C9" w:rsidP="00E605C9">
            <w:pPr>
              <w:rPr>
                <w:rFonts w:cstheme="minorHAnsi"/>
              </w:rPr>
            </w:pPr>
          </w:p>
        </w:tc>
        <w:tc>
          <w:tcPr>
            <w:tcW w:w="3417" w:type="dxa"/>
            <w:vMerge/>
          </w:tcPr>
          <w:p w:rsidR="00E605C9" w:rsidRPr="00CD4A5B" w:rsidRDefault="00E605C9" w:rsidP="00E605C9">
            <w:pPr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109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</w:tcPr>
          <w:p w:rsidR="00E605C9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E605C9" w:rsidRPr="004B6E83" w:rsidRDefault="00E605C9" w:rsidP="00E605C9">
            <w:pPr>
              <w:rPr>
                <w:rFonts w:cstheme="minorHAnsi"/>
                <w:color w:val="FF0000"/>
              </w:rPr>
            </w:pPr>
            <w:r w:rsidRPr="004B6E83">
              <w:rPr>
                <w:rFonts w:cstheme="minorHAnsi"/>
                <w:color w:val="FF0000"/>
              </w:rPr>
              <w:t>MAT OŠ</w:t>
            </w:r>
          </w:p>
          <w:p w:rsidR="00E605C9" w:rsidRPr="00385217" w:rsidRDefault="00E605C9" w:rsidP="00E605C9">
            <w:pPr>
              <w:rPr>
                <w:rFonts w:cstheme="minorHAnsi"/>
                <w:color w:val="70AD47" w:themeColor="accent6"/>
              </w:rPr>
            </w:pPr>
            <w:r w:rsidRPr="00385217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04" w:type="dxa"/>
          </w:tcPr>
          <w:p w:rsidR="00E605C9" w:rsidRDefault="00E605C9" w:rsidP="00E605C9">
            <w:pPr>
              <w:rPr>
                <w:rFonts w:eastAsia="Times New Roman"/>
                <w:color w:val="231F20"/>
                <w:lang w:eastAsia="hr-HR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Objašnjava zašto je neki događaj (ne)moguć.</w:t>
            </w:r>
          </w:p>
          <w:p w:rsidR="00E605C9" w:rsidRDefault="00E605C9" w:rsidP="00E605C9">
            <w:pPr>
              <w:rPr>
                <w:rFonts w:eastAsia="Times New Roman"/>
                <w:color w:val="231F20"/>
                <w:lang w:eastAsia="hr-HR"/>
              </w:rPr>
            </w:pPr>
          </w:p>
          <w:p w:rsidR="00E605C9" w:rsidRPr="00385217" w:rsidRDefault="00E605C9" w:rsidP="00E605C9">
            <w:pPr>
              <w:rPr>
                <w:rFonts w:cstheme="minorHAnsi"/>
              </w:rPr>
            </w:pPr>
          </w:p>
        </w:tc>
        <w:tc>
          <w:tcPr>
            <w:tcW w:w="3417" w:type="dxa"/>
            <w:vMerge/>
          </w:tcPr>
          <w:p w:rsidR="00E605C9" w:rsidRPr="00CD4A5B" w:rsidRDefault="00E605C9" w:rsidP="00E605C9">
            <w:pPr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3223"/>
        </w:trPr>
        <w:tc>
          <w:tcPr>
            <w:tcW w:w="1128" w:type="dxa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91</w:t>
            </w:r>
            <w:r w:rsidR="00E605C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C9" w:rsidRDefault="00E605C9" w:rsidP="00E605C9"/>
          <w:p w:rsidR="00E605C9" w:rsidRDefault="00E605C9" w:rsidP="00E605C9">
            <w:r>
              <w:t xml:space="preserve">Parni i neparni brojevi </w:t>
            </w:r>
          </w:p>
          <w:p w:rsidR="00E605C9" w:rsidRPr="000B1842" w:rsidRDefault="00E605C9" w:rsidP="00E605C9">
            <w:r w:rsidRPr="000B1842">
              <w:t>–</w:t>
            </w:r>
            <w:r>
              <w:rPr>
                <w:rFonts w:cstheme="minorHAnsi"/>
              </w:rPr>
              <w:t xml:space="preserve"> </w:t>
            </w:r>
            <w:r w:rsidRPr="000B1842">
              <w:rPr>
                <w:rFonts w:cstheme="minorHAnsi"/>
              </w:rPr>
              <w:t>uvježbavanje i ponavljanje</w:t>
            </w:r>
          </w:p>
          <w:p w:rsidR="00E605C9" w:rsidRPr="00E753B0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605C9" w:rsidRDefault="00E605C9" w:rsidP="00E605C9">
            <w:pPr>
              <w:rPr>
                <w:rFonts w:cstheme="minorHAnsi"/>
                <w:color w:val="5B9BD5" w:themeColor="accent1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8E1E7D" w:rsidRDefault="00E605C9" w:rsidP="00E605C9">
            <w:pPr>
              <w:jc w:val="center"/>
              <w:rPr>
                <w:rFonts w:cstheme="minorHAnsi"/>
              </w:rPr>
            </w:pPr>
            <w:r w:rsidRPr="008E1E7D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9906E9" w:rsidRDefault="00E605C9" w:rsidP="00E605C9">
            <w:pPr>
              <w:rPr>
                <w:rFonts w:cstheme="minorHAnsi"/>
                <w:color w:val="5B9BD5" w:themeColor="accen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91.</w:t>
            </w:r>
          </w:p>
        </w:tc>
        <w:tc>
          <w:tcPr>
            <w:tcW w:w="3404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9906E9" w:rsidRDefault="00E605C9" w:rsidP="00E605C9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91.</w:t>
            </w:r>
          </w:p>
        </w:tc>
        <w:tc>
          <w:tcPr>
            <w:tcW w:w="3417" w:type="dxa"/>
          </w:tcPr>
          <w:p w:rsidR="00E605C9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6D7946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E605C9" w:rsidRPr="00CD4A5B" w:rsidRDefault="00E605C9" w:rsidP="00E605C9">
            <w:pPr>
              <w:ind w:left="34"/>
              <w:rPr>
                <w:rFonts w:cs="Calibri"/>
              </w:rPr>
            </w:pPr>
            <w:proofErr w:type="spellStart"/>
            <w:r w:rsidRPr="00CD4A5B">
              <w:rPr>
                <w:rFonts w:cs="Calibri"/>
              </w:rPr>
              <w:t>osr</w:t>
            </w:r>
            <w:proofErr w:type="spellEnd"/>
            <w:r w:rsidRPr="00CD4A5B">
              <w:rPr>
                <w:rFonts w:cs="Calibri"/>
              </w:rPr>
              <w:t xml:space="preserve"> A. 1. 4. Razvija radne navike.</w:t>
            </w:r>
          </w:p>
          <w:p w:rsidR="00E605C9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 w:rsidRPr="00385217">
              <w:rPr>
                <w:rFonts w:cs="Calibri"/>
              </w:rPr>
              <w:t xml:space="preserve"> A. 1. 1. 2. Koristi se jednostavnim strategijama učenj</w:t>
            </w:r>
            <w:r>
              <w:rPr>
                <w:rFonts w:cs="Calibri"/>
              </w:rPr>
              <w:t>a.</w:t>
            </w:r>
          </w:p>
          <w:p w:rsidR="00E605C9" w:rsidRPr="00CD4A5B" w:rsidRDefault="00E605C9" w:rsidP="00E605C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E605C9" w:rsidRPr="003A24DC" w:rsidRDefault="00E605C9" w:rsidP="00E605C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E605C9" w:rsidRPr="00885607" w:rsidRDefault="00E605C9" w:rsidP="00E605C9">
            <w:pPr>
              <w:spacing w:after="200"/>
              <w:rPr>
                <w:rFonts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1" w:type="dxa"/>
          </w:tcPr>
          <w:p w:rsidR="00E605C9" w:rsidRPr="00361D97" w:rsidRDefault="00E605C9" w:rsidP="00E605C9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</w:t>
            </w:r>
            <w:r>
              <w:rPr>
                <w:rFonts w:cstheme="minorHAnsi"/>
              </w:rPr>
              <w:t xml:space="preserve"> 82, 83</w:t>
            </w:r>
          </w:p>
          <w:p w:rsidR="00E605C9" w:rsidRPr="00361D97" w:rsidRDefault="00E605C9" w:rsidP="00E605C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91</w:t>
            </w:r>
          </w:p>
          <w:p w:rsidR="00E605C9" w:rsidRPr="006151BB" w:rsidRDefault="00E605C9" w:rsidP="00E605C9">
            <w:r>
              <w:t>NL 23</w:t>
            </w:r>
          </w:p>
        </w:tc>
      </w:tr>
      <w:tr w:rsidR="00E605C9" w:rsidTr="00E605C9">
        <w:trPr>
          <w:trHeight w:val="374"/>
        </w:trPr>
        <w:tc>
          <w:tcPr>
            <w:tcW w:w="1128" w:type="dxa"/>
            <w:vMerge w:val="restart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92</w:t>
            </w:r>
            <w:r w:rsidR="00E605C9"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  <w:p w:rsidR="00E605C9" w:rsidRPr="00E753B0" w:rsidRDefault="00E605C9" w:rsidP="00E605C9">
            <w:pPr>
              <w:rPr>
                <w:rFonts w:cstheme="minorHAnsi"/>
              </w:rPr>
            </w:pPr>
            <w:r w:rsidRPr="003D4247">
              <w:t xml:space="preserve">Množenje broja 5 </w:t>
            </w:r>
          </w:p>
        </w:tc>
        <w:tc>
          <w:tcPr>
            <w:tcW w:w="1417" w:type="dxa"/>
            <w:vMerge w:val="restart"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Pr="00183730" w:rsidRDefault="00E605C9" w:rsidP="00E605C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387246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E605C9" w:rsidRPr="00B635FC" w:rsidRDefault="00E605C9" w:rsidP="00E605C9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E605C9" w:rsidRPr="009906E9" w:rsidRDefault="00E605C9" w:rsidP="00E605C9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E605C9" w:rsidRPr="00885607" w:rsidRDefault="00E605C9" w:rsidP="00E605C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885607" w:rsidRDefault="00E605C9" w:rsidP="00E605C9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7" w:type="dxa"/>
            <w:vMerge w:val="restart"/>
          </w:tcPr>
          <w:p w:rsidR="00E605C9" w:rsidRPr="00885607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885607">
              <w:rPr>
                <w:rFonts w:cs="Calibri"/>
              </w:rPr>
              <w:t>A. 1. 4. Razvija radne navike.</w:t>
            </w:r>
          </w:p>
          <w:p w:rsidR="00E605C9" w:rsidRPr="00885607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885607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E605C9" w:rsidRPr="00885607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zdr</w:t>
            </w:r>
            <w:proofErr w:type="spellEnd"/>
            <w:r w:rsidRPr="00885607">
              <w:rPr>
                <w:rFonts w:cs="Calibri"/>
              </w:rPr>
              <w:t xml:space="preserve"> A.1.1.B opisuje važnost redovite tjelesne aktivnost za rast i razvoj</w:t>
            </w:r>
            <w:r>
              <w:rPr>
                <w:rFonts w:cs="Calibri"/>
              </w:rPr>
              <w:t>.</w:t>
            </w:r>
          </w:p>
          <w:p w:rsidR="00E605C9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 w:rsidRPr="00885607">
              <w:rPr>
                <w:rFonts w:cs="Calibri"/>
              </w:rPr>
              <w:t xml:space="preserve"> A. 1. 1. 2. Koristi se jednostavnim strategijama učenja</w:t>
            </w:r>
            <w:r>
              <w:rPr>
                <w:rFonts w:cs="Calibri"/>
              </w:rPr>
              <w:t>.</w:t>
            </w:r>
          </w:p>
          <w:p w:rsidR="00E605C9" w:rsidRPr="00885607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ikt</w:t>
            </w:r>
            <w:proofErr w:type="spellEnd"/>
            <w:r>
              <w:rPr>
                <w:rFonts w:cs="Calibri"/>
              </w:rPr>
              <w:t xml:space="preserve"> A. 1. 1. </w:t>
            </w:r>
            <w:r w:rsidRPr="00885607">
              <w:rPr>
                <w:rFonts w:cs="Calibri"/>
              </w:rPr>
              <w:t>Učenik uz pomoć učitelja odabire digitalnu tehnologiju za obavljanje jednostavnih zadataka.</w:t>
            </w:r>
          </w:p>
        </w:tc>
        <w:tc>
          <w:tcPr>
            <w:tcW w:w="1401" w:type="dxa"/>
            <w:vMerge w:val="restart"/>
          </w:tcPr>
          <w:p w:rsidR="00E605C9" w:rsidRPr="00361D97" w:rsidRDefault="00E605C9" w:rsidP="00E605C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78, 79</w:t>
            </w:r>
          </w:p>
          <w:p w:rsidR="00E605C9" w:rsidRPr="00361D97" w:rsidRDefault="00E605C9" w:rsidP="00E605C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92</w:t>
            </w:r>
          </w:p>
          <w:p w:rsidR="00E605C9" w:rsidRPr="006151BB" w:rsidRDefault="00E605C9" w:rsidP="00E605C9"/>
        </w:tc>
      </w:tr>
      <w:tr w:rsidR="00E605C9" w:rsidTr="00E605C9">
        <w:trPr>
          <w:trHeight w:val="39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="Calibri"/>
                <w:color w:val="70AD47"/>
              </w:rPr>
            </w:pPr>
          </w:p>
        </w:tc>
        <w:tc>
          <w:tcPr>
            <w:tcW w:w="1418" w:type="dxa"/>
          </w:tcPr>
          <w:p w:rsidR="00E605C9" w:rsidRPr="00885607" w:rsidRDefault="00E605C9" w:rsidP="00E605C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885607" w:rsidRDefault="00E605C9" w:rsidP="00E605C9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7" w:type="dxa"/>
            <w:vMerge/>
          </w:tcPr>
          <w:p w:rsidR="00E605C9" w:rsidRPr="006D7946" w:rsidRDefault="00E605C9" w:rsidP="00E605C9">
            <w:pPr>
              <w:rPr>
                <w:rFonts w:cs="Calibri"/>
              </w:rPr>
            </w:pPr>
          </w:p>
        </w:tc>
        <w:tc>
          <w:tcPr>
            <w:tcW w:w="1401" w:type="dxa"/>
            <w:vMerge/>
          </w:tcPr>
          <w:p w:rsidR="00E605C9" w:rsidRPr="00361D97" w:rsidRDefault="00E605C9" w:rsidP="00E605C9">
            <w:pPr>
              <w:rPr>
                <w:rFonts w:cstheme="minorHAnsi"/>
              </w:rPr>
            </w:pPr>
          </w:p>
        </w:tc>
      </w:tr>
      <w:tr w:rsidR="00E605C9" w:rsidTr="00E605C9">
        <w:trPr>
          <w:trHeight w:val="46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Pr="00E753B0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885607" w:rsidRDefault="00E605C9" w:rsidP="00E605C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885607" w:rsidRDefault="00E605C9" w:rsidP="00E605C9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885607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885607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7" w:type="dxa"/>
            <w:vMerge/>
          </w:tcPr>
          <w:p w:rsidR="00E605C9" w:rsidRPr="00236643" w:rsidRDefault="00E605C9" w:rsidP="00E605C9">
            <w:pPr>
              <w:ind w:left="161"/>
              <w:rPr>
                <w:rFonts w:cs="Calibri"/>
              </w:rPr>
            </w:pPr>
          </w:p>
        </w:tc>
        <w:tc>
          <w:tcPr>
            <w:tcW w:w="1401" w:type="dxa"/>
            <w:vMerge/>
          </w:tcPr>
          <w:p w:rsidR="00E605C9" w:rsidRPr="006151BB" w:rsidRDefault="00E605C9" w:rsidP="00E605C9"/>
        </w:tc>
      </w:tr>
      <w:tr w:rsidR="00E605C9" w:rsidTr="00E605C9">
        <w:trPr>
          <w:trHeight w:val="63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Pr="00E753B0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885607" w:rsidRDefault="00E605C9" w:rsidP="00E605C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885607" w:rsidRDefault="00E605C9" w:rsidP="00E605C9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7" w:type="dxa"/>
            <w:vMerge/>
          </w:tcPr>
          <w:p w:rsidR="00E605C9" w:rsidRPr="00236643" w:rsidRDefault="00E605C9" w:rsidP="00E605C9">
            <w:pPr>
              <w:ind w:left="161"/>
              <w:rPr>
                <w:rFonts w:cs="Calibri"/>
              </w:rPr>
            </w:pPr>
          </w:p>
        </w:tc>
        <w:tc>
          <w:tcPr>
            <w:tcW w:w="1401" w:type="dxa"/>
            <w:vMerge/>
          </w:tcPr>
          <w:p w:rsidR="00E605C9" w:rsidRPr="006151BB" w:rsidRDefault="00E605C9" w:rsidP="00E605C9"/>
        </w:tc>
      </w:tr>
      <w:tr w:rsidR="00E605C9" w:rsidTr="00E605C9">
        <w:trPr>
          <w:trHeight w:val="52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Pr="00E753B0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4B6E83" w:rsidRDefault="00E605C9" w:rsidP="00E605C9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E605C9" w:rsidRPr="00885607" w:rsidRDefault="00E605C9" w:rsidP="00E605C9">
            <w:pPr>
              <w:rPr>
                <w:rFonts w:cstheme="minorHAnsi"/>
                <w:color w:val="92D05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04" w:type="dxa"/>
          </w:tcPr>
          <w:p w:rsidR="00E605C9" w:rsidRPr="00885607" w:rsidRDefault="00E605C9" w:rsidP="00E605C9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7" w:type="dxa"/>
            <w:vMerge/>
          </w:tcPr>
          <w:p w:rsidR="00E605C9" w:rsidRPr="00236643" w:rsidRDefault="00E605C9" w:rsidP="00E605C9">
            <w:pPr>
              <w:ind w:left="161"/>
              <w:rPr>
                <w:rFonts w:cs="Calibri"/>
              </w:rPr>
            </w:pPr>
          </w:p>
        </w:tc>
        <w:tc>
          <w:tcPr>
            <w:tcW w:w="1401" w:type="dxa"/>
            <w:vMerge/>
          </w:tcPr>
          <w:p w:rsidR="00E605C9" w:rsidRPr="006151BB" w:rsidRDefault="00E605C9" w:rsidP="00E605C9"/>
        </w:tc>
      </w:tr>
      <w:tr w:rsidR="00E605C9" w:rsidTr="00E605C9">
        <w:trPr>
          <w:trHeight w:val="19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Pr="00E753B0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885607" w:rsidRDefault="00E605C9" w:rsidP="00E605C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885607" w:rsidRDefault="00E605C9" w:rsidP="00E605C9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E605C9" w:rsidRPr="00236643" w:rsidRDefault="00E605C9" w:rsidP="00E605C9">
            <w:pPr>
              <w:ind w:left="161"/>
              <w:rPr>
                <w:rFonts w:cs="Calibri"/>
              </w:rPr>
            </w:pPr>
          </w:p>
        </w:tc>
        <w:tc>
          <w:tcPr>
            <w:tcW w:w="1401" w:type="dxa"/>
            <w:vMerge/>
          </w:tcPr>
          <w:p w:rsidR="00E605C9" w:rsidRPr="006151BB" w:rsidRDefault="00E605C9" w:rsidP="00E605C9"/>
        </w:tc>
      </w:tr>
      <w:tr w:rsidR="00E605C9" w:rsidTr="00E605C9">
        <w:trPr>
          <w:trHeight w:val="30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C9" w:rsidRPr="00E753B0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Default="00E605C9" w:rsidP="00E605C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E605C9" w:rsidRPr="00885607" w:rsidRDefault="00E605C9" w:rsidP="00E605C9">
            <w:pPr>
              <w:rPr>
                <w:rFonts w:cstheme="minorHAnsi"/>
                <w:color w:val="92D050"/>
              </w:rPr>
            </w:pPr>
            <w:r w:rsidRPr="00885607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4" w:type="dxa"/>
          </w:tcPr>
          <w:p w:rsidR="00E605C9" w:rsidRPr="00885607" w:rsidRDefault="00E605C9" w:rsidP="00E605C9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7" w:type="dxa"/>
            <w:vMerge/>
          </w:tcPr>
          <w:p w:rsidR="00E605C9" w:rsidRPr="00236643" w:rsidRDefault="00E605C9" w:rsidP="00E605C9">
            <w:pPr>
              <w:ind w:left="161"/>
              <w:rPr>
                <w:rFonts w:cs="Calibri"/>
              </w:rPr>
            </w:pPr>
          </w:p>
        </w:tc>
        <w:tc>
          <w:tcPr>
            <w:tcW w:w="1401" w:type="dxa"/>
            <w:vMerge/>
          </w:tcPr>
          <w:p w:rsidR="00E605C9" w:rsidRPr="006151BB" w:rsidRDefault="00E605C9" w:rsidP="00E605C9"/>
        </w:tc>
      </w:tr>
      <w:tr w:rsidR="00E605C9" w:rsidTr="00E605C9">
        <w:trPr>
          <w:trHeight w:val="165"/>
        </w:trPr>
        <w:tc>
          <w:tcPr>
            <w:tcW w:w="1128" w:type="dxa"/>
            <w:vMerge w:val="restart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93</w:t>
            </w:r>
            <w:r w:rsidR="00E605C9"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  <w:p w:rsidR="00E605C9" w:rsidRPr="00E753B0" w:rsidRDefault="00E605C9" w:rsidP="00E605C9">
            <w:pPr>
              <w:rPr>
                <w:rFonts w:cstheme="minorHAnsi"/>
              </w:rPr>
            </w:pPr>
            <w:r w:rsidRPr="000041D2">
              <w:t>Dijeljenje brojem 5</w:t>
            </w:r>
          </w:p>
        </w:tc>
        <w:tc>
          <w:tcPr>
            <w:tcW w:w="1417" w:type="dxa"/>
            <w:vMerge w:val="restart"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Pr="00183730" w:rsidRDefault="00E605C9" w:rsidP="00E605C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387246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lastRenderedPageBreak/>
              <w:t>ALGEBRA I FUNKCIJE</w:t>
            </w:r>
          </w:p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lastRenderedPageBreak/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7" w:type="dxa"/>
            <w:vMerge w:val="restart"/>
          </w:tcPr>
          <w:p w:rsidR="00E605C9" w:rsidRPr="00CD4A5B" w:rsidRDefault="00E605C9" w:rsidP="00E605C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E605C9" w:rsidRPr="00CD4A5B" w:rsidRDefault="00E605C9" w:rsidP="00E605C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E605C9" w:rsidRPr="00CD4A5B" w:rsidRDefault="00E605C9" w:rsidP="00E605C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lastRenderedPageBreak/>
              <w:t>zdr</w:t>
            </w:r>
            <w:proofErr w:type="spellEnd"/>
            <w:r w:rsidRPr="00CD4A5B">
              <w:rPr>
                <w:rFonts w:cstheme="minorHAnsi"/>
              </w:rPr>
              <w:t xml:space="preserve"> A.1.1.B opisuje važnost redovite tjelesne aktivnost za rast i razvoj.</w:t>
            </w:r>
          </w:p>
          <w:p w:rsidR="00E605C9" w:rsidRPr="00CD4A5B" w:rsidRDefault="00E605C9" w:rsidP="00E605C9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ikt</w:t>
            </w:r>
            <w:proofErr w:type="spellEnd"/>
            <w:r w:rsidRPr="00CD4A5B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01" w:type="dxa"/>
            <w:vMerge w:val="restart"/>
          </w:tcPr>
          <w:p w:rsidR="00E605C9" w:rsidRDefault="00E605C9" w:rsidP="00E605C9">
            <w:r>
              <w:lastRenderedPageBreak/>
              <w:t>U str. 80, 81</w:t>
            </w:r>
          </w:p>
          <w:p w:rsidR="00E605C9" w:rsidRPr="006151BB" w:rsidRDefault="00E605C9" w:rsidP="00E605C9">
            <w:r>
              <w:t>ZZ str. 93</w:t>
            </w:r>
          </w:p>
        </w:tc>
      </w:tr>
      <w:tr w:rsidR="00E605C9" w:rsidTr="00E605C9">
        <w:trPr>
          <w:trHeight w:val="9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7" w:type="dxa"/>
            <w:vMerge/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9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petinu zadanoga broja.</w:t>
            </w:r>
          </w:p>
        </w:tc>
        <w:tc>
          <w:tcPr>
            <w:tcW w:w="3417" w:type="dxa"/>
            <w:vMerge/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13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7" w:type="dxa"/>
            <w:vMerge/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27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7" w:type="dxa"/>
            <w:vMerge/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31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25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Množi broj 10.</w:t>
            </w:r>
          </w:p>
        </w:tc>
        <w:tc>
          <w:tcPr>
            <w:tcW w:w="3417" w:type="dxa"/>
            <w:vMerge/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25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1F4881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1F4881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7" w:type="dxa"/>
            <w:vMerge/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16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7" w:type="dxa"/>
            <w:vMerge/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15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Default="00E605C9" w:rsidP="00E605C9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MAT OŠ</w:t>
            </w:r>
          </w:p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 w:rsidRPr="001F4881">
              <w:rPr>
                <w:rFonts w:cstheme="minorHAnsi"/>
                <w:color w:val="5B9BD5" w:themeColor="accent1"/>
              </w:rPr>
              <w:t>B.2.1.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7" w:type="dxa"/>
            <w:vMerge/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15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1584"/>
        </w:trPr>
        <w:tc>
          <w:tcPr>
            <w:tcW w:w="1128" w:type="dxa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94</w:t>
            </w:r>
            <w:r w:rsidR="00E605C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C9" w:rsidRDefault="00E605C9" w:rsidP="00E605C9"/>
          <w:p w:rsidR="00E605C9" w:rsidRPr="00843D3D" w:rsidRDefault="00E605C9" w:rsidP="00E605C9">
            <w:pPr>
              <w:rPr>
                <w:rFonts w:cstheme="minorHAnsi"/>
              </w:rPr>
            </w:pPr>
            <w:r>
              <w:t xml:space="preserve">Množenje broja 5 Dijeljenje brojem 5 </w:t>
            </w:r>
            <w:r w:rsidRPr="003D4247"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E605C9" w:rsidRDefault="00E605C9" w:rsidP="00E605C9">
            <w:pPr>
              <w:jc w:val="center"/>
              <w:rPr>
                <w:rFonts w:cs="Calibri"/>
                <w:color w:val="70AD47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Pr="00183730" w:rsidRDefault="00E605C9" w:rsidP="00E605C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387246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E605C9" w:rsidRPr="000B1842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418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E605C9" w:rsidRPr="009906E9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000000" w:themeColor="text1"/>
              </w:rPr>
              <w:t>93. i 94.</w:t>
            </w:r>
          </w:p>
        </w:tc>
        <w:tc>
          <w:tcPr>
            <w:tcW w:w="3404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E605C9" w:rsidRPr="009906E9" w:rsidRDefault="00E605C9" w:rsidP="00E605C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93. i 94.</w:t>
            </w:r>
          </w:p>
        </w:tc>
        <w:tc>
          <w:tcPr>
            <w:tcW w:w="3417" w:type="dxa"/>
          </w:tcPr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E605C9" w:rsidRPr="003A24DC" w:rsidRDefault="00E605C9" w:rsidP="00E605C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E605C9" w:rsidRPr="00B86BC9" w:rsidRDefault="00E605C9" w:rsidP="00E605C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1" w:type="dxa"/>
          </w:tcPr>
          <w:p w:rsidR="00E605C9" w:rsidRPr="00361D97" w:rsidRDefault="00E605C9" w:rsidP="00E605C9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84, 85</w:t>
            </w:r>
          </w:p>
          <w:p w:rsidR="00E605C9" w:rsidRPr="00361D97" w:rsidRDefault="00E605C9" w:rsidP="00E605C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94</w:t>
            </w:r>
          </w:p>
          <w:p w:rsidR="00E605C9" w:rsidRPr="001A77FE" w:rsidRDefault="00E605C9" w:rsidP="00E605C9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E605C9" w:rsidTr="00E605C9">
        <w:trPr>
          <w:trHeight w:val="275"/>
        </w:trPr>
        <w:tc>
          <w:tcPr>
            <w:tcW w:w="1128" w:type="dxa"/>
            <w:vMerge w:val="restart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95</w:t>
            </w:r>
            <w:r w:rsidR="00E605C9"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  <w:p w:rsidR="00E605C9" w:rsidRPr="00843D3D" w:rsidRDefault="00E605C9" w:rsidP="00E605C9">
            <w:pPr>
              <w:rPr>
                <w:rFonts w:cstheme="minorHAnsi"/>
              </w:rPr>
            </w:pPr>
            <w:r w:rsidRPr="003D4247">
              <w:t xml:space="preserve">Množenje broja 10 </w:t>
            </w:r>
          </w:p>
        </w:tc>
        <w:tc>
          <w:tcPr>
            <w:tcW w:w="1417" w:type="dxa"/>
            <w:vMerge w:val="restart"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Pr="00183730" w:rsidRDefault="00E605C9" w:rsidP="00E605C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lastRenderedPageBreak/>
              <w:t>BROJEVI</w:t>
            </w:r>
          </w:p>
          <w:p w:rsidR="00E605C9" w:rsidRPr="00387246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lastRenderedPageBreak/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Množi broj 10.</w:t>
            </w:r>
          </w:p>
        </w:tc>
        <w:tc>
          <w:tcPr>
            <w:tcW w:w="3417" w:type="dxa"/>
            <w:vMerge w:val="restart"/>
          </w:tcPr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lastRenderedPageBreak/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zdr</w:t>
            </w:r>
            <w:proofErr w:type="spellEnd"/>
            <w:r w:rsidRPr="00786D79">
              <w:rPr>
                <w:rFonts w:cstheme="minorHAnsi"/>
              </w:rPr>
              <w:t xml:space="preserve"> A.1.1.B opisuje važnost redovite tjelesne aktivnost za rast i razvoj.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A. 1. 1. 2. Koristi se jednostavnim strategijama učenja.</w:t>
            </w:r>
          </w:p>
          <w:p w:rsidR="00E605C9" w:rsidRPr="00E753B0" w:rsidRDefault="00E605C9" w:rsidP="00E605C9">
            <w:proofErr w:type="spellStart"/>
            <w:r w:rsidRPr="00786D79">
              <w:rPr>
                <w:rFonts w:cstheme="minorHAnsi"/>
              </w:rPr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01" w:type="dxa"/>
            <w:vMerge w:val="restart"/>
          </w:tcPr>
          <w:p w:rsidR="00E605C9" w:rsidRDefault="00E605C9" w:rsidP="00E605C9">
            <w:r>
              <w:lastRenderedPageBreak/>
              <w:t>U str. 82, 83</w:t>
            </w:r>
          </w:p>
          <w:p w:rsidR="00E605C9" w:rsidRDefault="00E605C9" w:rsidP="00E605C9">
            <w:r>
              <w:t>ZZ str. 95</w:t>
            </w:r>
          </w:p>
          <w:p w:rsidR="00E605C9" w:rsidRPr="006151BB" w:rsidRDefault="00E605C9" w:rsidP="00E605C9"/>
        </w:tc>
      </w:tr>
      <w:tr w:rsidR="00E605C9" w:rsidTr="00E605C9">
        <w:trPr>
          <w:trHeight w:val="28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1F4881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1F4881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7" w:type="dxa"/>
            <w:vMerge/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31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7" w:type="dxa"/>
            <w:vMerge/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24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4B6E83" w:rsidRDefault="00E605C9" w:rsidP="00E605C9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7" w:type="dxa"/>
            <w:vMerge/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30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40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U zadatcima s nepoznatim članom određuje nepoznati broj primjenjujući vezu množenja i dijeljenja.</w:t>
            </w:r>
          </w:p>
        </w:tc>
        <w:tc>
          <w:tcPr>
            <w:tcW w:w="3417" w:type="dxa"/>
            <w:vMerge/>
            <w:tcBorders>
              <w:bottom w:val="single" w:sz="4" w:space="0" w:color="auto"/>
            </w:tcBorders>
          </w:tcPr>
          <w:p w:rsidR="00E605C9" w:rsidRPr="00E753B0" w:rsidRDefault="00E605C9" w:rsidP="00E605C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345"/>
        </w:trPr>
        <w:tc>
          <w:tcPr>
            <w:tcW w:w="1128" w:type="dxa"/>
            <w:vMerge w:val="restart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96</w:t>
            </w:r>
            <w:r w:rsidR="00E605C9"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  <w:p w:rsidR="00E605C9" w:rsidRPr="00843D3D" w:rsidRDefault="00E605C9" w:rsidP="00E605C9">
            <w:pPr>
              <w:rPr>
                <w:rFonts w:cstheme="minorHAnsi"/>
              </w:rPr>
            </w:pPr>
            <w:r w:rsidRPr="003D4247">
              <w:t xml:space="preserve">Dijeljenje brojem 10 </w:t>
            </w:r>
          </w:p>
        </w:tc>
        <w:tc>
          <w:tcPr>
            <w:tcW w:w="1417" w:type="dxa"/>
            <w:vMerge w:val="restart"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Pr="00183730" w:rsidRDefault="00E605C9" w:rsidP="00E605C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EC2117" w:rsidRDefault="00E605C9" w:rsidP="00E605C9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Dijeli brojem 10.</w:t>
            </w:r>
          </w:p>
        </w:tc>
        <w:tc>
          <w:tcPr>
            <w:tcW w:w="3417" w:type="dxa"/>
            <w:vMerge w:val="restart"/>
            <w:vAlign w:val="center"/>
          </w:tcPr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A. 1. 1. 2. Koristi se jednostavnim strategijama učenja.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  <w:p w:rsidR="00E605C9" w:rsidRDefault="00E605C9" w:rsidP="00E605C9">
            <w:pPr>
              <w:rPr>
                <w:rFonts w:cstheme="minorHAnsi"/>
              </w:rPr>
            </w:pPr>
          </w:p>
          <w:p w:rsidR="00E605C9" w:rsidRPr="005F2974" w:rsidRDefault="00E605C9" w:rsidP="00E605C9">
            <w:pPr>
              <w:rPr>
                <w:rFonts w:cstheme="minorHAnsi"/>
              </w:rPr>
            </w:pPr>
          </w:p>
        </w:tc>
        <w:tc>
          <w:tcPr>
            <w:tcW w:w="1401" w:type="dxa"/>
            <w:vMerge w:val="restart"/>
          </w:tcPr>
          <w:p w:rsidR="00E605C9" w:rsidRPr="0019590F" w:rsidRDefault="00E605C9" w:rsidP="00E605C9">
            <w:pPr>
              <w:rPr>
                <w:rFonts w:cs="Calibri"/>
              </w:rPr>
            </w:pPr>
            <w:r w:rsidRPr="0019590F">
              <w:rPr>
                <w:rFonts w:cs="Calibri"/>
              </w:rPr>
              <w:t>U str. 8</w:t>
            </w:r>
            <w:r>
              <w:rPr>
                <w:rFonts w:cs="Calibri"/>
              </w:rPr>
              <w:t>4</w:t>
            </w:r>
            <w:r w:rsidRPr="0019590F">
              <w:rPr>
                <w:rFonts w:cs="Calibri"/>
              </w:rPr>
              <w:t>, 8</w:t>
            </w:r>
            <w:r>
              <w:rPr>
                <w:rFonts w:cs="Calibri"/>
              </w:rPr>
              <w:t>5</w:t>
            </w:r>
          </w:p>
          <w:p w:rsidR="00E605C9" w:rsidRPr="001A77FE" w:rsidRDefault="00E605C9" w:rsidP="00E605C9">
            <w:pPr>
              <w:rPr>
                <w:rFonts w:cstheme="minorHAnsi"/>
                <w:color w:val="7030A0"/>
              </w:rPr>
            </w:pPr>
            <w:r w:rsidRPr="0019590F">
              <w:rPr>
                <w:rFonts w:cs="Calibri"/>
              </w:rPr>
              <w:t>ZZ str. 9</w:t>
            </w:r>
            <w:r>
              <w:rPr>
                <w:rFonts w:cs="Calibri"/>
              </w:rPr>
              <w:t>6</w:t>
            </w:r>
          </w:p>
        </w:tc>
      </w:tr>
      <w:tr w:rsidR="00E605C9" w:rsidTr="00E605C9">
        <w:trPr>
          <w:trHeight w:val="27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petinu zadanoga broja.</w:t>
            </w:r>
          </w:p>
        </w:tc>
        <w:tc>
          <w:tcPr>
            <w:tcW w:w="3417" w:type="dxa"/>
            <w:vMerge/>
            <w:vAlign w:val="center"/>
          </w:tcPr>
          <w:p w:rsidR="00E605C9" w:rsidRPr="005F2974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Pr="0019590F" w:rsidRDefault="00E605C9" w:rsidP="00E605C9">
            <w:pPr>
              <w:rPr>
                <w:rFonts w:cs="Calibri"/>
              </w:rPr>
            </w:pPr>
          </w:p>
        </w:tc>
      </w:tr>
      <w:tr w:rsidR="00E605C9" w:rsidTr="00E605C9">
        <w:trPr>
          <w:trHeight w:val="270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7" w:type="dxa"/>
            <w:vMerge/>
            <w:vAlign w:val="center"/>
          </w:tcPr>
          <w:p w:rsidR="00E605C9" w:rsidRPr="005F2974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Pr="0019590F" w:rsidRDefault="00E605C9" w:rsidP="00E605C9">
            <w:pPr>
              <w:rPr>
                <w:rFonts w:cs="Calibri"/>
              </w:rPr>
            </w:pPr>
          </w:p>
        </w:tc>
      </w:tr>
      <w:tr w:rsidR="00E605C9" w:rsidTr="00E605C9">
        <w:trPr>
          <w:trHeight w:val="19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7" w:type="dxa"/>
            <w:vMerge/>
            <w:vAlign w:val="center"/>
          </w:tcPr>
          <w:p w:rsidR="00E605C9" w:rsidRPr="005F2974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Pr="0019590F" w:rsidRDefault="00E605C9" w:rsidP="00E605C9">
            <w:pPr>
              <w:rPr>
                <w:rFonts w:cs="Calibri"/>
              </w:rPr>
            </w:pPr>
          </w:p>
        </w:tc>
      </w:tr>
      <w:tr w:rsidR="00E605C9" w:rsidTr="00E605C9">
        <w:trPr>
          <w:trHeight w:val="13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  <w:vAlign w:val="center"/>
          </w:tcPr>
          <w:p w:rsidR="00E605C9" w:rsidRPr="005F2974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Pr="0019590F" w:rsidRDefault="00E605C9" w:rsidP="00E605C9">
            <w:pPr>
              <w:rPr>
                <w:rFonts w:cs="Calibri"/>
              </w:rPr>
            </w:pPr>
          </w:p>
        </w:tc>
      </w:tr>
      <w:tr w:rsidR="00E605C9" w:rsidTr="00E605C9">
        <w:trPr>
          <w:trHeight w:val="37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C9" w:rsidRDefault="00E605C9" w:rsidP="00E605C9"/>
        </w:tc>
        <w:tc>
          <w:tcPr>
            <w:tcW w:w="1417" w:type="dxa"/>
            <w:vMerge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E605C9" w:rsidRPr="001F4881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1F4881" w:rsidRDefault="00E605C9" w:rsidP="00E605C9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U zadatcima s nepoznatim članom određuje nepoznati broj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1F4881">
              <w:rPr>
                <w:rFonts w:eastAsia="Times New Roman"/>
                <w:color w:val="231F20"/>
                <w:lang w:eastAsia="hr-HR"/>
              </w:rPr>
              <w:t>primjenjujući vezu množenja i dijeljenja.</w:t>
            </w:r>
          </w:p>
        </w:tc>
        <w:tc>
          <w:tcPr>
            <w:tcW w:w="3417" w:type="dxa"/>
            <w:vMerge/>
            <w:vAlign w:val="center"/>
          </w:tcPr>
          <w:p w:rsidR="00E605C9" w:rsidRPr="005F2974" w:rsidRDefault="00E605C9" w:rsidP="00E605C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E605C9" w:rsidRPr="0019590F" w:rsidRDefault="00E605C9" w:rsidP="00E605C9">
            <w:pPr>
              <w:rPr>
                <w:rFonts w:cs="Calibri"/>
              </w:rPr>
            </w:pPr>
          </w:p>
        </w:tc>
      </w:tr>
      <w:tr w:rsidR="00E605C9" w:rsidTr="00E605C9">
        <w:trPr>
          <w:trHeight w:val="1701"/>
        </w:trPr>
        <w:tc>
          <w:tcPr>
            <w:tcW w:w="1128" w:type="dxa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97</w:t>
            </w:r>
            <w:r w:rsidR="00E605C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C9" w:rsidRDefault="00E605C9" w:rsidP="00E605C9"/>
          <w:p w:rsidR="00E605C9" w:rsidRDefault="00E605C9" w:rsidP="00E605C9">
            <w:r>
              <w:t xml:space="preserve">Množenje broja 10, Dijeljenje brojem 10 </w:t>
            </w:r>
          </w:p>
          <w:p w:rsidR="00E605C9" w:rsidRPr="00E753B0" w:rsidRDefault="00E605C9" w:rsidP="00E605C9">
            <w:pPr>
              <w:rPr>
                <w:rFonts w:cstheme="minorHAnsi"/>
              </w:rPr>
            </w:pPr>
            <w:r w:rsidRPr="003D4247"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E605C9" w:rsidRDefault="00E605C9" w:rsidP="00E605C9">
            <w:pPr>
              <w:jc w:val="center"/>
              <w:rPr>
                <w:rFonts w:cs="Calibri"/>
                <w:color w:val="70AD47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Pr="00183730" w:rsidRDefault="00E605C9" w:rsidP="00E605C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387246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E605C9" w:rsidRPr="000B1842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418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E605C9" w:rsidRPr="009F21D9" w:rsidRDefault="00E605C9" w:rsidP="00E605C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96. i 97.</w:t>
            </w:r>
          </w:p>
        </w:tc>
        <w:tc>
          <w:tcPr>
            <w:tcW w:w="3404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E605C9" w:rsidRPr="009906E9" w:rsidRDefault="00E605C9" w:rsidP="00E605C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96. i 97.</w:t>
            </w:r>
          </w:p>
        </w:tc>
        <w:tc>
          <w:tcPr>
            <w:tcW w:w="3417" w:type="dxa"/>
          </w:tcPr>
          <w:p w:rsidR="00E605C9" w:rsidRPr="005F2974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5F2974">
              <w:rPr>
                <w:rFonts w:cs="Calibri"/>
              </w:rPr>
              <w:t>A. 1. 4. Razvija radne navike</w:t>
            </w:r>
            <w:r>
              <w:rPr>
                <w:rFonts w:cs="Calibri"/>
              </w:rPr>
              <w:t>.</w:t>
            </w:r>
          </w:p>
          <w:p w:rsidR="00E605C9" w:rsidRPr="00362158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5F2974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E605C9" w:rsidRPr="003A24DC" w:rsidRDefault="00E605C9" w:rsidP="00E605C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E605C9" w:rsidRPr="00786D79" w:rsidRDefault="00E605C9" w:rsidP="00E605C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1" w:type="dxa"/>
          </w:tcPr>
          <w:p w:rsidR="00E605C9" w:rsidRPr="00361D97" w:rsidRDefault="00E605C9" w:rsidP="00E605C9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86, 87</w:t>
            </w:r>
          </w:p>
          <w:p w:rsidR="00E605C9" w:rsidRDefault="00E605C9" w:rsidP="00E605C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97</w:t>
            </w:r>
          </w:p>
          <w:p w:rsidR="00E605C9" w:rsidRDefault="00E605C9" w:rsidP="00E605C9">
            <w:pPr>
              <w:rPr>
                <w:rFonts w:cstheme="minorHAnsi"/>
              </w:rPr>
            </w:pPr>
          </w:p>
          <w:p w:rsidR="00E605C9" w:rsidRPr="00361D97" w:rsidRDefault="00E605C9" w:rsidP="00E605C9">
            <w:pPr>
              <w:rPr>
                <w:rFonts w:cstheme="minorHAnsi"/>
              </w:rPr>
            </w:pPr>
            <w:r>
              <w:rPr>
                <w:rFonts w:cstheme="minorHAnsi"/>
              </w:rPr>
              <w:t>NL 24</w:t>
            </w:r>
          </w:p>
          <w:p w:rsidR="00E605C9" w:rsidRPr="006151BB" w:rsidRDefault="00E605C9" w:rsidP="00E605C9"/>
        </w:tc>
      </w:tr>
      <w:tr w:rsidR="00E605C9" w:rsidTr="00E605C9">
        <w:trPr>
          <w:trHeight w:val="471"/>
        </w:trPr>
        <w:tc>
          <w:tcPr>
            <w:tcW w:w="1128" w:type="dxa"/>
            <w:vMerge w:val="restart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98</w:t>
            </w:r>
            <w:r w:rsidR="00E605C9">
              <w:t>.</w:t>
            </w:r>
          </w:p>
        </w:tc>
        <w:tc>
          <w:tcPr>
            <w:tcW w:w="1985" w:type="dxa"/>
            <w:vMerge w:val="restart"/>
          </w:tcPr>
          <w:p w:rsidR="00E605C9" w:rsidRDefault="00E605C9" w:rsidP="00E605C9">
            <w:pPr>
              <w:rPr>
                <w:rFonts w:cstheme="minorHAnsi"/>
              </w:rPr>
            </w:pPr>
          </w:p>
          <w:p w:rsidR="00E605C9" w:rsidRPr="00843D3D" w:rsidRDefault="00E605C9" w:rsidP="00E605C9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1 i 0 u množenju</w:t>
            </w:r>
          </w:p>
        </w:tc>
        <w:tc>
          <w:tcPr>
            <w:tcW w:w="1417" w:type="dxa"/>
            <w:vMerge w:val="restart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Pr="00183730" w:rsidRDefault="00E605C9" w:rsidP="00E605C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Pr="009A369A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9A369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9A369A" w:rsidRDefault="00E605C9" w:rsidP="00E605C9">
            <w:pPr>
              <w:rPr>
                <w:rFonts w:eastAsia="Times New Roman"/>
                <w:color w:val="231F20"/>
                <w:lang w:eastAsia="hr-HR"/>
              </w:rPr>
            </w:pPr>
            <w:r w:rsidRPr="009A369A">
              <w:rPr>
                <w:rFonts w:eastAsia="Times New Roman"/>
                <w:color w:val="231F20"/>
                <w:lang w:eastAsia="hr-HR"/>
              </w:rPr>
              <w:t>Poznaje ulogu brojeva 1 i 0 u množenju.</w:t>
            </w:r>
          </w:p>
          <w:p w:rsidR="00E605C9" w:rsidRPr="009A369A" w:rsidRDefault="00E605C9" w:rsidP="00E605C9">
            <w:pPr>
              <w:rPr>
                <w:rFonts w:cstheme="minorHAnsi"/>
              </w:rPr>
            </w:pPr>
          </w:p>
        </w:tc>
        <w:tc>
          <w:tcPr>
            <w:tcW w:w="3417" w:type="dxa"/>
            <w:vMerge w:val="restart"/>
          </w:tcPr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zdr</w:t>
            </w:r>
            <w:proofErr w:type="spellEnd"/>
            <w:r w:rsidRPr="00786D79">
              <w:rPr>
                <w:rFonts w:cstheme="minorHAnsi"/>
              </w:rPr>
              <w:t xml:space="preserve"> A.1.1. Razlikuje osnove pravilne o nepravilne prehrane.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A. 1. 1. 2. Koristi se jednostavnim strategijama učenja.</w:t>
            </w:r>
          </w:p>
          <w:p w:rsidR="00E605C9" w:rsidRPr="009F0669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ikt</w:t>
            </w:r>
            <w:proofErr w:type="spellEnd"/>
            <w:r>
              <w:rPr>
                <w:rFonts w:cstheme="minorHAnsi"/>
              </w:rPr>
              <w:t xml:space="preserve"> A. 1. 1. </w:t>
            </w:r>
            <w:r w:rsidRPr="004B2F6F">
              <w:rPr>
                <w:rFonts w:cstheme="minorHAnsi"/>
              </w:rPr>
              <w:t>Učenik uz pomoć učitelja odabire digitalnu tehnologiju za obavljanje jednostavnih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1401" w:type="dxa"/>
            <w:vMerge w:val="restart"/>
          </w:tcPr>
          <w:p w:rsidR="00E605C9" w:rsidRDefault="00E605C9" w:rsidP="00E605C9">
            <w:r>
              <w:t>U str. 86, 87</w:t>
            </w:r>
          </w:p>
          <w:p w:rsidR="00E605C9" w:rsidRDefault="00E605C9" w:rsidP="00E605C9">
            <w:r>
              <w:t>ZZ str. 98</w:t>
            </w:r>
          </w:p>
          <w:p w:rsidR="00E605C9" w:rsidRPr="006151BB" w:rsidRDefault="00E605C9" w:rsidP="00E605C9"/>
        </w:tc>
      </w:tr>
      <w:tr w:rsidR="00E605C9" w:rsidTr="00E605C9">
        <w:trPr>
          <w:trHeight w:val="675"/>
        </w:trPr>
        <w:tc>
          <w:tcPr>
            <w:tcW w:w="1128" w:type="dxa"/>
            <w:vMerge/>
          </w:tcPr>
          <w:p w:rsidR="00E605C9" w:rsidRDefault="00E605C9" w:rsidP="00E605C9">
            <w:pPr>
              <w:jc w:val="center"/>
            </w:pPr>
          </w:p>
        </w:tc>
        <w:tc>
          <w:tcPr>
            <w:tcW w:w="1985" w:type="dxa"/>
            <w:vMerge/>
          </w:tcPr>
          <w:p w:rsidR="00E605C9" w:rsidRDefault="00E605C9" w:rsidP="00E605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E605C9" w:rsidRPr="009A369A" w:rsidRDefault="00E605C9" w:rsidP="00E605C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9A369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Pr="009A369A" w:rsidRDefault="00E605C9" w:rsidP="00E605C9">
            <w:pPr>
              <w:rPr>
                <w:rFonts w:cstheme="minorHAnsi"/>
              </w:rPr>
            </w:pPr>
            <w:r w:rsidRPr="009A369A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E605C9" w:rsidRPr="005F2974" w:rsidRDefault="00E605C9" w:rsidP="00E605C9">
            <w:pPr>
              <w:rPr>
                <w:rFonts w:cs="Calibri"/>
              </w:rPr>
            </w:pPr>
          </w:p>
        </w:tc>
        <w:tc>
          <w:tcPr>
            <w:tcW w:w="1401" w:type="dxa"/>
            <w:vMerge/>
          </w:tcPr>
          <w:p w:rsidR="00E605C9" w:rsidRDefault="00E605C9" w:rsidP="00E605C9"/>
        </w:tc>
      </w:tr>
      <w:tr w:rsidR="00E605C9" w:rsidTr="00E605C9">
        <w:trPr>
          <w:trHeight w:val="567"/>
        </w:trPr>
        <w:tc>
          <w:tcPr>
            <w:tcW w:w="1128" w:type="dxa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99</w:t>
            </w:r>
            <w:r w:rsidR="00E605C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C9" w:rsidRDefault="00E605C9" w:rsidP="00E605C9"/>
          <w:p w:rsidR="00E605C9" w:rsidRDefault="00E605C9" w:rsidP="00E605C9">
            <w:r>
              <w:t xml:space="preserve">1 i 0 u množenju </w:t>
            </w:r>
          </w:p>
          <w:p w:rsidR="00E605C9" w:rsidRPr="00843D3D" w:rsidRDefault="00E605C9" w:rsidP="00E605C9">
            <w:pPr>
              <w:rPr>
                <w:rFonts w:cstheme="minorHAnsi"/>
              </w:rPr>
            </w:pPr>
            <w:r w:rsidRPr="003D4247"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Pr="00183730" w:rsidRDefault="00E605C9" w:rsidP="00E605C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1A77FE" w:rsidRDefault="00E605C9" w:rsidP="00E605C9">
            <w:pPr>
              <w:rPr>
                <w:rFonts w:cstheme="minorHAnsi"/>
                <w:color w:val="70AD47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99.</w:t>
            </w:r>
          </w:p>
        </w:tc>
        <w:tc>
          <w:tcPr>
            <w:tcW w:w="3404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1A77FE" w:rsidRDefault="00E605C9" w:rsidP="00E605C9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99.</w:t>
            </w:r>
          </w:p>
        </w:tc>
        <w:tc>
          <w:tcPr>
            <w:tcW w:w="3417" w:type="dxa"/>
          </w:tcPr>
          <w:p w:rsidR="00E605C9" w:rsidRPr="00BE72C6" w:rsidRDefault="00E605C9" w:rsidP="00E605C9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 w:rsidRPr="00BE72C6">
              <w:rPr>
                <w:rFonts w:cs="Calibri"/>
              </w:rPr>
              <w:t xml:space="preserve"> A. 1. 1. 2. Koristi se jednostavnim strategijama učenja</w:t>
            </w:r>
            <w:r>
              <w:rPr>
                <w:rFonts w:cs="Calibri"/>
              </w:rPr>
              <w:t>.</w:t>
            </w:r>
          </w:p>
          <w:p w:rsidR="00E605C9" w:rsidRPr="00BE72C6" w:rsidRDefault="00E605C9" w:rsidP="00E605C9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A. 1. 3. </w:t>
            </w:r>
            <w:r w:rsidRPr="00BE72C6">
              <w:rPr>
                <w:rFonts w:cs="Calibri"/>
              </w:rPr>
              <w:t>Razvija svoje potencijale.</w:t>
            </w:r>
          </w:p>
          <w:p w:rsidR="00E605C9" w:rsidRPr="00BE72C6" w:rsidRDefault="00E605C9" w:rsidP="00E605C9">
            <w:pPr>
              <w:ind w:left="-14"/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BE72C6">
              <w:rPr>
                <w:rFonts w:cs="Calibri"/>
              </w:rPr>
              <w:t>A. 1. 4. Razvija radne navike</w:t>
            </w:r>
            <w:r>
              <w:rPr>
                <w:rFonts w:cs="Calibri"/>
              </w:rPr>
              <w:t>.</w:t>
            </w:r>
          </w:p>
          <w:p w:rsidR="00E605C9" w:rsidRPr="00BE72C6" w:rsidRDefault="00E605C9" w:rsidP="00E605C9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BE72C6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E605C9" w:rsidRPr="00362158" w:rsidRDefault="00E605C9" w:rsidP="00E605C9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t xml:space="preserve">pod A. 2. 1. </w:t>
            </w:r>
            <w:r w:rsidRPr="00BE72C6">
              <w:rPr>
                <w:rFonts w:cs="Calibri"/>
              </w:rPr>
              <w:t>Primjenjuje inovativna i kreativna rješenja</w:t>
            </w:r>
            <w:r>
              <w:rPr>
                <w:rFonts w:cs="Calibri"/>
              </w:rPr>
              <w:t>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E605C9" w:rsidRPr="003A24DC" w:rsidRDefault="00E605C9" w:rsidP="00E605C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E605C9" w:rsidRPr="008F40EB" w:rsidRDefault="00E605C9" w:rsidP="00E605C9">
            <w:pPr>
              <w:rPr>
                <w:rFonts w:cs="Calibri"/>
              </w:rPr>
            </w:pPr>
            <w:r w:rsidRPr="003A24DC">
              <w:rPr>
                <w:rFonts w:cstheme="minorHAnsi"/>
              </w:rPr>
              <w:lastRenderedPageBreak/>
              <w:t>Na poticaj i uz pomoć učitelja procjenjuje je li uspješno riješio zadatak ili naučio.</w:t>
            </w:r>
          </w:p>
        </w:tc>
        <w:tc>
          <w:tcPr>
            <w:tcW w:w="1401" w:type="dxa"/>
          </w:tcPr>
          <w:p w:rsidR="00E605C9" w:rsidRPr="00F119B7" w:rsidRDefault="00E605C9" w:rsidP="00E605C9">
            <w:r w:rsidRPr="00F119B7">
              <w:lastRenderedPageBreak/>
              <w:t>RB str. 8</w:t>
            </w:r>
            <w:r>
              <w:t>8</w:t>
            </w:r>
            <w:r w:rsidRPr="00F119B7">
              <w:t>, 8</w:t>
            </w:r>
            <w:r>
              <w:t>9</w:t>
            </w:r>
          </w:p>
          <w:p w:rsidR="00E605C9" w:rsidRPr="00F119B7" w:rsidRDefault="00E605C9" w:rsidP="00E605C9">
            <w:r w:rsidRPr="00F119B7">
              <w:t>ZZ str. 9</w:t>
            </w:r>
            <w:r>
              <w:t>9</w:t>
            </w:r>
          </w:p>
          <w:p w:rsidR="00E605C9" w:rsidRPr="006151BB" w:rsidRDefault="00E605C9" w:rsidP="00E605C9"/>
        </w:tc>
      </w:tr>
      <w:tr w:rsidR="00E605C9" w:rsidTr="00E605C9">
        <w:trPr>
          <w:trHeight w:val="566"/>
        </w:trPr>
        <w:tc>
          <w:tcPr>
            <w:tcW w:w="1128" w:type="dxa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100</w:t>
            </w:r>
            <w:r w:rsidR="00E605C9">
              <w:t>.</w:t>
            </w:r>
          </w:p>
        </w:tc>
        <w:tc>
          <w:tcPr>
            <w:tcW w:w="1985" w:type="dxa"/>
            <w:shd w:val="clear" w:color="auto" w:fill="auto"/>
          </w:tcPr>
          <w:p w:rsidR="00E605C9" w:rsidRDefault="00E605C9" w:rsidP="00E605C9">
            <w:pPr>
              <w:rPr>
                <w:rFonts w:cstheme="minorHAnsi"/>
              </w:rPr>
            </w:pPr>
          </w:p>
          <w:p w:rsidR="00E605C9" w:rsidRPr="00843D3D" w:rsidRDefault="00E605C9" w:rsidP="00E605C9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Tablica množenja</w:t>
            </w:r>
          </w:p>
        </w:tc>
        <w:tc>
          <w:tcPr>
            <w:tcW w:w="1417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Pr="00183730" w:rsidRDefault="00E605C9" w:rsidP="00E605C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EC7C0C" w:rsidRDefault="00E605C9" w:rsidP="00E605C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Default="00E605C9" w:rsidP="00E605C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</w:t>
            </w:r>
          </w:p>
          <w:p w:rsidR="00E605C9" w:rsidRPr="009A369A" w:rsidRDefault="00E605C9" w:rsidP="00E605C9">
            <w:pPr>
              <w:rPr>
                <w:rFonts w:cstheme="minorHAnsi"/>
                <w:color w:val="7030A0"/>
              </w:rPr>
            </w:pPr>
            <w:r w:rsidRPr="009A369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E605C9" w:rsidRDefault="00E605C9" w:rsidP="00E605C9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</w:p>
          <w:p w:rsidR="00E605C9" w:rsidRPr="009A369A" w:rsidRDefault="00E605C9" w:rsidP="00E605C9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 w:rsidRPr="009A369A">
              <w:rPr>
                <w:rFonts w:eastAsia="Times New Roman"/>
                <w:color w:val="231F20"/>
                <w:lang w:eastAsia="hr-HR"/>
              </w:rPr>
              <w:t>Množi i dijeli u okviru tablice množenja.</w:t>
            </w:r>
          </w:p>
          <w:p w:rsidR="00E605C9" w:rsidRPr="009A369A" w:rsidRDefault="00E605C9" w:rsidP="00E605C9">
            <w:pPr>
              <w:rPr>
                <w:rFonts w:cstheme="minorHAnsi"/>
              </w:rPr>
            </w:pPr>
          </w:p>
        </w:tc>
        <w:tc>
          <w:tcPr>
            <w:tcW w:w="3417" w:type="dxa"/>
          </w:tcPr>
          <w:p w:rsidR="00E605C9" w:rsidRPr="009A369A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9A369A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E605C9" w:rsidRPr="009A369A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 w:rsidRPr="009A369A">
              <w:rPr>
                <w:rFonts w:cs="Calibri"/>
              </w:rPr>
              <w:t>A. 1. 2. Primjenjuje strategije učenja i rješavanja problema</w:t>
            </w:r>
            <w:r>
              <w:rPr>
                <w:rFonts w:cs="Calibri"/>
              </w:rPr>
              <w:t>.</w:t>
            </w:r>
          </w:p>
          <w:p w:rsidR="00E605C9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A. 1. 3. </w:t>
            </w:r>
            <w:r w:rsidRPr="009A369A">
              <w:rPr>
                <w:rFonts w:cs="Calibri"/>
              </w:rPr>
              <w:t>Razvija svoje potencijale</w:t>
            </w:r>
            <w:r>
              <w:rPr>
                <w:rFonts w:cs="Calibri"/>
              </w:rPr>
              <w:t>.</w:t>
            </w:r>
          </w:p>
          <w:p w:rsidR="00E605C9" w:rsidRPr="009A369A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ikt</w:t>
            </w:r>
            <w:proofErr w:type="spellEnd"/>
            <w:r>
              <w:rPr>
                <w:rFonts w:cs="Calibri"/>
              </w:rPr>
              <w:t xml:space="preserve"> A. 1. 1. </w:t>
            </w:r>
            <w:r w:rsidRPr="009A369A">
              <w:rPr>
                <w:rFonts w:cs="Calibri"/>
              </w:rPr>
              <w:t>Učenik uz pomoć učitelja odabire digitalnu tehnologiju za obavljanje jednostavnih zadataka</w:t>
            </w:r>
            <w:r>
              <w:rPr>
                <w:rFonts w:cs="Calibri"/>
              </w:rPr>
              <w:t>.</w:t>
            </w:r>
          </w:p>
        </w:tc>
        <w:tc>
          <w:tcPr>
            <w:tcW w:w="1401" w:type="dxa"/>
          </w:tcPr>
          <w:p w:rsidR="00E605C9" w:rsidRPr="00F119B7" w:rsidRDefault="00E605C9" w:rsidP="00E605C9">
            <w:r w:rsidRPr="00F119B7">
              <w:t>U str. 8</w:t>
            </w:r>
            <w:r>
              <w:t>8</w:t>
            </w:r>
            <w:r w:rsidRPr="00F119B7">
              <w:t>, 8</w:t>
            </w:r>
            <w:r>
              <w:t>9</w:t>
            </w:r>
          </w:p>
          <w:p w:rsidR="00E605C9" w:rsidRDefault="00E605C9" w:rsidP="00E605C9">
            <w:r w:rsidRPr="00F119B7">
              <w:t xml:space="preserve">ZZ str. </w:t>
            </w:r>
            <w:r>
              <w:t>100</w:t>
            </w:r>
          </w:p>
          <w:p w:rsidR="00E605C9" w:rsidRPr="00F119B7" w:rsidRDefault="00E605C9" w:rsidP="00E605C9">
            <w:r>
              <w:t>NL 25</w:t>
            </w:r>
          </w:p>
          <w:p w:rsidR="00E605C9" w:rsidRPr="006151BB" w:rsidRDefault="00E605C9" w:rsidP="00E605C9"/>
        </w:tc>
      </w:tr>
      <w:tr w:rsidR="00E605C9" w:rsidRPr="006151BB" w:rsidTr="00E605C9">
        <w:tc>
          <w:tcPr>
            <w:tcW w:w="1128" w:type="dxa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101</w:t>
            </w:r>
            <w:r w:rsidR="00E605C9">
              <w:t>.</w:t>
            </w:r>
          </w:p>
        </w:tc>
        <w:tc>
          <w:tcPr>
            <w:tcW w:w="1985" w:type="dxa"/>
          </w:tcPr>
          <w:p w:rsidR="00E605C9" w:rsidRDefault="00E605C9" w:rsidP="00E605C9">
            <w:pPr>
              <w:rPr>
                <w:rFonts w:cstheme="minorHAnsi"/>
              </w:rPr>
            </w:pPr>
          </w:p>
          <w:p w:rsidR="00E605C9" w:rsidRPr="000041D2" w:rsidRDefault="00E605C9" w:rsidP="00E605C9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0041D2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0041D2">
              <w:rPr>
                <w:rFonts w:cstheme="minorHAnsi"/>
              </w:rPr>
              <w:t xml:space="preserve"> 1 i 0 u množenju</w:t>
            </w:r>
          </w:p>
          <w:p w:rsidR="00E605C9" w:rsidRDefault="00E605C9" w:rsidP="00E605C9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:rsidR="00E605C9" w:rsidRPr="00843D3D" w:rsidRDefault="00E605C9" w:rsidP="00E605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0041D2">
              <w:rPr>
                <w:rFonts w:cstheme="minorHAnsi"/>
              </w:rPr>
              <w:t>uvježbavanje i ponavljanje (1)</w:t>
            </w:r>
          </w:p>
        </w:tc>
        <w:tc>
          <w:tcPr>
            <w:tcW w:w="1417" w:type="dxa"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Pr="00183730" w:rsidRDefault="00E605C9" w:rsidP="00E605C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387246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E605C9" w:rsidRPr="00EC7C0C" w:rsidRDefault="00E605C9" w:rsidP="00E605C9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1A77FE" w:rsidRDefault="00E605C9" w:rsidP="00E605C9">
            <w:pPr>
              <w:rPr>
                <w:rFonts w:cstheme="minorHAnsi"/>
                <w:color w:val="70AD47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4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1A77FE" w:rsidRDefault="00E605C9" w:rsidP="00E605C9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7" w:type="dxa"/>
          </w:tcPr>
          <w:p w:rsidR="00E605C9" w:rsidRPr="005F2974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5F2974">
              <w:rPr>
                <w:rFonts w:cs="Calibri"/>
              </w:rPr>
              <w:t>A. 1. 4. Razvija radne navike</w:t>
            </w:r>
            <w:r>
              <w:rPr>
                <w:rFonts w:cs="Calibri"/>
              </w:rPr>
              <w:t>.</w:t>
            </w:r>
          </w:p>
          <w:p w:rsidR="00E605C9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5F2974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E605C9" w:rsidRPr="00362158" w:rsidRDefault="00E605C9" w:rsidP="00E605C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E605C9" w:rsidRPr="003A24DC" w:rsidRDefault="00E605C9" w:rsidP="00E605C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E605C9" w:rsidRPr="00E753B0" w:rsidRDefault="00E605C9" w:rsidP="00E605C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1" w:type="dxa"/>
          </w:tcPr>
          <w:p w:rsidR="00E605C9" w:rsidRDefault="00E605C9" w:rsidP="00E605C9">
            <w:r>
              <w:t>RB str. 90, 91</w:t>
            </w:r>
          </w:p>
          <w:p w:rsidR="00E605C9" w:rsidRDefault="00E605C9" w:rsidP="00E605C9">
            <w:r>
              <w:t>ZZ str. 101</w:t>
            </w:r>
          </w:p>
          <w:p w:rsidR="00E605C9" w:rsidRDefault="00E605C9" w:rsidP="00E605C9"/>
          <w:p w:rsidR="00E605C9" w:rsidRPr="006151BB" w:rsidRDefault="00E605C9" w:rsidP="00E605C9">
            <w:r>
              <w:t>NL 26</w:t>
            </w:r>
          </w:p>
        </w:tc>
      </w:tr>
      <w:tr w:rsidR="00E605C9" w:rsidTr="00E605C9">
        <w:trPr>
          <w:trHeight w:val="1160"/>
        </w:trPr>
        <w:tc>
          <w:tcPr>
            <w:tcW w:w="1128" w:type="dxa"/>
          </w:tcPr>
          <w:p w:rsidR="00E605C9" w:rsidRDefault="00E605C9" w:rsidP="00E605C9">
            <w:pPr>
              <w:jc w:val="center"/>
            </w:pPr>
          </w:p>
          <w:p w:rsidR="00E605C9" w:rsidRDefault="00613DCE" w:rsidP="00E605C9">
            <w:pPr>
              <w:jc w:val="center"/>
            </w:pPr>
            <w:r>
              <w:t>102</w:t>
            </w:r>
            <w:r w:rsidR="00E605C9" w:rsidRPr="006151BB">
              <w:t>.</w:t>
            </w:r>
          </w:p>
        </w:tc>
        <w:tc>
          <w:tcPr>
            <w:tcW w:w="1985" w:type="dxa"/>
          </w:tcPr>
          <w:p w:rsidR="00E605C9" w:rsidRDefault="00E605C9" w:rsidP="00E605C9">
            <w:pPr>
              <w:rPr>
                <w:rFonts w:cstheme="minorHAnsi"/>
              </w:rPr>
            </w:pPr>
          </w:p>
          <w:p w:rsidR="00E605C9" w:rsidRPr="000041D2" w:rsidRDefault="00E605C9" w:rsidP="00E605C9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0041D2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0041D2">
              <w:rPr>
                <w:rFonts w:cstheme="minorHAnsi"/>
              </w:rPr>
              <w:t xml:space="preserve"> 1 i 0 u množenju</w:t>
            </w:r>
          </w:p>
          <w:p w:rsidR="00E605C9" w:rsidRDefault="00E605C9" w:rsidP="00E605C9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lastRenderedPageBreak/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:rsidR="00E605C9" w:rsidRPr="00E753B0" w:rsidRDefault="00E605C9" w:rsidP="00E605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0041D2">
              <w:rPr>
                <w:rFonts w:cstheme="minorHAnsi"/>
              </w:rPr>
              <w:t>uvježbavanje i ponavljanje (</w:t>
            </w:r>
            <w:r>
              <w:rPr>
                <w:rFonts w:cstheme="minorHAnsi"/>
              </w:rPr>
              <w:t>2</w:t>
            </w:r>
            <w:r w:rsidRPr="000041D2">
              <w:rPr>
                <w:rFonts w:cstheme="minorHAnsi"/>
              </w:rPr>
              <w:t>)</w:t>
            </w:r>
          </w:p>
        </w:tc>
        <w:tc>
          <w:tcPr>
            <w:tcW w:w="1417" w:type="dxa"/>
          </w:tcPr>
          <w:p w:rsidR="00E605C9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605C9" w:rsidRPr="00734E95" w:rsidRDefault="00E605C9" w:rsidP="00E605C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605C9" w:rsidRPr="00183730" w:rsidRDefault="00E605C9" w:rsidP="00E605C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605C9" w:rsidRPr="00387246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E605C9" w:rsidRDefault="00E605C9" w:rsidP="00E605C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E605C9" w:rsidRPr="009906E9" w:rsidRDefault="00E605C9" w:rsidP="00E605C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418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9F21D9" w:rsidRDefault="00E605C9" w:rsidP="00E605C9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4" w:type="dxa"/>
          </w:tcPr>
          <w:p w:rsidR="00E605C9" w:rsidRDefault="00E605C9" w:rsidP="00E605C9">
            <w:pPr>
              <w:rPr>
                <w:rFonts w:cstheme="minorHAnsi"/>
                <w:color w:val="000000" w:themeColor="text1"/>
              </w:rPr>
            </w:pPr>
          </w:p>
          <w:p w:rsidR="00E605C9" w:rsidRPr="009906E9" w:rsidRDefault="00E605C9" w:rsidP="00E605C9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7" w:type="dxa"/>
          </w:tcPr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lastRenderedPageBreak/>
              <w:t>uku</w:t>
            </w:r>
            <w:proofErr w:type="spellEnd"/>
            <w:r w:rsidRPr="00786D79">
              <w:rPr>
                <w:rFonts w:cstheme="minorHAnsi"/>
              </w:rPr>
              <w:t xml:space="preserve"> B.1.4. Na poticaj i uz pomoć učitelja procjenjuje je li uspješno riješio zadatak.</w:t>
            </w:r>
          </w:p>
          <w:p w:rsidR="00E605C9" w:rsidRPr="00786D79" w:rsidRDefault="00E605C9" w:rsidP="00E605C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E605C9" w:rsidRPr="003A24DC" w:rsidRDefault="00E605C9" w:rsidP="00E605C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E605C9" w:rsidRPr="00E753B0" w:rsidRDefault="00E605C9" w:rsidP="00E605C9">
            <w:r w:rsidRPr="001A10E6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1" w:type="dxa"/>
          </w:tcPr>
          <w:p w:rsidR="00E605C9" w:rsidRPr="00361D97" w:rsidRDefault="00E605C9" w:rsidP="00E605C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RB str. 92, 93, 94</w:t>
            </w:r>
          </w:p>
          <w:p w:rsidR="00E605C9" w:rsidRPr="00361D97" w:rsidRDefault="00E605C9" w:rsidP="00E605C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102</w:t>
            </w:r>
          </w:p>
          <w:p w:rsidR="00E605C9" w:rsidRPr="00A70C33" w:rsidRDefault="00E605C9" w:rsidP="00E605C9">
            <w:pPr>
              <w:rPr>
                <w:rFonts w:cstheme="minorHAnsi"/>
              </w:rPr>
            </w:pPr>
          </w:p>
        </w:tc>
      </w:tr>
    </w:tbl>
    <w:p w:rsidR="00E605C9" w:rsidRDefault="00E605C9" w:rsidP="00E605C9">
      <w:pPr>
        <w:spacing w:after="0"/>
      </w:pPr>
    </w:p>
    <w:p w:rsidR="00E605C9" w:rsidRDefault="00E605C9" w:rsidP="00E605C9">
      <w:pPr>
        <w:spacing w:after="0"/>
      </w:pPr>
      <w:r>
        <w:br w:type="page"/>
      </w:r>
      <w:r w:rsidRPr="00E605C9"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 xml:space="preserve">                         </w:t>
      </w:r>
      <w:r w:rsidRPr="00E605C9">
        <w:rPr>
          <w:sz w:val="28"/>
          <w:szCs w:val="28"/>
        </w:rPr>
        <w:t xml:space="preserve">  MJESEČNI PLAN ZA PRIRODU I DRUŠTVO ZA OŽUJAK U 2.a, šk. god</w:t>
      </w:r>
      <w:r>
        <w:rPr>
          <w:sz w:val="28"/>
          <w:szCs w:val="28"/>
        </w:rPr>
        <w:t>.</w:t>
      </w:r>
      <w:r w:rsidRPr="00E605C9">
        <w:rPr>
          <w:sz w:val="28"/>
          <w:szCs w:val="28"/>
        </w:rPr>
        <w:t xml:space="preserve"> 2021</w:t>
      </w:r>
      <w:r>
        <w:rPr>
          <w:sz w:val="28"/>
          <w:szCs w:val="28"/>
        </w:rPr>
        <w:t>.</w:t>
      </w:r>
      <w:r w:rsidRPr="00E605C9">
        <w:rPr>
          <w:sz w:val="28"/>
          <w:szCs w:val="28"/>
        </w:rPr>
        <w:t>/2022</w:t>
      </w:r>
      <w:r>
        <w:t>.</w:t>
      </w:r>
    </w:p>
    <w:p w:rsidR="00E605C9" w:rsidRDefault="00E605C9" w:rsidP="00E605C9">
      <w:pPr>
        <w:spacing w:after="0"/>
      </w:pPr>
    </w:p>
    <w:p w:rsidR="00E605C9" w:rsidRDefault="00E605C9" w:rsidP="00E605C9">
      <w:pPr>
        <w:spacing w:after="0"/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783"/>
        <w:gridCol w:w="2126"/>
        <w:gridCol w:w="1843"/>
        <w:gridCol w:w="3171"/>
        <w:gridCol w:w="2767"/>
        <w:gridCol w:w="1911"/>
      </w:tblGrid>
      <w:tr w:rsidR="00E605C9" w:rsidRPr="005430C6" w:rsidTr="00E605C9">
        <w:trPr>
          <w:jc w:val="center"/>
        </w:trPr>
        <w:tc>
          <w:tcPr>
            <w:tcW w:w="1136" w:type="dxa"/>
            <w:shd w:val="clear" w:color="auto" w:fill="DEEAF6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OŽUJAK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9 SATI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(42-50)</w:t>
            </w:r>
          </w:p>
        </w:tc>
        <w:tc>
          <w:tcPr>
            <w:tcW w:w="1783" w:type="dxa"/>
            <w:shd w:val="clear" w:color="auto" w:fill="DEEAF6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DEEAF6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1843" w:type="dxa"/>
            <w:shd w:val="clear" w:color="auto" w:fill="DEEAF6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3171" w:type="dxa"/>
            <w:shd w:val="clear" w:color="auto" w:fill="DEEAF6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2767" w:type="dxa"/>
            <w:shd w:val="clear" w:color="auto" w:fill="DEEAF6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1911" w:type="dxa"/>
            <w:shd w:val="clear" w:color="auto" w:fill="DEEAF6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E605C9" w:rsidRPr="005430C6" w:rsidTr="00E605C9">
        <w:trPr>
          <w:trHeight w:val="2417"/>
          <w:jc w:val="center"/>
        </w:trPr>
        <w:tc>
          <w:tcPr>
            <w:tcW w:w="1136" w:type="dxa"/>
          </w:tcPr>
          <w:p w:rsidR="00E605C9" w:rsidRDefault="00613DCE" w:rsidP="00E605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43</w:t>
            </w:r>
            <w:r w:rsidR="00E605C9" w:rsidRPr="005430C6">
              <w:rPr>
                <w:rFonts w:cs="Calibri"/>
              </w:rPr>
              <w:t>.</w:t>
            </w:r>
          </w:p>
          <w:p w:rsidR="00613DCE" w:rsidRDefault="00613DCE" w:rsidP="00E605C9">
            <w:pPr>
              <w:spacing w:after="0" w:line="240" w:lineRule="auto"/>
              <w:rPr>
                <w:rFonts w:cs="Calibri"/>
              </w:rPr>
            </w:pPr>
          </w:p>
          <w:p w:rsidR="00613DCE" w:rsidRPr="005430C6" w:rsidRDefault="00613DCE" w:rsidP="00E605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44.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Kulturna i povijesna baština</w:t>
            </w:r>
          </w:p>
        </w:tc>
        <w:tc>
          <w:tcPr>
            <w:tcW w:w="2126" w:type="dxa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B.2.3.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vremenu.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nedavnu prošlost i sadašnjost i predviđa buduće događaje te promjene i odnose u budućnosti.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događaje i promjene u vremenu prikazujući ih na vremenskoj crti ili lenti vremena, crtežom, grafičkim prikazom i sl., uz upotrebu IKT-a ovisno o uvjetima.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2767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C.2.4. Razvija kulturni i nacionalni identitet zajedništvom i pripadnošću skupini.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911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80, 81, 82, 83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87, 88, 89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E605C9" w:rsidRPr="005430C6" w:rsidRDefault="007177FE" w:rsidP="00E605C9">
            <w:pPr>
              <w:spacing w:after="0" w:line="240" w:lineRule="auto"/>
              <w:rPr>
                <w:rFonts w:cs="Calibri"/>
              </w:rPr>
            </w:pPr>
            <w:hyperlink r:id="rId27" w:history="1">
              <w:r w:rsidR="00E605C9" w:rsidRPr="005430C6">
                <w:rPr>
                  <w:rStyle w:val="Hiperveza"/>
                  <w:rFonts w:cs="Calibri"/>
                </w:rPr>
                <w:t>Kulturna i povijesna baština</w:t>
              </w:r>
            </w:hyperlink>
          </w:p>
        </w:tc>
      </w:tr>
      <w:tr w:rsidR="00E605C9" w:rsidRPr="005430C6" w:rsidTr="00E605C9">
        <w:trPr>
          <w:trHeight w:val="2417"/>
          <w:jc w:val="center"/>
        </w:trPr>
        <w:tc>
          <w:tcPr>
            <w:tcW w:w="1136" w:type="dxa"/>
          </w:tcPr>
          <w:p w:rsidR="00E605C9" w:rsidRPr="005430C6" w:rsidRDefault="00613DCE" w:rsidP="00E605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45</w:t>
            </w:r>
            <w:r w:rsidR="00E605C9" w:rsidRPr="005430C6">
              <w:rPr>
                <w:rFonts w:cs="Calibri"/>
              </w:rPr>
              <w:t>.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PUTUJEM KROZ VRIJEME-uvježbavanje i ponavljanje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 w:val="restart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POJEDINAC I DRUŠTVO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A.B.C.D.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ISTRAŽIVAČKI PRISTUP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14" w:type="dxa"/>
            <w:gridSpan w:val="2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38.-43.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67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911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</w:tr>
      <w:tr w:rsidR="00E605C9" w:rsidRPr="005430C6" w:rsidTr="00E605C9">
        <w:trPr>
          <w:trHeight w:val="2417"/>
          <w:jc w:val="center"/>
        </w:trPr>
        <w:tc>
          <w:tcPr>
            <w:tcW w:w="1136" w:type="dxa"/>
          </w:tcPr>
          <w:p w:rsidR="00E605C9" w:rsidRPr="005430C6" w:rsidRDefault="00613DCE" w:rsidP="00E605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46</w:t>
            </w:r>
            <w:r w:rsidR="00E605C9" w:rsidRPr="005430C6">
              <w:rPr>
                <w:rFonts w:cs="Calibri"/>
              </w:rPr>
              <w:t>.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PUTUJEM KROZ VRIJEME-ponavljanje i vrednovanje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14" w:type="dxa"/>
            <w:gridSpan w:val="2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38.-43.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67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911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</w:tr>
      <w:tr w:rsidR="00E605C9" w:rsidRPr="005430C6" w:rsidTr="00E605C9">
        <w:trPr>
          <w:trHeight w:val="290"/>
          <w:jc w:val="center"/>
        </w:trPr>
        <w:tc>
          <w:tcPr>
            <w:tcW w:w="1136" w:type="dxa"/>
            <w:vMerge w:val="restart"/>
          </w:tcPr>
          <w:p w:rsidR="00E605C9" w:rsidRPr="005430C6" w:rsidRDefault="00613DCE" w:rsidP="00E605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47</w:t>
            </w:r>
            <w:r w:rsidR="00E605C9" w:rsidRPr="005430C6">
              <w:rPr>
                <w:rFonts w:cs="Calibri"/>
              </w:rPr>
              <w:t>.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 w:val="restart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PRIDONOSIM ZAJEDNICI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Obitelj</w:t>
            </w:r>
          </w:p>
        </w:tc>
        <w:tc>
          <w:tcPr>
            <w:tcW w:w="2126" w:type="dxa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Navodi članove uže i šire obitelji te prikazuje organiziranost obiteljske zajednice.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Spoznaje organiziranost zajednice u svome okružju te važnost pravila za njezino djelovanje.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Razvija spoznaju o sebi u odnosu na druge i objašnjava ulogu </w:t>
            </w:r>
            <w:r w:rsidRPr="005430C6">
              <w:rPr>
                <w:rFonts w:cs="Calibri"/>
              </w:rPr>
              <w:lastRenderedPageBreak/>
              <w:t>pojedinca i zajednice na osobni razvoj.</w:t>
            </w:r>
          </w:p>
        </w:tc>
        <w:tc>
          <w:tcPr>
            <w:tcW w:w="2767" w:type="dxa"/>
            <w:vMerge w:val="restart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911" w:type="dxa"/>
            <w:vMerge w:val="restart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84, 85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E605C9" w:rsidRPr="005430C6" w:rsidRDefault="007177FE" w:rsidP="00E605C9">
            <w:pPr>
              <w:spacing w:after="0" w:line="240" w:lineRule="auto"/>
              <w:rPr>
                <w:rFonts w:cs="Calibri"/>
              </w:rPr>
            </w:pPr>
            <w:hyperlink r:id="rId28" w:history="1">
              <w:r w:rsidR="00E605C9" w:rsidRPr="005430C6">
                <w:rPr>
                  <w:rStyle w:val="Hiperveza"/>
                  <w:rFonts w:cs="Calibri"/>
                </w:rPr>
                <w:t>Obitelj</w:t>
              </w:r>
            </w:hyperlink>
          </w:p>
        </w:tc>
      </w:tr>
      <w:tr w:rsidR="00E605C9" w:rsidRPr="005430C6" w:rsidTr="00E605C9">
        <w:trPr>
          <w:trHeight w:val="1819"/>
          <w:jc w:val="center"/>
        </w:trPr>
        <w:tc>
          <w:tcPr>
            <w:tcW w:w="1136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 </w:t>
            </w:r>
          </w:p>
        </w:tc>
        <w:tc>
          <w:tcPr>
            <w:tcW w:w="1843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171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2767" w:type="dxa"/>
            <w:vMerge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</w:tr>
      <w:tr w:rsidR="00E605C9" w:rsidRPr="005430C6" w:rsidTr="00E605C9">
        <w:trPr>
          <w:trHeight w:val="2326"/>
          <w:jc w:val="center"/>
        </w:trPr>
        <w:tc>
          <w:tcPr>
            <w:tcW w:w="1136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POJEDINAC I DRUŠTVO</w:t>
            </w:r>
          </w:p>
        </w:tc>
        <w:tc>
          <w:tcPr>
            <w:tcW w:w="1843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3171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</w:tc>
        <w:tc>
          <w:tcPr>
            <w:tcW w:w="2767" w:type="dxa"/>
            <w:vMerge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</w:tr>
      <w:tr w:rsidR="00E605C9" w:rsidRPr="005430C6" w:rsidTr="00E605C9">
        <w:trPr>
          <w:trHeight w:val="2112"/>
          <w:jc w:val="center"/>
        </w:trPr>
        <w:tc>
          <w:tcPr>
            <w:tcW w:w="1136" w:type="dxa"/>
            <w:vMerge w:val="restart"/>
          </w:tcPr>
          <w:p w:rsidR="00E605C9" w:rsidRPr="005430C6" w:rsidRDefault="00613DCE" w:rsidP="00E605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48</w:t>
            </w:r>
            <w:r w:rsidR="00E605C9" w:rsidRPr="005430C6">
              <w:rPr>
                <w:rFonts w:cs="Calibri"/>
              </w:rPr>
              <w:t>.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 w:val="restart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Rodbina</w:t>
            </w:r>
          </w:p>
        </w:tc>
        <w:tc>
          <w:tcPr>
            <w:tcW w:w="2126" w:type="dxa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3171" w:type="dxa"/>
            <w:vMerge w:val="restart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Navodi članove uže i šire obitelji te prikazuje organiziranost obiteljske zajednice.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Spoznaje organiziranost zajednice u svome okružju te važnost pravila za njezino djelovanje.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</w:tc>
        <w:tc>
          <w:tcPr>
            <w:tcW w:w="2767" w:type="dxa"/>
            <w:vMerge w:val="restart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911" w:type="dxa"/>
            <w:vMerge w:val="restart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86, 87, 88, 89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90, 91, 92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E605C9" w:rsidRPr="005430C6" w:rsidRDefault="007177FE" w:rsidP="00E605C9">
            <w:pPr>
              <w:spacing w:after="0" w:line="240" w:lineRule="auto"/>
              <w:rPr>
                <w:rFonts w:cs="Calibri"/>
              </w:rPr>
            </w:pPr>
            <w:hyperlink r:id="rId29" w:history="1">
              <w:r w:rsidR="00E605C9" w:rsidRPr="005430C6">
                <w:rPr>
                  <w:rStyle w:val="Hiperveza"/>
                  <w:rFonts w:cs="Calibri"/>
                </w:rPr>
                <w:t>Rodbina</w:t>
              </w:r>
            </w:hyperlink>
          </w:p>
        </w:tc>
      </w:tr>
      <w:tr w:rsidR="00E605C9" w:rsidRPr="005430C6" w:rsidTr="00E605C9">
        <w:trPr>
          <w:trHeight w:val="2418"/>
          <w:jc w:val="center"/>
        </w:trPr>
        <w:tc>
          <w:tcPr>
            <w:tcW w:w="1136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PID OŠ B.2.1. Učenik objašnjava važnost odgovornoga odnosa čovjeka prema sebi i prirodi. 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  <w:vMerge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2767" w:type="dxa"/>
            <w:vMerge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</w:tr>
      <w:tr w:rsidR="00E605C9" w:rsidRPr="005430C6" w:rsidTr="00E605C9">
        <w:trPr>
          <w:trHeight w:val="2545"/>
          <w:jc w:val="center"/>
        </w:trPr>
        <w:tc>
          <w:tcPr>
            <w:tcW w:w="1136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POJEDINAC I DRUŠTVO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PID OŠ C.2.1. Učenik uspoređuje ulogu i utjecaj pojedinca i zajednice na razvoj identiteta te promišlja o 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važnosti očuvanja baštine.</w:t>
            </w:r>
          </w:p>
        </w:tc>
        <w:tc>
          <w:tcPr>
            <w:tcW w:w="3171" w:type="dxa"/>
            <w:vMerge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2767" w:type="dxa"/>
            <w:vMerge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</w:tr>
      <w:tr w:rsidR="00E605C9" w:rsidRPr="005430C6" w:rsidTr="00E605C9">
        <w:trPr>
          <w:trHeight w:val="2395"/>
          <w:jc w:val="center"/>
        </w:trPr>
        <w:tc>
          <w:tcPr>
            <w:tcW w:w="1136" w:type="dxa"/>
            <w:vMerge w:val="restart"/>
          </w:tcPr>
          <w:p w:rsidR="00E605C9" w:rsidRPr="005430C6" w:rsidRDefault="00613DCE" w:rsidP="00E605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49</w:t>
            </w:r>
            <w:r w:rsidR="00E605C9" w:rsidRPr="005430C6">
              <w:rPr>
                <w:rFonts w:cs="Calibri"/>
              </w:rPr>
              <w:t>.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 w:val="restart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Ja sam član/članica zajednice</w:t>
            </w:r>
          </w:p>
        </w:tc>
        <w:tc>
          <w:tcPr>
            <w:tcW w:w="2126" w:type="dxa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Navodi članove uže i šire obitelji te prikazuje organiziranost obiteljske zajednice.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Spoznaje organiziranost zajednice u svome okružju te važnost pravila za njezino djelovanje.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</w:tc>
        <w:tc>
          <w:tcPr>
            <w:tcW w:w="2767" w:type="dxa"/>
            <w:vMerge w:val="restart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 w:val="restart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90, 91, 92, 93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93, 94, 95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E605C9" w:rsidRPr="005430C6" w:rsidRDefault="007177FE" w:rsidP="00E605C9">
            <w:pPr>
              <w:spacing w:after="0" w:line="240" w:lineRule="auto"/>
              <w:rPr>
                <w:rFonts w:cs="Calibri"/>
              </w:rPr>
            </w:pPr>
            <w:hyperlink r:id="rId30" w:history="1">
              <w:r w:rsidR="00E605C9" w:rsidRPr="005430C6">
                <w:rPr>
                  <w:rStyle w:val="Hiperveza"/>
                  <w:rFonts w:cs="Calibri"/>
                </w:rPr>
                <w:t>Ja sam član/članica zajednice</w:t>
              </w:r>
            </w:hyperlink>
          </w:p>
        </w:tc>
      </w:tr>
      <w:tr w:rsidR="00E605C9" w:rsidRPr="005430C6" w:rsidTr="00E605C9">
        <w:trPr>
          <w:trHeight w:val="2833"/>
          <w:jc w:val="center"/>
        </w:trPr>
        <w:tc>
          <w:tcPr>
            <w:tcW w:w="1136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PID OŠ B.2.1. Učenik objašnjava važnost odgovornoga odnosa čovjeka prema sebi i prirodi. 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767" w:type="dxa"/>
            <w:vMerge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</w:tr>
      <w:tr w:rsidR="00E605C9" w:rsidRPr="005430C6" w:rsidTr="00E605C9">
        <w:trPr>
          <w:trHeight w:val="2430"/>
          <w:jc w:val="center"/>
        </w:trPr>
        <w:tc>
          <w:tcPr>
            <w:tcW w:w="1136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POJEDINAC I DRUŠTVO</w:t>
            </w:r>
          </w:p>
        </w:tc>
        <w:tc>
          <w:tcPr>
            <w:tcW w:w="1843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PID OŠ C.2.1. Učenik uspoređuje ulogu i utjecaj pojedinca i zajednice na razvoj identiteta te promišlja o 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važnosti očuvanja baštine.</w:t>
            </w:r>
          </w:p>
        </w:tc>
        <w:tc>
          <w:tcPr>
            <w:tcW w:w="3171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2767" w:type="dxa"/>
            <w:vMerge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</w:tr>
      <w:tr w:rsidR="00E605C9" w:rsidRPr="005430C6" w:rsidTr="00E605C9">
        <w:trPr>
          <w:trHeight w:val="899"/>
          <w:jc w:val="center"/>
        </w:trPr>
        <w:tc>
          <w:tcPr>
            <w:tcW w:w="1136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A.B.C.D.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ISTRAŽIVAČKI PRISTUP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Opaža i opisuje svijet oko sebe služeći se svojim osjetilima i mjerenjima.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o prirodnim i društvenim pojavama.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Raspravlja, uspoređuje i prikazuje na različite načine rezultate – crtežom, slikom (piktogramima), grafom i sl.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767" w:type="dxa"/>
            <w:vMerge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</w:tr>
      <w:tr w:rsidR="00E605C9" w:rsidRPr="005430C6" w:rsidTr="00E605C9">
        <w:trPr>
          <w:trHeight w:val="2465"/>
          <w:jc w:val="center"/>
        </w:trPr>
        <w:tc>
          <w:tcPr>
            <w:tcW w:w="1136" w:type="dxa"/>
            <w:vMerge w:val="restart"/>
          </w:tcPr>
          <w:p w:rsidR="00E605C9" w:rsidRPr="005430C6" w:rsidRDefault="0060313C" w:rsidP="00E605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50.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 w:val="restart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Identitet</w:t>
            </w:r>
          </w:p>
        </w:tc>
        <w:tc>
          <w:tcPr>
            <w:tcW w:w="2126" w:type="dxa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3171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Spoznaje organiziranost zajednice u svome okružju te važnost pravila za njezino djelovanje.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</w:tc>
        <w:tc>
          <w:tcPr>
            <w:tcW w:w="2767" w:type="dxa"/>
            <w:vMerge w:val="restart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911" w:type="dxa"/>
            <w:vMerge w:val="restart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94, 95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96, 97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E605C9" w:rsidRPr="005430C6" w:rsidRDefault="007177FE" w:rsidP="00E605C9">
            <w:pPr>
              <w:spacing w:after="0" w:line="240" w:lineRule="auto"/>
              <w:rPr>
                <w:rFonts w:cs="Calibri"/>
              </w:rPr>
            </w:pPr>
            <w:hyperlink r:id="rId31" w:history="1">
              <w:r w:rsidR="00E605C9" w:rsidRPr="005430C6">
                <w:rPr>
                  <w:rStyle w:val="Hiperveza"/>
                  <w:rFonts w:cs="Calibri"/>
                </w:rPr>
                <w:t>Identitet</w:t>
              </w:r>
            </w:hyperlink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</w:tr>
      <w:tr w:rsidR="00E605C9" w:rsidRPr="005430C6" w:rsidTr="00E605C9">
        <w:trPr>
          <w:trHeight w:val="2188"/>
          <w:jc w:val="center"/>
        </w:trPr>
        <w:tc>
          <w:tcPr>
            <w:tcW w:w="1136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1843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</w:t>
            </w:r>
          </w:p>
        </w:tc>
        <w:tc>
          <w:tcPr>
            <w:tcW w:w="2767" w:type="dxa"/>
            <w:vMerge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</w:tr>
      <w:tr w:rsidR="00E605C9" w:rsidRPr="005430C6" w:rsidTr="00E605C9">
        <w:trPr>
          <w:trHeight w:val="2569"/>
          <w:jc w:val="center"/>
        </w:trPr>
        <w:tc>
          <w:tcPr>
            <w:tcW w:w="1136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POJEDINAC I DRUŠTVO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3171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2767" w:type="dxa"/>
            <w:vMerge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</w:tr>
      <w:tr w:rsidR="00E605C9" w:rsidRPr="005430C6" w:rsidTr="00E605C9">
        <w:trPr>
          <w:trHeight w:val="1934"/>
          <w:jc w:val="center"/>
        </w:trPr>
        <w:tc>
          <w:tcPr>
            <w:tcW w:w="1136" w:type="dxa"/>
          </w:tcPr>
          <w:p w:rsidR="00E605C9" w:rsidRPr="005430C6" w:rsidRDefault="0060313C" w:rsidP="00E605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51</w:t>
            </w:r>
            <w:r w:rsidR="00E605C9" w:rsidRPr="005430C6">
              <w:rPr>
                <w:rFonts w:cs="Calibri"/>
              </w:rPr>
              <w:t>.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BLAGDANI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Blagdan- Uskrs</w:t>
            </w:r>
          </w:p>
        </w:tc>
        <w:tc>
          <w:tcPr>
            <w:tcW w:w="2126" w:type="dxa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POJEDINAC I DRUŠTVO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1843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3171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Sudjeluje i predlaže načine obilježavanja događaja i blagdana.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67" w:type="dxa"/>
            <w:vMerge w:val="restart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911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U str. 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132-136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E605C9" w:rsidRPr="005430C6" w:rsidRDefault="007177FE" w:rsidP="00E605C9">
            <w:pPr>
              <w:pStyle w:val="Bezproreda"/>
              <w:rPr>
                <w:rFonts w:cs="Calibri"/>
              </w:rPr>
            </w:pPr>
            <w:hyperlink r:id="rId32" w:history="1">
              <w:r w:rsidR="00E605C9" w:rsidRPr="005430C6">
                <w:rPr>
                  <w:rStyle w:val="Hiperveza"/>
                  <w:rFonts w:cs="Calibri"/>
                </w:rPr>
                <w:t>Blagdan- Uskrs</w:t>
              </w:r>
            </w:hyperlink>
          </w:p>
        </w:tc>
      </w:tr>
      <w:tr w:rsidR="00E605C9" w:rsidRPr="005430C6" w:rsidTr="00E605C9">
        <w:trPr>
          <w:trHeight w:val="3428"/>
          <w:jc w:val="center"/>
        </w:trPr>
        <w:tc>
          <w:tcPr>
            <w:tcW w:w="1136" w:type="dxa"/>
            <w:vMerge w:val="restart"/>
          </w:tcPr>
          <w:p w:rsidR="00E605C9" w:rsidRPr="005430C6" w:rsidRDefault="0060313C" w:rsidP="00E605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52</w:t>
            </w:r>
            <w:r w:rsidR="00E605C9" w:rsidRPr="005430C6">
              <w:rPr>
                <w:rFonts w:cs="Calibri"/>
              </w:rPr>
              <w:t>.</w:t>
            </w:r>
          </w:p>
        </w:tc>
        <w:tc>
          <w:tcPr>
            <w:tcW w:w="1783" w:type="dxa"/>
            <w:vMerge w:val="restart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Prava i dužnosti djeteta</w:t>
            </w:r>
          </w:p>
        </w:tc>
        <w:tc>
          <w:tcPr>
            <w:tcW w:w="2126" w:type="dxa"/>
            <w:vMerge w:val="restart"/>
          </w:tcPr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E605C9" w:rsidRPr="005430C6" w:rsidRDefault="00E605C9" w:rsidP="00E605C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POJEDINAC I DRUŠTVO</w:t>
            </w:r>
          </w:p>
        </w:tc>
        <w:tc>
          <w:tcPr>
            <w:tcW w:w="1843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3171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</w:tc>
        <w:tc>
          <w:tcPr>
            <w:tcW w:w="2767" w:type="dxa"/>
            <w:vMerge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96, 97, 98, 99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98, 99, 100, 101</w:t>
            </w:r>
          </w:p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E605C9" w:rsidRPr="005430C6" w:rsidRDefault="007177FE" w:rsidP="00E605C9">
            <w:pPr>
              <w:pStyle w:val="Bezproreda"/>
              <w:rPr>
                <w:rFonts w:cs="Calibri"/>
              </w:rPr>
            </w:pPr>
            <w:hyperlink r:id="rId33" w:history="1">
              <w:r w:rsidR="00E605C9" w:rsidRPr="005430C6">
                <w:rPr>
                  <w:rStyle w:val="Hiperveza"/>
                  <w:rFonts w:cs="Calibri"/>
                </w:rPr>
                <w:t>Prava i dužnosti djeteta</w:t>
              </w:r>
            </w:hyperlink>
          </w:p>
        </w:tc>
      </w:tr>
      <w:tr w:rsidR="00E605C9" w:rsidRPr="005430C6" w:rsidTr="00E605C9">
        <w:trPr>
          <w:trHeight w:val="2417"/>
          <w:jc w:val="center"/>
        </w:trPr>
        <w:tc>
          <w:tcPr>
            <w:tcW w:w="1136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Dogovara se i raspravlja o pravilima i dužnostima te posljedicama zbog njihova nepoštivanja (u obitelji, razredu, školi).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Ispunjava dužnosti i pomaže (u obitelji, razredu, školi, mjestu).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 o pravima djece.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Uvažava različitosti (stavovi i mišljenja).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Predlaže načine rješavanja problema.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Odgovorno se služi telefonskim brojevima.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</w:tc>
        <w:tc>
          <w:tcPr>
            <w:tcW w:w="2767" w:type="dxa"/>
          </w:tcPr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goo</w:t>
            </w:r>
            <w:proofErr w:type="spellEnd"/>
            <w:r w:rsidRPr="005430C6">
              <w:rPr>
                <w:rFonts w:cs="Calibri"/>
              </w:rPr>
              <w:t xml:space="preserve"> A.1.1. Ponaša se u skladu s dječjim pravima u svakodnevnom životu.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A.1.2. Aktivno zastupa dječja prava.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</w:p>
          <w:p w:rsidR="00E605C9" w:rsidRPr="005430C6" w:rsidRDefault="00E605C9" w:rsidP="00E605C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911" w:type="dxa"/>
          </w:tcPr>
          <w:p w:rsidR="00E605C9" w:rsidRPr="005430C6" w:rsidRDefault="00E605C9" w:rsidP="00E605C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605C9" w:rsidRDefault="00E605C9" w:rsidP="00E605C9">
      <w:pPr>
        <w:spacing w:after="0"/>
        <w:rPr>
          <w:sz w:val="24"/>
          <w:szCs w:val="24"/>
        </w:rPr>
      </w:pPr>
    </w:p>
    <w:p w:rsidR="00E605C9" w:rsidRDefault="00E605C9" w:rsidP="00E605C9">
      <w:pPr>
        <w:rPr>
          <w:sz w:val="28"/>
          <w:szCs w:val="28"/>
        </w:rPr>
      </w:pPr>
      <w:r>
        <w:rPr>
          <w:sz w:val="24"/>
          <w:szCs w:val="24"/>
        </w:rPr>
        <w:br w:type="page"/>
      </w:r>
      <w:r w:rsidR="00903993">
        <w:rPr>
          <w:sz w:val="24"/>
          <w:szCs w:val="24"/>
        </w:rPr>
        <w:lastRenderedPageBreak/>
        <w:t xml:space="preserve">                                       </w:t>
      </w:r>
      <w:r w:rsidRPr="00E605C9">
        <w:rPr>
          <w:sz w:val="28"/>
          <w:szCs w:val="28"/>
        </w:rPr>
        <w:t>MJESEČNI  PLAN ZA GLAZBENU KULTURU  OŽUJAK U 2. a  r . u šk. god. 2021/2022.</w:t>
      </w:r>
    </w:p>
    <w:p w:rsidR="00903993" w:rsidRDefault="00903993" w:rsidP="00E605C9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0"/>
        <w:gridCol w:w="2126"/>
        <w:gridCol w:w="1843"/>
        <w:gridCol w:w="2001"/>
        <w:gridCol w:w="3252"/>
        <w:gridCol w:w="2268"/>
      </w:tblGrid>
      <w:tr w:rsidR="00903993" w:rsidRPr="00B31ED3" w:rsidTr="00613DCE">
        <w:tc>
          <w:tcPr>
            <w:tcW w:w="1250" w:type="dxa"/>
            <w:shd w:val="clear" w:color="auto" w:fill="F2F2F2" w:themeFill="background1" w:themeFillShade="F2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</w:t>
            </w:r>
            <w:r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903993" w:rsidRPr="00B31ED3" w:rsidTr="00613DCE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Šušti, šušti bambusov list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Uspavanka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Laku noć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C.2.1. Učenik na osnovu slušanja glazbe i aktivnog muziciranja prepoznaje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različite uloge glazbe.</w:t>
            </w:r>
          </w:p>
        </w:tc>
        <w:tc>
          <w:tcPr>
            <w:tcW w:w="3252" w:type="dxa"/>
          </w:tcPr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lastRenderedPageBreak/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A.1.1. razvija sliku o sebi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B.1.2.B razlikuje osnovne emocije i razvija empatiju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C.1.4. 4. Emocije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Učenik se koristi ugodnim emocijama i raspoloženjima tako da potiču učenje te kontrolira neugodne emocije i 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lastRenderedPageBreak/>
              <w:t>raspoloženja tako da ga ne ometaju u učenju.</w:t>
            </w:r>
          </w:p>
        </w:tc>
      </w:tr>
      <w:tr w:rsidR="00903993" w:rsidRPr="00B31ED3" w:rsidTr="00613DCE">
        <w:trPr>
          <w:trHeight w:val="60"/>
        </w:trPr>
        <w:tc>
          <w:tcPr>
            <w:tcW w:w="1250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2126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Bingo</w:t>
            </w:r>
            <w:proofErr w:type="spellEnd"/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Akvarij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Plivam, plivam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A.1.1. razvija sliku o sebi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B.1.2.B razlikuje osnovne emocije i razvija empatiju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C.1.4. 4. Emocije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</w:tr>
      <w:tr w:rsidR="00903993" w:rsidRPr="00B31ED3" w:rsidTr="00613DCE">
        <w:trPr>
          <w:trHeight w:val="60"/>
        </w:trPr>
        <w:tc>
          <w:tcPr>
            <w:tcW w:w="1250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26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Pjevanje, slušanje, sviranje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268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903993" w:rsidRPr="00B31ED3" w:rsidRDefault="00903993" w:rsidP="00613DC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</w:tr>
      <w:tr w:rsidR="00903993" w:rsidRPr="00B31ED3" w:rsidTr="00613DCE">
        <w:trPr>
          <w:trHeight w:val="624"/>
        </w:trPr>
        <w:tc>
          <w:tcPr>
            <w:tcW w:w="1250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2126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Dok mjesec sja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We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will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 rock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you</w:t>
            </w:r>
            <w:proofErr w:type="spellEnd"/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Svirajmo uz pjesmu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B. Izražavanje glazbom i uz glazbu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B.2.1. Učenik sudjeluje u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zajedničkoj izvedbi glazbe.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Sudjeluje u zajedničkoj izvedbi glazbe, usklađuje vlastitu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izvedbu s izvedbama drugih učenika te vrednuje vlastitu izvedbu, izvedbe drugih i zajedničku izvedbu.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B.1.1. prepoznaje i uvažava potrebe i osjećaje drugih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B.1.2.A prilagođava se novome okružju i opisuje svoje obaveze i uloge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903993" w:rsidRPr="00B31ED3" w:rsidRDefault="00903993" w:rsidP="00613DC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</w:tr>
      <w:tr w:rsidR="00903993" w:rsidRPr="00B31ED3" w:rsidTr="00613DCE">
        <w:trPr>
          <w:trHeight w:val="624"/>
        </w:trPr>
        <w:tc>
          <w:tcPr>
            <w:tcW w:w="1250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26. </w:t>
            </w:r>
          </w:p>
        </w:tc>
        <w:tc>
          <w:tcPr>
            <w:tcW w:w="2126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Veselje ptica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Badinerie</w:t>
            </w:r>
            <w:proofErr w:type="spellEnd"/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Ekete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fekete</w:t>
            </w:r>
            <w:proofErr w:type="spellEnd"/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A.2.1. Učenik poznaje određeni broj skladbi.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903993" w:rsidRPr="00B31ED3" w:rsidRDefault="00903993" w:rsidP="00613DCE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B.1.1. prepoznaje i uvažava potrebe i osjećaje drugih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B.1.2.A prilagođava se novome okružju i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opisuje svoje obaveze i uloge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03993" w:rsidRPr="00B31ED3" w:rsidRDefault="00903993" w:rsidP="00613DC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903993" w:rsidRPr="00B31ED3" w:rsidRDefault="00903993" w:rsidP="00613DC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903993" w:rsidRPr="00B31ED3" w:rsidRDefault="00903993" w:rsidP="00613DC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</w:tr>
    </w:tbl>
    <w:p w:rsidR="00903993" w:rsidRPr="00E605C9" w:rsidRDefault="00903993" w:rsidP="00E605C9">
      <w:pPr>
        <w:rPr>
          <w:sz w:val="28"/>
          <w:szCs w:val="28"/>
        </w:rPr>
      </w:pPr>
    </w:p>
    <w:p w:rsidR="00E605C9" w:rsidRDefault="00E605C9" w:rsidP="00E605C9">
      <w:pPr>
        <w:spacing w:after="0"/>
      </w:pPr>
    </w:p>
    <w:p w:rsidR="00E605C9" w:rsidRDefault="009039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Mjesečni plan  za likovnu kulturu, OŽUJAK, U 2 .a.  r. šk. god.2021./2022.</w:t>
      </w:r>
    </w:p>
    <w:p w:rsidR="00903993" w:rsidRDefault="00903993">
      <w:pPr>
        <w:rPr>
          <w:sz w:val="28"/>
          <w:szCs w:val="28"/>
        </w:rPr>
      </w:pPr>
    </w:p>
    <w:p w:rsidR="00903993" w:rsidRPr="00C84361" w:rsidRDefault="00903993">
      <w:pPr>
        <w:rPr>
          <w:sz w:val="28"/>
          <w:szCs w:val="28"/>
        </w:rPr>
      </w:pPr>
    </w:p>
    <w:tbl>
      <w:tblPr>
        <w:tblpPr w:leftFromText="180" w:rightFromText="180" w:vertAnchor="text" w:horzAnchor="page" w:tblpX="896" w:tblpY="205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95"/>
        <w:gridCol w:w="1981"/>
        <w:gridCol w:w="10147"/>
      </w:tblGrid>
      <w:tr w:rsidR="00903993" w:rsidRPr="00830BD5" w:rsidTr="00EC6DB3">
        <w:trPr>
          <w:trHeight w:val="721"/>
        </w:trPr>
        <w:tc>
          <w:tcPr>
            <w:tcW w:w="598" w:type="dxa"/>
            <w:shd w:val="clear" w:color="auto" w:fill="auto"/>
          </w:tcPr>
          <w:p w:rsidR="00903993" w:rsidRPr="00830BD5" w:rsidRDefault="00903993" w:rsidP="00613DC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Broj</w:t>
            </w:r>
          </w:p>
          <w:p w:rsidR="00903993" w:rsidRPr="00830BD5" w:rsidRDefault="00903993" w:rsidP="00613DC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sata</w:t>
            </w:r>
          </w:p>
        </w:tc>
        <w:tc>
          <w:tcPr>
            <w:tcW w:w="2895" w:type="dxa"/>
            <w:shd w:val="clear" w:color="auto" w:fill="auto"/>
          </w:tcPr>
          <w:p w:rsidR="00903993" w:rsidRPr="00830BD5" w:rsidRDefault="00903993" w:rsidP="00613DC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TEMA</w:t>
            </w:r>
          </w:p>
          <w:p w:rsidR="00903993" w:rsidRPr="00830BD5" w:rsidRDefault="00903993" w:rsidP="00613DC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Nastavna jedinica</w:t>
            </w:r>
          </w:p>
        </w:tc>
        <w:tc>
          <w:tcPr>
            <w:tcW w:w="1981" w:type="dxa"/>
            <w:shd w:val="clear" w:color="auto" w:fill="auto"/>
          </w:tcPr>
          <w:p w:rsidR="00903993" w:rsidRPr="00830BD5" w:rsidRDefault="00903993" w:rsidP="00613DC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DOMENA</w:t>
            </w:r>
          </w:p>
        </w:tc>
        <w:tc>
          <w:tcPr>
            <w:tcW w:w="10147" w:type="dxa"/>
            <w:shd w:val="clear" w:color="auto" w:fill="auto"/>
          </w:tcPr>
          <w:p w:rsidR="00903993" w:rsidRPr="00830BD5" w:rsidRDefault="00903993" w:rsidP="00613DC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ODGOJNO-OBRAZOVNI ISHODI</w:t>
            </w:r>
          </w:p>
        </w:tc>
      </w:tr>
      <w:tr w:rsidR="00903993" w:rsidRPr="00531463" w:rsidTr="00EC6DB3">
        <w:trPr>
          <w:trHeight w:val="1256"/>
        </w:trPr>
        <w:tc>
          <w:tcPr>
            <w:tcW w:w="598" w:type="dxa"/>
            <w:shd w:val="clear" w:color="auto" w:fill="auto"/>
          </w:tcPr>
          <w:p w:rsidR="00903993" w:rsidRPr="00531463" w:rsidRDefault="0060313C" w:rsidP="00613DC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  <w:r w:rsidR="00903993" w:rsidRPr="00531463">
              <w:rPr>
                <w:rFonts w:cs="Calibri"/>
              </w:rPr>
              <w:t>.</w:t>
            </w:r>
          </w:p>
        </w:tc>
        <w:tc>
          <w:tcPr>
            <w:tcW w:w="2895" w:type="dxa"/>
            <w:shd w:val="clear" w:color="auto" w:fill="auto"/>
          </w:tcPr>
          <w:p w:rsidR="00903993" w:rsidRPr="007F188B" w:rsidRDefault="00903993" w:rsidP="00613DCE">
            <w:pPr>
              <w:spacing w:after="0"/>
              <w:rPr>
                <w:rFonts w:cs="Calibri"/>
                <w:b/>
                <w:u w:val="single"/>
              </w:rPr>
            </w:pPr>
            <w:r w:rsidRPr="007F188B">
              <w:rPr>
                <w:rFonts w:cs="Calibri"/>
                <w:b/>
                <w:u w:val="single"/>
              </w:rPr>
              <w:t>OSJETI I OSJEĆAJI</w:t>
            </w:r>
          </w:p>
          <w:p w:rsidR="00903993" w:rsidRDefault="00903993" w:rsidP="00903993">
            <w:pPr>
              <w:spacing w:after="0"/>
            </w:pPr>
          </w:p>
          <w:p w:rsidR="00903993" w:rsidRPr="00531463" w:rsidRDefault="00903993" w:rsidP="00903993">
            <w:pPr>
              <w:spacing w:after="0"/>
              <w:rPr>
                <w:rFonts w:cs="Calibri"/>
                <w:color w:val="000000"/>
              </w:rPr>
            </w:pPr>
            <w:r w:rsidRPr="00DE1678">
              <w:rPr>
                <w:rFonts w:cs="Calibri"/>
              </w:rPr>
              <w:t>CRTA, GRADBENE I OBRISNE CRTE</w:t>
            </w:r>
            <w:r>
              <w:rPr>
                <w:rFonts w:cs="Calibri"/>
              </w:rPr>
              <w:t xml:space="preserve"> </w:t>
            </w:r>
            <w:r w:rsidRPr="007F188B">
              <w:rPr>
                <w:rFonts w:cs="Calibri"/>
                <w:b/>
              </w:rPr>
              <w:t>Zaljubljena mačka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903993" w:rsidRPr="00531463" w:rsidRDefault="00903993" w:rsidP="00613DCE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  </w:t>
            </w:r>
            <w:r w:rsidRPr="00531463">
              <w:rPr>
                <w:rFonts w:cs="Calibri"/>
                <w:b/>
              </w:rPr>
              <w:t xml:space="preserve">STVARALAŠTVO I PRODUKTIVNOST          </w:t>
            </w:r>
          </w:p>
          <w:p w:rsidR="00903993" w:rsidRPr="00531463" w:rsidRDefault="00903993" w:rsidP="00613DCE">
            <w:pPr>
              <w:spacing w:after="0" w:line="240" w:lineRule="auto"/>
              <w:rPr>
                <w:rFonts w:cs="Calibri"/>
                <w:b/>
              </w:rPr>
            </w:pPr>
          </w:p>
          <w:p w:rsidR="00903993" w:rsidRPr="00531463" w:rsidRDefault="00903993" w:rsidP="00613DCE">
            <w:pPr>
              <w:spacing w:after="0" w:line="240" w:lineRule="auto"/>
              <w:rPr>
                <w:rFonts w:cs="Calibri"/>
                <w:b/>
              </w:rPr>
            </w:pPr>
          </w:p>
          <w:p w:rsidR="00903993" w:rsidRPr="00531463" w:rsidRDefault="00903993" w:rsidP="00613DCE">
            <w:pPr>
              <w:spacing w:after="0" w:line="240" w:lineRule="auto"/>
              <w:rPr>
                <w:rFonts w:cs="Calibri"/>
                <w:b/>
              </w:rPr>
            </w:pPr>
          </w:p>
          <w:p w:rsidR="00903993" w:rsidRPr="00531463" w:rsidRDefault="00903993" w:rsidP="00613DCE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B - DOŽIVLJAJ I KRITIČKI STAV</w:t>
            </w:r>
          </w:p>
          <w:p w:rsidR="00903993" w:rsidRPr="00531463" w:rsidRDefault="00903993" w:rsidP="00613DCE">
            <w:pPr>
              <w:spacing w:after="0" w:line="240" w:lineRule="auto"/>
              <w:rPr>
                <w:rFonts w:cs="Calibri"/>
              </w:rPr>
            </w:pPr>
          </w:p>
          <w:p w:rsidR="00903993" w:rsidRPr="00531463" w:rsidRDefault="00903993" w:rsidP="00613DCE">
            <w:pPr>
              <w:spacing w:after="0" w:line="240" w:lineRule="auto"/>
              <w:rPr>
                <w:rFonts w:cs="Calibri"/>
              </w:rPr>
            </w:pPr>
          </w:p>
          <w:p w:rsidR="00903993" w:rsidRPr="00531463" w:rsidRDefault="00903993" w:rsidP="00613DCE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C – UMJETNOST U KONTEKSTU</w:t>
            </w:r>
          </w:p>
        </w:tc>
        <w:tc>
          <w:tcPr>
            <w:tcW w:w="10147" w:type="dxa"/>
            <w:vMerge w:val="restart"/>
            <w:shd w:val="clear" w:color="auto" w:fill="auto"/>
          </w:tcPr>
          <w:p w:rsidR="00903993" w:rsidRDefault="00903993" w:rsidP="00613DCE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4A0BF7">
              <w:rPr>
                <w:rFonts w:eastAsia="Times New Roman"/>
                <w:color w:val="231F20"/>
                <w:lang w:eastAsia="hr-HR"/>
              </w:rPr>
              <w:lastRenderedPageBreak/>
              <w:t>OŠ LK A.2.1.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4A0BF7">
              <w:rPr>
                <w:rFonts w:eastAsia="Times New Roman"/>
                <w:color w:val="231F20"/>
                <w:lang w:eastAsia="hr-HR"/>
              </w:rPr>
              <w:t>Učenik likovnim i vizualnim izražavanjem interpretira različite sadržaje.</w:t>
            </w:r>
          </w:p>
          <w:p w:rsidR="00903993" w:rsidRDefault="00903993" w:rsidP="00613DCE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</w:p>
          <w:p w:rsidR="00903993" w:rsidRDefault="00903993" w:rsidP="00613DCE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4A0BF7">
              <w:rPr>
                <w:rFonts w:eastAsia="Times New Roman"/>
                <w:color w:val="231F20"/>
                <w:lang w:eastAsia="hr-HR"/>
              </w:rPr>
              <w:t>OŠ LK A.2.2.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4A0BF7">
              <w:rPr>
                <w:rFonts w:eastAsia="Times New Roman"/>
                <w:color w:val="231F20"/>
                <w:lang w:eastAsia="hr-HR"/>
              </w:rPr>
              <w:t>Učenik demonstrira poznavanje osobitosti različitih likovnih materijala i postupaka pri likovnom izražavanju.</w:t>
            </w:r>
          </w:p>
          <w:p w:rsidR="00903993" w:rsidRDefault="00903993" w:rsidP="00613DCE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</w:p>
          <w:p w:rsidR="00903993" w:rsidRPr="007E5B0B" w:rsidRDefault="00903993" w:rsidP="00613DCE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7E5B0B">
              <w:rPr>
                <w:rFonts w:eastAsia="Times New Roman"/>
                <w:color w:val="231F20"/>
                <w:lang w:eastAsia="hr-HR"/>
              </w:rPr>
              <w:t>OŠ LK B.2.1.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7E5B0B">
              <w:rPr>
                <w:rFonts w:eastAsia="Times New Roman"/>
                <w:color w:val="231F20"/>
                <w:lang w:eastAsia="hr-HR"/>
              </w:rPr>
              <w:t>Učenik opisuje likovno i vizualno umjetničko djelo povezujući osobni doživljaj, likovni jezik i tematski sadržaj djela.</w:t>
            </w:r>
          </w:p>
          <w:p w:rsidR="00903993" w:rsidRDefault="00903993" w:rsidP="00613DCE">
            <w:pPr>
              <w:pStyle w:val="Bezproreda"/>
              <w:rPr>
                <w:rFonts w:eastAsia="Times New Roman"/>
                <w:color w:val="231F20"/>
                <w:lang w:eastAsia="hr-HR"/>
              </w:rPr>
            </w:pPr>
          </w:p>
          <w:p w:rsidR="00903993" w:rsidRDefault="00903993" w:rsidP="00613DCE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</w:p>
          <w:p w:rsidR="00903993" w:rsidRPr="00B13238" w:rsidRDefault="00903993" w:rsidP="00613DCE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AF6EBC">
              <w:rPr>
                <w:rFonts w:eastAsia="Times New Roman"/>
                <w:color w:val="231F20"/>
                <w:lang w:eastAsia="hr-HR"/>
              </w:rPr>
              <w:t>OŠ LK C.2.1.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AF6EBC">
              <w:rPr>
                <w:rFonts w:eastAsia="Times New Roman"/>
                <w:color w:val="231F20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  <w:p w:rsidR="00903993" w:rsidRDefault="00903993" w:rsidP="00613DCE">
            <w:pPr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</w:p>
          <w:p w:rsidR="00903993" w:rsidRDefault="00903993" w:rsidP="00613DCE">
            <w:pPr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4D3AEF">
              <w:rPr>
                <w:rFonts w:eastAsia="Times New Roman"/>
                <w:color w:val="231F20"/>
                <w:lang w:eastAsia="hr-HR"/>
              </w:rPr>
              <w:t xml:space="preserve">OŠ LK C.2.2. Učenik povezuje umjetničko djelo s iskustvima iz svakodnevnog života te društvenim kontekstom 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903993" w:rsidRPr="00531463" w:rsidRDefault="00903993" w:rsidP="00613DCE">
            <w:pPr>
              <w:pStyle w:val="Bezproreda"/>
              <w:rPr>
                <w:rFonts w:cs="Calibri"/>
              </w:rPr>
            </w:pPr>
          </w:p>
        </w:tc>
      </w:tr>
      <w:tr w:rsidR="00903993" w:rsidRPr="00531463" w:rsidTr="00EC6DB3">
        <w:trPr>
          <w:trHeight w:val="990"/>
        </w:trPr>
        <w:tc>
          <w:tcPr>
            <w:tcW w:w="598" w:type="dxa"/>
            <w:shd w:val="clear" w:color="auto" w:fill="auto"/>
          </w:tcPr>
          <w:p w:rsidR="00903993" w:rsidRPr="00531463" w:rsidRDefault="0060313C" w:rsidP="00613DC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2895" w:type="dxa"/>
            <w:shd w:val="clear" w:color="auto" w:fill="auto"/>
          </w:tcPr>
          <w:p w:rsidR="00903993" w:rsidRPr="007F188B" w:rsidRDefault="00903993" w:rsidP="00613DCE">
            <w:pPr>
              <w:pStyle w:val="Bezproreda"/>
              <w:rPr>
                <w:b/>
                <w:u w:val="single"/>
              </w:rPr>
            </w:pPr>
            <w:r w:rsidRPr="007F188B">
              <w:rPr>
                <w:b/>
                <w:u w:val="single"/>
              </w:rPr>
              <w:t>PRIRODA I ČOVJEK</w:t>
            </w:r>
          </w:p>
          <w:p w:rsidR="00903993" w:rsidRPr="00531463" w:rsidRDefault="00903993" w:rsidP="00613DCE">
            <w:pPr>
              <w:pStyle w:val="Bezproreda"/>
              <w:rPr>
                <w:rFonts w:cs="Calibri"/>
                <w:b/>
                <w:u w:val="single"/>
              </w:rPr>
            </w:pPr>
            <w:r w:rsidRPr="002F46E5">
              <w:rPr>
                <w:rFonts w:cs="Calibri"/>
              </w:rPr>
              <w:t>GRAĐEVINE I TIJELA U PROSTORU</w:t>
            </w:r>
            <w:r>
              <w:rPr>
                <w:rFonts w:cs="Calibri"/>
              </w:rPr>
              <w:t xml:space="preserve"> </w:t>
            </w:r>
            <w:r w:rsidRPr="007F188B">
              <w:rPr>
                <w:rFonts w:cs="Calibri"/>
                <w:b/>
              </w:rPr>
              <w:t>Dimnjak</w:t>
            </w:r>
          </w:p>
        </w:tc>
        <w:tc>
          <w:tcPr>
            <w:tcW w:w="1981" w:type="dxa"/>
            <w:vMerge/>
            <w:shd w:val="clear" w:color="auto" w:fill="auto"/>
          </w:tcPr>
          <w:p w:rsidR="00903993" w:rsidRPr="00531463" w:rsidRDefault="00903993" w:rsidP="00613D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147" w:type="dxa"/>
            <w:vMerge/>
            <w:shd w:val="clear" w:color="auto" w:fill="auto"/>
          </w:tcPr>
          <w:p w:rsidR="00903993" w:rsidRPr="00531463" w:rsidRDefault="00903993" w:rsidP="00613DC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03993" w:rsidRPr="00531463" w:rsidTr="00EC6DB3">
        <w:trPr>
          <w:trHeight w:val="977"/>
        </w:trPr>
        <w:tc>
          <w:tcPr>
            <w:tcW w:w="598" w:type="dxa"/>
            <w:shd w:val="clear" w:color="auto" w:fill="auto"/>
          </w:tcPr>
          <w:p w:rsidR="00903993" w:rsidRPr="00531463" w:rsidRDefault="00903993" w:rsidP="00613DC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95" w:type="dxa"/>
            <w:shd w:val="clear" w:color="auto" w:fill="auto"/>
          </w:tcPr>
          <w:p w:rsidR="00903993" w:rsidRPr="007F188B" w:rsidRDefault="00903993" w:rsidP="00613DCE">
            <w:pPr>
              <w:pStyle w:val="Bezproreda"/>
              <w:rPr>
                <w:rFonts w:cs="Calibri"/>
                <w:b/>
                <w:u w:val="single"/>
              </w:rPr>
            </w:pPr>
          </w:p>
          <w:p w:rsidR="00903993" w:rsidRPr="00531463" w:rsidRDefault="00903993" w:rsidP="00613DCE">
            <w:pPr>
              <w:pStyle w:val="Bezproreda"/>
              <w:rPr>
                <w:rFonts w:cs="Calibri"/>
                <w:b/>
                <w:u w:val="single"/>
              </w:rPr>
            </w:pPr>
            <w:r w:rsidRPr="00753779">
              <w:rPr>
                <w:rFonts w:cs="Calibri"/>
              </w:rPr>
              <w:t>ČISTOĆA BOJE, RITAM BOJA</w:t>
            </w:r>
            <w:r>
              <w:rPr>
                <w:rFonts w:cs="Calibri"/>
              </w:rPr>
              <w:t xml:space="preserve"> </w:t>
            </w:r>
            <w:r w:rsidRPr="007F188B">
              <w:rPr>
                <w:rFonts w:cs="Calibri"/>
                <w:b/>
              </w:rPr>
              <w:t>Uzorak</w:t>
            </w:r>
          </w:p>
        </w:tc>
        <w:tc>
          <w:tcPr>
            <w:tcW w:w="1981" w:type="dxa"/>
            <w:vMerge/>
            <w:shd w:val="clear" w:color="auto" w:fill="auto"/>
          </w:tcPr>
          <w:p w:rsidR="00903993" w:rsidRPr="00531463" w:rsidRDefault="00903993" w:rsidP="00613D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147" w:type="dxa"/>
            <w:vMerge/>
            <w:shd w:val="clear" w:color="auto" w:fill="auto"/>
          </w:tcPr>
          <w:p w:rsidR="00903993" w:rsidRPr="00531463" w:rsidRDefault="00903993" w:rsidP="00613DC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03993" w:rsidRPr="00531463" w:rsidTr="00EC6DB3">
        <w:trPr>
          <w:trHeight w:val="1056"/>
        </w:trPr>
        <w:tc>
          <w:tcPr>
            <w:tcW w:w="598" w:type="dxa"/>
            <w:shd w:val="clear" w:color="auto" w:fill="auto"/>
          </w:tcPr>
          <w:p w:rsidR="00903993" w:rsidRPr="00531463" w:rsidRDefault="0060313C" w:rsidP="00613DC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  <w:r w:rsidR="00903993" w:rsidRPr="00531463">
              <w:rPr>
                <w:rFonts w:cs="Calibri"/>
              </w:rPr>
              <w:t>.</w:t>
            </w:r>
          </w:p>
        </w:tc>
        <w:tc>
          <w:tcPr>
            <w:tcW w:w="2895" w:type="dxa"/>
            <w:shd w:val="clear" w:color="auto" w:fill="auto"/>
          </w:tcPr>
          <w:p w:rsidR="00903993" w:rsidRPr="00FB08FD" w:rsidRDefault="00903993" w:rsidP="00613DCE">
            <w:pPr>
              <w:spacing w:after="0" w:line="240" w:lineRule="auto"/>
              <w:rPr>
                <w:b/>
                <w:u w:val="single"/>
              </w:rPr>
            </w:pPr>
            <w:r w:rsidRPr="00FB08FD">
              <w:rPr>
                <w:b/>
                <w:u w:val="single"/>
              </w:rPr>
              <w:t>OSJETI I OSJEĆAJI</w:t>
            </w:r>
          </w:p>
          <w:p w:rsidR="00903993" w:rsidRPr="00531463" w:rsidRDefault="00903993" w:rsidP="00613DCE">
            <w:pPr>
              <w:spacing w:after="0" w:line="240" w:lineRule="auto"/>
              <w:rPr>
                <w:rFonts w:cs="Calibri"/>
                <w:b/>
              </w:rPr>
            </w:pPr>
            <w:r w:rsidRPr="00DE2A62">
              <w:rPr>
                <w:rFonts w:cs="Calibri"/>
              </w:rPr>
              <w:t>LIKOVNA PORUKA, KONTRAST POVRŠINA</w:t>
            </w:r>
            <w:r>
              <w:rPr>
                <w:rFonts w:cs="Calibri"/>
              </w:rPr>
              <w:t xml:space="preserve"> </w:t>
            </w:r>
            <w:r w:rsidRPr="00FB08FD">
              <w:rPr>
                <w:rFonts w:cs="Calibri"/>
                <w:b/>
              </w:rPr>
              <w:t>Pisanica</w:t>
            </w:r>
          </w:p>
        </w:tc>
        <w:tc>
          <w:tcPr>
            <w:tcW w:w="1981" w:type="dxa"/>
            <w:vMerge/>
            <w:shd w:val="clear" w:color="auto" w:fill="auto"/>
          </w:tcPr>
          <w:p w:rsidR="00903993" w:rsidRPr="00531463" w:rsidRDefault="00903993" w:rsidP="00613D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147" w:type="dxa"/>
            <w:vMerge/>
            <w:shd w:val="clear" w:color="auto" w:fill="auto"/>
          </w:tcPr>
          <w:p w:rsidR="00903993" w:rsidRPr="00531463" w:rsidRDefault="00903993" w:rsidP="00613DCE">
            <w:pPr>
              <w:spacing w:after="0" w:line="240" w:lineRule="auto"/>
              <w:rPr>
                <w:rFonts w:cs="Calibri"/>
              </w:rPr>
            </w:pPr>
          </w:p>
        </w:tc>
      </w:tr>
      <w:tr w:rsidR="00903993" w:rsidRPr="00531463" w:rsidTr="00EC6DB3">
        <w:trPr>
          <w:trHeight w:val="1056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903993" w:rsidRPr="00531463" w:rsidRDefault="0060313C" w:rsidP="00613DC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  <w:r w:rsidR="00903993">
              <w:rPr>
                <w:rFonts w:cs="Calibri"/>
              </w:rPr>
              <w:t>.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</w:tcPr>
          <w:p w:rsidR="00903993" w:rsidRPr="00FB08FD" w:rsidRDefault="00903993" w:rsidP="00613DCE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FB08FD">
              <w:rPr>
                <w:rFonts w:cs="Calibri"/>
                <w:b/>
                <w:u w:val="single"/>
              </w:rPr>
              <w:t>SLIKA, IGRA, PRIČA</w:t>
            </w:r>
          </w:p>
          <w:p w:rsidR="00903993" w:rsidRPr="00531463" w:rsidRDefault="00903993" w:rsidP="00613DCE">
            <w:pPr>
              <w:spacing w:after="0" w:line="240" w:lineRule="auto"/>
              <w:rPr>
                <w:rFonts w:cs="Calibri"/>
                <w:b/>
              </w:rPr>
            </w:pPr>
            <w:r w:rsidRPr="007E5B0B">
              <w:rPr>
                <w:rFonts w:cs="Calibri"/>
              </w:rPr>
              <w:t>SCENOGRAFIJA, KOSTIMOGRAFIJA, LIK</w:t>
            </w:r>
            <w:r>
              <w:rPr>
                <w:rFonts w:cs="Calibri"/>
              </w:rPr>
              <w:t xml:space="preserve"> </w:t>
            </w:r>
            <w:r w:rsidRPr="00FB08FD">
              <w:rPr>
                <w:rFonts w:cs="Calibri"/>
                <w:b/>
              </w:rPr>
              <w:t>Kostim</w:t>
            </w: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993" w:rsidRPr="00531463" w:rsidRDefault="00903993" w:rsidP="00613D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1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3993" w:rsidRPr="00531463" w:rsidRDefault="00903993" w:rsidP="00613DCE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C6DB3" w:rsidRDefault="00EC6DB3">
      <w:r>
        <w:br w:type="page"/>
      </w:r>
    </w:p>
    <w:tbl>
      <w:tblPr>
        <w:tblpPr w:leftFromText="180" w:rightFromText="180" w:vertAnchor="text" w:horzAnchor="page" w:tblpX="896" w:tblpY="205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1"/>
      </w:tblGrid>
      <w:tr w:rsidR="00903993" w:rsidRPr="00531463" w:rsidTr="00613DCE">
        <w:trPr>
          <w:trHeight w:val="721"/>
        </w:trPr>
        <w:tc>
          <w:tcPr>
            <w:tcW w:w="15621" w:type="dxa"/>
            <w:shd w:val="clear" w:color="auto" w:fill="F2F2F2"/>
          </w:tcPr>
          <w:p w:rsidR="00903993" w:rsidRPr="00531463" w:rsidRDefault="00903993" w:rsidP="00613DCE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lastRenderedPageBreak/>
              <w:t>MEĐUPREDMETNE TEME</w:t>
            </w:r>
          </w:p>
          <w:p w:rsidR="00903993" w:rsidRPr="00531463" w:rsidRDefault="00903993" w:rsidP="00613DCE">
            <w:pPr>
              <w:spacing w:after="0" w:line="240" w:lineRule="auto"/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</w:tbl>
    <w:p w:rsidR="00D61BD2" w:rsidRDefault="00D61BD2">
      <w:r>
        <w:t xml:space="preserve"> </w:t>
      </w:r>
    </w:p>
    <w:p w:rsidR="00EC6DB3" w:rsidRDefault="00EC6DB3"/>
    <w:p w:rsidR="00EC6DB3" w:rsidRDefault="00EC6D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EC6DB3">
        <w:rPr>
          <w:sz w:val="28"/>
          <w:szCs w:val="28"/>
        </w:rPr>
        <w:t>Mjesečni plan za TZK ,ožujak,  u 2,a. r.</w:t>
      </w:r>
      <w:r>
        <w:rPr>
          <w:sz w:val="28"/>
          <w:szCs w:val="28"/>
        </w:rPr>
        <w:t xml:space="preserve"> </w:t>
      </w:r>
      <w:r w:rsidRPr="00EC6DB3">
        <w:rPr>
          <w:sz w:val="28"/>
          <w:szCs w:val="28"/>
        </w:rPr>
        <w:t>šk. god . 2021./2022.</w:t>
      </w:r>
    </w:p>
    <w:p w:rsidR="00EC6DB3" w:rsidRDefault="00EC6DB3">
      <w:pPr>
        <w:rPr>
          <w:sz w:val="28"/>
          <w:szCs w:val="28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350"/>
        <w:gridCol w:w="2781"/>
        <w:gridCol w:w="1776"/>
        <w:gridCol w:w="1697"/>
        <w:gridCol w:w="3465"/>
        <w:gridCol w:w="3101"/>
      </w:tblGrid>
      <w:tr w:rsidR="00EC6DB3" w:rsidRPr="00646C5A" w:rsidTr="00613DCE">
        <w:tc>
          <w:tcPr>
            <w:tcW w:w="1350" w:type="dxa"/>
            <w:shd w:val="clear" w:color="auto" w:fill="E7E6E6" w:themeFill="background2"/>
          </w:tcPr>
          <w:p w:rsidR="00EC6DB3" w:rsidRPr="00646C5A" w:rsidRDefault="00EC6DB3" w:rsidP="00613DCE">
            <w:pPr>
              <w:rPr>
                <w:b/>
              </w:rPr>
            </w:pPr>
            <w:r w:rsidRPr="00646C5A">
              <w:rPr>
                <w:b/>
              </w:rPr>
              <w:t>OŽUJAK</w:t>
            </w:r>
          </w:p>
          <w:p w:rsidR="00EC6DB3" w:rsidRPr="00646C5A" w:rsidRDefault="00EC6DB3" w:rsidP="00613DCE">
            <w:r w:rsidRPr="00646C5A">
              <w:rPr>
                <w:b/>
              </w:rPr>
              <w:t>1</w:t>
            </w:r>
            <w:r>
              <w:rPr>
                <w:b/>
              </w:rPr>
              <w:t>3</w:t>
            </w:r>
            <w:r w:rsidRPr="00646C5A">
              <w:rPr>
                <w:b/>
              </w:rPr>
              <w:t xml:space="preserve"> sati</w:t>
            </w:r>
          </w:p>
        </w:tc>
        <w:tc>
          <w:tcPr>
            <w:tcW w:w="2781" w:type="dxa"/>
            <w:shd w:val="clear" w:color="auto" w:fill="E7E6E6" w:themeFill="background2"/>
          </w:tcPr>
          <w:p w:rsidR="00EC6DB3" w:rsidRPr="00646C5A" w:rsidRDefault="00EC6DB3" w:rsidP="00613DCE">
            <w:r w:rsidRPr="00646C5A">
              <w:rPr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EC6DB3" w:rsidRPr="00646C5A" w:rsidRDefault="00EC6DB3" w:rsidP="00613DCE">
            <w:r w:rsidRPr="00646C5A">
              <w:rPr>
                <w:b/>
              </w:rPr>
              <w:t>PREDMETNO PODRUČJE</w:t>
            </w:r>
          </w:p>
        </w:tc>
        <w:tc>
          <w:tcPr>
            <w:tcW w:w="1697" w:type="dxa"/>
            <w:shd w:val="clear" w:color="auto" w:fill="E7E6E6" w:themeFill="background2"/>
          </w:tcPr>
          <w:p w:rsidR="00EC6DB3" w:rsidRPr="00646C5A" w:rsidRDefault="00EC6DB3" w:rsidP="00613DCE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b/>
              </w:rPr>
              <w:t>ODGOJNO-OBRAZOVNI ISHODI</w:t>
            </w:r>
          </w:p>
        </w:tc>
        <w:tc>
          <w:tcPr>
            <w:tcW w:w="3465" w:type="dxa"/>
            <w:shd w:val="clear" w:color="auto" w:fill="E7E6E6" w:themeFill="background2"/>
          </w:tcPr>
          <w:p w:rsidR="00EC6DB3" w:rsidRPr="00646C5A" w:rsidRDefault="00EC6DB3" w:rsidP="00613DCE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b/>
              </w:rPr>
              <w:t>RAZRADA ODGOJNO-OBRAZOVNIH ISHODA</w:t>
            </w:r>
          </w:p>
        </w:tc>
        <w:tc>
          <w:tcPr>
            <w:tcW w:w="3101" w:type="dxa"/>
            <w:shd w:val="clear" w:color="auto" w:fill="E7E6E6" w:themeFill="background2"/>
          </w:tcPr>
          <w:p w:rsidR="00EC6DB3" w:rsidRPr="00646C5A" w:rsidRDefault="00EC6DB3" w:rsidP="00613DCE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b/>
              </w:rPr>
              <w:t>ODGOJNO-OBRAZOVNA OČEKIVANJA MEĐUPREDMETNIH TEMA</w:t>
            </w:r>
          </w:p>
        </w:tc>
      </w:tr>
      <w:tr w:rsidR="00EC6DB3" w:rsidRPr="00646C5A" w:rsidTr="00613DCE">
        <w:trPr>
          <w:trHeight w:val="714"/>
        </w:trPr>
        <w:tc>
          <w:tcPr>
            <w:tcW w:w="1350" w:type="dxa"/>
            <w:vMerge w:val="restart"/>
          </w:tcPr>
          <w:p w:rsidR="00EC6DB3" w:rsidRPr="003B5D70" w:rsidRDefault="0060313C" w:rsidP="00613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  <w:r w:rsidR="00EC6DB3" w:rsidRPr="00646C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EC6DB3" w:rsidRPr="00646C5A" w:rsidRDefault="00EC6DB3" w:rsidP="00613DCE">
            <w:r w:rsidRPr="00646C5A">
              <w:t>Kolut naprijed</w:t>
            </w:r>
          </w:p>
          <w:p w:rsidR="00EC6DB3" w:rsidRPr="00646C5A" w:rsidRDefault="00EC6DB3" w:rsidP="00613DCE">
            <w:r w:rsidRPr="00646C5A">
              <w:t>Penjanje po švedskim ljestvama, silaženje po kosini i suprotno</w:t>
            </w:r>
          </w:p>
        </w:tc>
        <w:tc>
          <w:tcPr>
            <w:tcW w:w="1776" w:type="dxa"/>
          </w:tcPr>
          <w:p w:rsidR="00EC6DB3" w:rsidRPr="00646C5A" w:rsidRDefault="00EC6DB3" w:rsidP="00613DCE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65" w:type="dxa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 w:val="restart"/>
          </w:tcPr>
          <w:p w:rsidR="00EC6DB3" w:rsidRPr="00646C5A" w:rsidRDefault="00EC6DB3" w:rsidP="00613DCE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pod A.1.1.</w:t>
            </w:r>
          </w:p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Primjenjuje inovativna i kreativna rješenja.</w:t>
            </w:r>
          </w:p>
        </w:tc>
      </w:tr>
      <w:tr w:rsidR="00EC6DB3" w:rsidRPr="00646C5A" w:rsidTr="00613DCE">
        <w:trPr>
          <w:trHeight w:val="714"/>
        </w:trPr>
        <w:tc>
          <w:tcPr>
            <w:tcW w:w="1350" w:type="dxa"/>
            <w:vMerge/>
          </w:tcPr>
          <w:p w:rsidR="00EC6DB3" w:rsidRPr="00646C5A" w:rsidRDefault="00EC6DB3" w:rsidP="00613D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EC6DB3" w:rsidRPr="00646C5A" w:rsidRDefault="00EC6DB3" w:rsidP="00613DCE"/>
        </w:tc>
        <w:tc>
          <w:tcPr>
            <w:tcW w:w="1776" w:type="dxa"/>
          </w:tcPr>
          <w:p w:rsidR="00EC6DB3" w:rsidRPr="00646C5A" w:rsidRDefault="00EC6DB3" w:rsidP="00613DCE">
            <w:pPr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65" w:type="dxa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1" w:type="dxa"/>
            <w:vMerge/>
          </w:tcPr>
          <w:p w:rsidR="00EC6DB3" w:rsidRPr="00646C5A" w:rsidRDefault="00EC6DB3" w:rsidP="00613DCE">
            <w:pPr>
              <w:rPr>
                <w:bCs/>
              </w:rPr>
            </w:pPr>
          </w:p>
        </w:tc>
      </w:tr>
      <w:tr w:rsidR="00EC6DB3" w:rsidRPr="00646C5A" w:rsidTr="00613DCE">
        <w:tc>
          <w:tcPr>
            <w:tcW w:w="1350" w:type="dxa"/>
            <w:vMerge w:val="restart"/>
          </w:tcPr>
          <w:p w:rsidR="00EC6DB3" w:rsidRPr="003B5D70" w:rsidRDefault="0060313C" w:rsidP="00613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  <w:r w:rsidR="00EC6DB3" w:rsidRPr="003B5D7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EC6DB3" w:rsidRDefault="00EC6DB3" w:rsidP="00613DCE">
            <w:r w:rsidRPr="00646C5A">
              <w:t>Kolut natrag niz kosinu</w:t>
            </w:r>
          </w:p>
          <w:p w:rsidR="00EC6DB3" w:rsidRPr="00646C5A" w:rsidRDefault="00EC6DB3" w:rsidP="00613DCE">
            <w:r w:rsidRPr="00646C5A">
              <w:t>Osnovni oblici kretanja uz glazbu različitog ritma i tempa</w:t>
            </w:r>
          </w:p>
          <w:p w:rsidR="00EC6DB3" w:rsidRPr="00646C5A" w:rsidRDefault="00EC6DB3" w:rsidP="00613DCE"/>
        </w:tc>
        <w:tc>
          <w:tcPr>
            <w:tcW w:w="1776" w:type="dxa"/>
          </w:tcPr>
          <w:p w:rsidR="00EC6DB3" w:rsidRPr="00646C5A" w:rsidRDefault="00EC6DB3" w:rsidP="00613DCE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EC6DB3" w:rsidRPr="00646C5A" w:rsidRDefault="00EC6DB3" w:rsidP="00613DCE">
            <w:pPr>
              <w:jc w:val="center"/>
              <w:rPr>
                <w:rFonts w:eastAsia="Times New Roman"/>
              </w:rPr>
            </w:pPr>
          </w:p>
        </w:tc>
        <w:tc>
          <w:tcPr>
            <w:tcW w:w="3465" w:type="dxa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101" w:type="dxa"/>
            <w:vMerge w:val="restart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zdr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A.1.3.</w:t>
            </w:r>
          </w:p>
          <w:p w:rsidR="00EC6DB3" w:rsidRPr="00646C5A" w:rsidRDefault="00EC6DB3" w:rsidP="00613DCE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Opisuje načine održavanja i primjenu osobne higijene i higijene okoline</w:t>
            </w:r>
          </w:p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zdr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B.1.1.A</w:t>
            </w:r>
          </w:p>
          <w:p w:rsidR="00EC6DB3" w:rsidRPr="00646C5A" w:rsidRDefault="00EC6DB3" w:rsidP="00613DCE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Razlikuje primjereno od neprimjerenoga ponašanja</w:t>
            </w:r>
          </w:p>
          <w:p w:rsidR="00EC6DB3" w:rsidRPr="00646C5A" w:rsidRDefault="00EC6DB3" w:rsidP="00613DCE"/>
        </w:tc>
      </w:tr>
      <w:tr w:rsidR="00EC6DB3" w:rsidRPr="00646C5A" w:rsidTr="00613DCE">
        <w:tc>
          <w:tcPr>
            <w:tcW w:w="1350" w:type="dxa"/>
            <w:vMerge/>
          </w:tcPr>
          <w:p w:rsidR="00EC6DB3" w:rsidRPr="003B5D70" w:rsidRDefault="00EC6DB3" w:rsidP="00613D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EC6DB3" w:rsidRPr="00646C5A" w:rsidRDefault="00EC6DB3" w:rsidP="00613DCE">
            <w:pPr>
              <w:spacing w:before="10"/>
            </w:pPr>
          </w:p>
        </w:tc>
        <w:tc>
          <w:tcPr>
            <w:tcW w:w="1776" w:type="dxa"/>
          </w:tcPr>
          <w:p w:rsidR="00EC6DB3" w:rsidRPr="00646C5A" w:rsidRDefault="00EC6DB3" w:rsidP="00613DCE">
            <w:pPr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EC6DB3" w:rsidRPr="00646C5A" w:rsidRDefault="00EC6DB3" w:rsidP="00613DCE">
            <w:pPr>
              <w:rPr>
                <w:rFonts w:eastAsia="Times New Roman"/>
              </w:rPr>
            </w:pPr>
          </w:p>
        </w:tc>
        <w:tc>
          <w:tcPr>
            <w:tcW w:w="3465" w:type="dxa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1" w:type="dxa"/>
            <w:vMerge/>
          </w:tcPr>
          <w:p w:rsidR="00EC6DB3" w:rsidRPr="00646C5A" w:rsidRDefault="00EC6DB3" w:rsidP="00613DCE"/>
        </w:tc>
      </w:tr>
      <w:tr w:rsidR="00EC6DB3" w:rsidRPr="00646C5A" w:rsidTr="00613DCE">
        <w:tc>
          <w:tcPr>
            <w:tcW w:w="1350" w:type="dxa"/>
            <w:vMerge w:val="restart"/>
          </w:tcPr>
          <w:p w:rsidR="00EC6DB3" w:rsidRPr="003B5D70" w:rsidRDefault="0060313C" w:rsidP="00613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  <w:r w:rsidR="00EC6DB3" w:rsidRPr="003B5D7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EC6DB3" w:rsidRPr="00646C5A" w:rsidRDefault="00EC6DB3" w:rsidP="00613DCE">
            <w:r w:rsidRPr="00646C5A">
              <w:t>Stoj penjanjem uz okomitu plohu</w:t>
            </w:r>
          </w:p>
          <w:p w:rsidR="00EC6DB3" w:rsidRPr="00646C5A" w:rsidRDefault="00EC6DB3" w:rsidP="00613DCE">
            <w:proofErr w:type="spellStart"/>
            <w:r w:rsidRPr="00646C5A">
              <w:lastRenderedPageBreak/>
              <w:t>Sunožni</w:t>
            </w:r>
            <w:proofErr w:type="spellEnd"/>
            <w:r w:rsidRPr="00646C5A">
              <w:t xml:space="preserve"> i jednonožni poskoci u mjestu i kretanje s različitim zadatcima</w:t>
            </w:r>
          </w:p>
          <w:p w:rsidR="00EC6DB3" w:rsidRPr="00646C5A" w:rsidRDefault="00EC6DB3" w:rsidP="00613DCE"/>
        </w:tc>
        <w:tc>
          <w:tcPr>
            <w:tcW w:w="1776" w:type="dxa"/>
          </w:tcPr>
          <w:p w:rsidR="00EC6DB3" w:rsidRPr="00646C5A" w:rsidRDefault="00EC6DB3" w:rsidP="00613DCE">
            <w:pPr>
              <w:jc w:val="center"/>
            </w:pPr>
            <w:r w:rsidRPr="00646C5A">
              <w:lastRenderedPageBreak/>
              <w:t>C</w:t>
            </w:r>
          </w:p>
        </w:tc>
        <w:tc>
          <w:tcPr>
            <w:tcW w:w="1697" w:type="dxa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EC6DB3" w:rsidRPr="00646C5A" w:rsidRDefault="00EC6DB3" w:rsidP="00613DCE">
            <w:pPr>
              <w:jc w:val="center"/>
              <w:rPr>
                <w:rFonts w:eastAsia="Times New Roman"/>
              </w:rPr>
            </w:pPr>
          </w:p>
        </w:tc>
        <w:tc>
          <w:tcPr>
            <w:tcW w:w="3465" w:type="dxa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 w:val="restart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t>zdr</w:t>
            </w:r>
            <w:proofErr w:type="spellEnd"/>
            <w:r w:rsidRPr="00646C5A">
              <w:t xml:space="preserve"> </w:t>
            </w:r>
            <w:r w:rsidRPr="00646C5A">
              <w:rPr>
                <w:rFonts w:eastAsia="Times New Roman"/>
                <w:color w:val="231F20"/>
                <w:lang w:eastAsia="hr-HR"/>
              </w:rPr>
              <w:t>B.1.2.C</w:t>
            </w:r>
          </w:p>
          <w:p w:rsidR="00EC6DB3" w:rsidRPr="00646C5A" w:rsidRDefault="00EC6DB3" w:rsidP="00613DCE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uvažava različitosti.</w:t>
            </w:r>
          </w:p>
          <w:p w:rsidR="00EC6DB3" w:rsidRPr="00646C5A" w:rsidRDefault="00EC6DB3" w:rsidP="00613DCE">
            <w:proofErr w:type="spellStart"/>
            <w:r w:rsidRPr="00646C5A">
              <w:lastRenderedPageBreak/>
              <w:t>odr</w:t>
            </w:r>
            <w:proofErr w:type="spellEnd"/>
            <w:r w:rsidRPr="00646C5A">
              <w:t xml:space="preserve"> A.1.1. – Razvija komunikativnost i suradništvo.</w:t>
            </w:r>
          </w:p>
          <w:p w:rsidR="00EC6DB3" w:rsidRPr="00646C5A" w:rsidRDefault="00EC6DB3" w:rsidP="00613DCE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A.1.2. – Upravlja emocijama i ponašanjem.</w:t>
            </w:r>
          </w:p>
        </w:tc>
      </w:tr>
      <w:tr w:rsidR="00EC6DB3" w:rsidRPr="00646C5A" w:rsidTr="00613DCE">
        <w:trPr>
          <w:trHeight w:val="729"/>
        </w:trPr>
        <w:tc>
          <w:tcPr>
            <w:tcW w:w="1350" w:type="dxa"/>
            <w:vMerge/>
          </w:tcPr>
          <w:p w:rsidR="00EC6DB3" w:rsidRPr="00646C5A" w:rsidRDefault="00EC6DB3" w:rsidP="00613DCE">
            <w:pPr>
              <w:jc w:val="center"/>
            </w:pPr>
          </w:p>
        </w:tc>
        <w:tc>
          <w:tcPr>
            <w:tcW w:w="2781" w:type="dxa"/>
            <w:vMerge/>
          </w:tcPr>
          <w:p w:rsidR="00EC6DB3" w:rsidRPr="00646C5A" w:rsidRDefault="00EC6DB3" w:rsidP="00613DCE">
            <w:pPr>
              <w:spacing w:before="10"/>
            </w:pPr>
          </w:p>
        </w:tc>
        <w:tc>
          <w:tcPr>
            <w:tcW w:w="1776" w:type="dxa"/>
            <w:vMerge w:val="restart"/>
          </w:tcPr>
          <w:p w:rsidR="00EC6DB3" w:rsidRPr="00646C5A" w:rsidRDefault="00EC6DB3" w:rsidP="00613DCE">
            <w:pPr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EC6DB3" w:rsidRPr="00646C5A" w:rsidRDefault="00EC6DB3" w:rsidP="00613DCE">
            <w:pPr>
              <w:rPr>
                <w:rFonts w:eastAsia="Times New Roman"/>
              </w:rPr>
            </w:pPr>
          </w:p>
        </w:tc>
        <w:tc>
          <w:tcPr>
            <w:tcW w:w="3465" w:type="dxa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1" w:type="dxa"/>
            <w:vMerge/>
          </w:tcPr>
          <w:p w:rsidR="00EC6DB3" w:rsidRPr="00646C5A" w:rsidRDefault="00EC6DB3" w:rsidP="00613DCE"/>
        </w:tc>
      </w:tr>
      <w:tr w:rsidR="00EC6DB3" w:rsidRPr="00646C5A" w:rsidTr="00613DCE">
        <w:trPr>
          <w:trHeight w:val="729"/>
        </w:trPr>
        <w:tc>
          <w:tcPr>
            <w:tcW w:w="1350" w:type="dxa"/>
            <w:vMerge/>
          </w:tcPr>
          <w:p w:rsidR="00EC6DB3" w:rsidRPr="00646C5A" w:rsidRDefault="00EC6DB3" w:rsidP="00613DCE">
            <w:pPr>
              <w:jc w:val="center"/>
            </w:pPr>
          </w:p>
        </w:tc>
        <w:tc>
          <w:tcPr>
            <w:tcW w:w="2781" w:type="dxa"/>
            <w:vMerge/>
          </w:tcPr>
          <w:p w:rsidR="00EC6DB3" w:rsidRPr="00646C5A" w:rsidRDefault="00EC6DB3" w:rsidP="00613DCE">
            <w:pPr>
              <w:spacing w:before="10"/>
            </w:pPr>
          </w:p>
        </w:tc>
        <w:tc>
          <w:tcPr>
            <w:tcW w:w="1776" w:type="dxa"/>
            <w:vMerge/>
          </w:tcPr>
          <w:p w:rsidR="00EC6DB3" w:rsidRPr="00646C5A" w:rsidRDefault="00EC6DB3" w:rsidP="00613DCE">
            <w:pPr>
              <w:jc w:val="center"/>
            </w:pPr>
          </w:p>
        </w:tc>
        <w:tc>
          <w:tcPr>
            <w:tcW w:w="1697" w:type="dxa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D.2.3.</w:t>
            </w:r>
          </w:p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65" w:type="dxa"/>
          </w:tcPr>
          <w:p w:rsidR="00EC6DB3" w:rsidRPr="00646C5A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101" w:type="dxa"/>
            <w:vMerge/>
          </w:tcPr>
          <w:p w:rsidR="00EC6DB3" w:rsidRPr="00646C5A" w:rsidRDefault="00EC6DB3" w:rsidP="00613DCE"/>
        </w:tc>
      </w:tr>
    </w:tbl>
    <w:p w:rsidR="00EC6DB3" w:rsidRPr="00646C5A" w:rsidRDefault="00EC6DB3" w:rsidP="00EC6DB3">
      <w:pPr>
        <w:spacing w:after="0" w:line="259" w:lineRule="auto"/>
        <w:rPr>
          <w:b/>
        </w:rPr>
      </w:pPr>
      <w:r w:rsidRPr="00646C5A">
        <w:rPr>
          <w:b/>
        </w:rPr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1217"/>
        <w:gridCol w:w="2947"/>
        <w:gridCol w:w="1776"/>
        <w:gridCol w:w="1697"/>
        <w:gridCol w:w="3399"/>
        <w:gridCol w:w="3134"/>
      </w:tblGrid>
      <w:tr w:rsidR="00EC6DB3" w:rsidRPr="00646C5A" w:rsidTr="00EC6DB3">
        <w:trPr>
          <w:trHeight w:val="58"/>
        </w:trPr>
        <w:tc>
          <w:tcPr>
            <w:tcW w:w="1217" w:type="dxa"/>
            <w:vMerge w:val="restart"/>
          </w:tcPr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  <w:r w:rsidRPr="003B5D70">
              <w:rPr>
                <w:b/>
                <w:bCs/>
                <w:sz w:val="24"/>
                <w:szCs w:val="24"/>
              </w:rPr>
              <w:lastRenderedPageBreak/>
              <w:t>6</w:t>
            </w:r>
            <w:r w:rsidR="0060313C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47" w:type="dxa"/>
            <w:vMerge w:val="restart"/>
          </w:tcPr>
          <w:p w:rsidR="00EC6DB3" w:rsidRPr="00646C5A" w:rsidRDefault="00EC6DB3" w:rsidP="00EC6DB3">
            <w:r w:rsidRPr="00646C5A">
              <w:t xml:space="preserve">Penjanje po švedskim ljestvama, silaženje po kosini i suprotno </w:t>
            </w:r>
          </w:p>
          <w:p w:rsidR="00EC6DB3" w:rsidRPr="00646C5A" w:rsidRDefault="00EC6DB3" w:rsidP="00EC6DB3">
            <w:r w:rsidRPr="00646C5A">
              <w:t>Kolut naprijed</w:t>
            </w:r>
          </w:p>
        </w:tc>
        <w:tc>
          <w:tcPr>
            <w:tcW w:w="1776" w:type="dxa"/>
          </w:tcPr>
          <w:p w:rsidR="00EC6DB3" w:rsidRPr="00646C5A" w:rsidRDefault="00EC6DB3" w:rsidP="00EC6DB3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EC6DB3" w:rsidRPr="00646C5A" w:rsidRDefault="00EC6DB3" w:rsidP="00EC6DB3">
            <w:pPr>
              <w:jc w:val="center"/>
              <w:rPr>
                <w:b/>
              </w:rPr>
            </w:pPr>
          </w:p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EC6DB3" w:rsidRPr="00646C5A" w:rsidRDefault="00EC6DB3" w:rsidP="00EC6DB3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:rsidR="00EC6DB3" w:rsidRPr="00646C5A" w:rsidRDefault="00EC6DB3" w:rsidP="00EC6DB3">
            <w:proofErr w:type="spellStart"/>
            <w:r w:rsidRPr="00646C5A">
              <w:t>odr</w:t>
            </w:r>
            <w:proofErr w:type="spellEnd"/>
            <w:r w:rsidRPr="00646C5A">
              <w:t xml:space="preserve"> A.1.2. – Prihvaća različitosti među ljudima.</w:t>
            </w:r>
          </w:p>
          <w:p w:rsidR="00EC6DB3" w:rsidRPr="00646C5A" w:rsidRDefault="00EC6DB3" w:rsidP="00EC6DB3"/>
        </w:tc>
      </w:tr>
      <w:tr w:rsidR="00EC6DB3" w:rsidRPr="00646C5A" w:rsidTr="00EC6DB3">
        <w:trPr>
          <w:trHeight w:val="58"/>
        </w:trPr>
        <w:tc>
          <w:tcPr>
            <w:tcW w:w="1217" w:type="dxa"/>
            <w:vMerge/>
          </w:tcPr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EC6DB3" w:rsidRPr="00646C5A" w:rsidRDefault="00EC6DB3" w:rsidP="00EC6DB3">
            <w:pPr>
              <w:spacing w:before="10"/>
            </w:pPr>
          </w:p>
        </w:tc>
        <w:tc>
          <w:tcPr>
            <w:tcW w:w="1776" w:type="dxa"/>
          </w:tcPr>
          <w:p w:rsidR="00EC6DB3" w:rsidRPr="00646C5A" w:rsidRDefault="00EC6DB3" w:rsidP="00EC6DB3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EC6DB3" w:rsidRPr="00646C5A" w:rsidRDefault="00EC6DB3" w:rsidP="00EC6DB3"/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/>
          </w:tcPr>
          <w:p w:rsidR="00EC6DB3" w:rsidRPr="00646C5A" w:rsidRDefault="00EC6DB3" w:rsidP="00EC6DB3"/>
        </w:tc>
      </w:tr>
      <w:tr w:rsidR="00EC6DB3" w:rsidRPr="00646C5A" w:rsidTr="00EC6DB3">
        <w:tc>
          <w:tcPr>
            <w:tcW w:w="1217" w:type="dxa"/>
            <w:vMerge w:val="restart"/>
          </w:tcPr>
          <w:p w:rsidR="00EC6DB3" w:rsidRPr="003B5D70" w:rsidRDefault="0060313C" w:rsidP="00EC6D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  <w:r w:rsidR="00EC6DB3" w:rsidRPr="003B5D7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EC6DB3" w:rsidRPr="00646C5A" w:rsidRDefault="00EC6DB3" w:rsidP="00EC6DB3">
            <w:r w:rsidRPr="00646C5A">
              <w:t xml:space="preserve">Različiti položaji upora i </w:t>
            </w:r>
            <w:proofErr w:type="spellStart"/>
            <w:r w:rsidRPr="00646C5A">
              <w:t>sjedova</w:t>
            </w:r>
            <w:proofErr w:type="spellEnd"/>
            <w:r w:rsidRPr="00646C5A">
              <w:t xml:space="preserve"> na spravama</w:t>
            </w:r>
          </w:p>
          <w:p w:rsidR="00EC6DB3" w:rsidRPr="00646C5A" w:rsidRDefault="00EC6DB3" w:rsidP="00EC6DB3">
            <w:r w:rsidRPr="00646C5A">
              <w:t>Oponašanje kretanja životinja i različitih ljudskih aktivnosti (improvizacija koreografije)</w:t>
            </w:r>
          </w:p>
        </w:tc>
        <w:tc>
          <w:tcPr>
            <w:tcW w:w="1776" w:type="dxa"/>
          </w:tcPr>
          <w:p w:rsidR="00EC6DB3" w:rsidRPr="00646C5A" w:rsidRDefault="00EC6DB3" w:rsidP="00EC6DB3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EC6DB3" w:rsidRPr="00646C5A" w:rsidRDefault="00EC6DB3" w:rsidP="00EC6DB3">
            <w:pPr>
              <w:jc w:val="center"/>
              <w:rPr>
                <w:b/>
              </w:rPr>
            </w:pPr>
          </w:p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EC6DB3" w:rsidRPr="00646C5A" w:rsidRDefault="00EC6DB3" w:rsidP="00EC6DB3">
            <w:proofErr w:type="spellStart"/>
            <w:r w:rsidRPr="00646C5A">
              <w:t>odr</w:t>
            </w:r>
            <w:proofErr w:type="spellEnd"/>
            <w:r w:rsidRPr="00646C5A">
              <w:t xml:space="preserve"> A.1.1. – Razvija komunikativnost i suradništvo.</w:t>
            </w:r>
          </w:p>
          <w:p w:rsidR="00EC6DB3" w:rsidRPr="00646C5A" w:rsidRDefault="00EC6DB3" w:rsidP="00EC6DB3">
            <w:pPr>
              <w:rPr>
                <w:bCs/>
              </w:rPr>
            </w:pPr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B.1.2.B </w:t>
            </w:r>
            <w:r w:rsidRPr="00646C5A">
              <w:t>– Razlikuje osnovne emocije i razvija empatiju.</w:t>
            </w:r>
          </w:p>
          <w:p w:rsidR="00EC6DB3" w:rsidRPr="00646C5A" w:rsidRDefault="00EC6DB3" w:rsidP="00EC6DB3">
            <w:proofErr w:type="spellStart"/>
            <w:r w:rsidRPr="00646C5A">
              <w:t>uku</w:t>
            </w:r>
            <w:proofErr w:type="spellEnd"/>
            <w:r w:rsidRPr="00646C5A">
              <w:t xml:space="preserve"> A.1.4. – Oblikuje i izražava svoje misli i osjećaje.</w:t>
            </w:r>
          </w:p>
        </w:tc>
      </w:tr>
      <w:tr w:rsidR="00EC6DB3" w:rsidRPr="00646C5A" w:rsidTr="00EC6DB3">
        <w:trPr>
          <w:trHeight w:val="282"/>
        </w:trPr>
        <w:tc>
          <w:tcPr>
            <w:tcW w:w="1217" w:type="dxa"/>
            <w:vMerge/>
          </w:tcPr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EC6DB3" w:rsidRPr="00646C5A" w:rsidRDefault="00EC6DB3" w:rsidP="00EC6DB3">
            <w:pPr>
              <w:spacing w:before="10"/>
            </w:pPr>
          </w:p>
        </w:tc>
        <w:tc>
          <w:tcPr>
            <w:tcW w:w="1776" w:type="dxa"/>
            <w:vMerge w:val="restart"/>
          </w:tcPr>
          <w:p w:rsidR="00EC6DB3" w:rsidRPr="00646C5A" w:rsidRDefault="00EC6DB3" w:rsidP="00EC6DB3">
            <w:pPr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EC6DB3" w:rsidRPr="00646C5A" w:rsidRDefault="00EC6DB3" w:rsidP="00EC6DB3">
            <w:pPr>
              <w:rPr>
                <w:rFonts w:eastAsia="Times New Roman"/>
              </w:rPr>
            </w:pPr>
          </w:p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34" w:type="dxa"/>
            <w:vMerge/>
          </w:tcPr>
          <w:p w:rsidR="00EC6DB3" w:rsidRPr="00646C5A" w:rsidRDefault="00EC6DB3" w:rsidP="00EC6DB3"/>
        </w:tc>
      </w:tr>
      <w:tr w:rsidR="00EC6DB3" w:rsidRPr="00646C5A" w:rsidTr="00EC6DB3">
        <w:trPr>
          <w:trHeight w:val="281"/>
        </w:trPr>
        <w:tc>
          <w:tcPr>
            <w:tcW w:w="1217" w:type="dxa"/>
            <w:vMerge/>
          </w:tcPr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EC6DB3" w:rsidRPr="00646C5A" w:rsidRDefault="00EC6DB3" w:rsidP="00EC6DB3">
            <w:pPr>
              <w:spacing w:before="10"/>
            </w:pPr>
          </w:p>
        </w:tc>
        <w:tc>
          <w:tcPr>
            <w:tcW w:w="1776" w:type="dxa"/>
            <w:vMerge/>
          </w:tcPr>
          <w:p w:rsidR="00EC6DB3" w:rsidRPr="00646C5A" w:rsidRDefault="00EC6DB3" w:rsidP="00EC6DB3">
            <w:pPr>
              <w:jc w:val="center"/>
            </w:pP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D.2.3.</w:t>
            </w:r>
          </w:p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134" w:type="dxa"/>
            <w:vMerge/>
          </w:tcPr>
          <w:p w:rsidR="00EC6DB3" w:rsidRPr="00646C5A" w:rsidRDefault="00EC6DB3" w:rsidP="00EC6DB3"/>
        </w:tc>
      </w:tr>
      <w:tr w:rsidR="00EC6DB3" w:rsidRPr="00646C5A" w:rsidTr="00EC6DB3">
        <w:tc>
          <w:tcPr>
            <w:tcW w:w="1217" w:type="dxa"/>
            <w:vMerge w:val="restart"/>
          </w:tcPr>
          <w:p w:rsidR="00EC6DB3" w:rsidRPr="003B5D70" w:rsidRDefault="0060313C" w:rsidP="00EC6D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  <w:r w:rsidR="00EC6DB3" w:rsidRPr="003B5D7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EC6DB3" w:rsidRPr="00646C5A" w:rsidRDefault="00EC6DB3" w:rsidP="00EC6DB3">
            <w:r w:rsidRPr="00646C5A">
              <w:t>Kolut natrag niz kosinu</w:t>
            </w:r>
          </w:p>
          <w:p w:rsidR="00EC6DB3" w:rsidRPr="00646C5A" w:rsidRDefault="00EC6DB3" w:rsidP="00EC6DB3">
            <w:r w:rsidRPr="00646C5A">
              <w:t>Penjanje po švedskim ljestvama, silaženje po kosini i suprotno</w:t>
            </w:r>
          </w:p>
        </w:tc>
        <w:tc>
          <w:tcPr>
            <w:tcW w:w="1776" w:type="dxa"/>
          </w:tcPr>
          <w:p w:rsidR="00EC6DB3" w:rsidRPr="00646C5A" w:rsidRDefault="00EC6DB3" w:rsidP="00EC6DB3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EC6DB3" w:rsidRPr="00646C5A" w:rsidRDefault="00EC6DB3" w:rsidP="00EC6DB3">
            <w:pPr>
              <w:jc w:val="center"/>
              <w:rPr>
                <w:rFonts w:eastAsia="Times New Roman"/>
              </w:rPr>
            </w:pPr>
          </w:p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 w:val="restart"/>
          </w:tcPr>
          <w:p w:rsidR="00EC6DB3" w:rsidRPr="00646C5A" w:rsidRDefault="00EC6DB3" w:rsidP="00EC6DB3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:rsidR="00EC6DB3" w:rsidRPr="00646C5A" w:rsidRDefault="00EC6DB3" w:rsidP="00EC6DB3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A.1.3. – Razvija svoje potencijale</w:t>
            </w:r>
            <w:r>
              <w:t>.</w:t>
            </w:r>
          </w:p>
        </w:tc>
      </w:tr>
      <w:tr w:rsidR="00EC6DB3" w:rsidRPr="00646C5A" w:rsidTr="00EC6DB3">
        <w:tc>
          <w:tcPr>
            <w:tcW w:w="1217" w:type="dxa"/>
            <w:vMerge/>
          </w:tcPr>
          <w:p w:rsidR="00EC6DB3" w:rsidRPr="00646C5A" w:rsidRDefault="00EC6DB3" w:rsidP="00EC6DB3">
            <w:pPr>
              <w:jc w:val="center"/>
            </w:pPr>
          </w:p>
        </w:tc>
        <w:tc>
          <w:tcPr>
            <w:tcW w:w="2947" w:type="dxa"/>
            <w:vMerge/>
          </w:tcPr>
          <w:p w:rsidR="00EC6DB3" w:rsidRPr="00646C5A" w:rsidRDefault="00EC6DB3" w:rsidP="00EC6DB3">
            <w:pPr>
              <w:spacing w:before="10"/>
            </w:pPr>
          </w:p>
        </w:tc>
        <w:tc>
          <w:tcPr>
            <w:tcW w:w="1776" w:type="dxa"/>
          </w:tcPr>
          <w:p w:rsidR="00EC6DB3" w:rsidRPr="00646C5A" w:rsidRDefault="00EC6DB3" w:rsidP="00EC6DB3">
            <w:pPr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EC6DB3" w:rsidRPr="00646C5A" w:rsidRDefault="00EC6DB3" w:rsidP="00EC6DB3">
            <w:pPr>
              <w:rPr>
                <w:rFonts w:eastAsia="Times New Roman"/>
              </w:rPr>
            </w:pPr>
          </w:p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34" w:type="dxa"/>
            <w:vMerge/>
          </w:tcPr>
          <w:p w:rsidR="00EC6DB3" w:rsidRPr="00646C5A" w:rsidRDefault="00EC6DB3" w:rsidP="00EC6DB3"/>
        </w:tc>
      </w:tr>
      <w:tr w:rsidR="00EC6DB3" w:rsidRPr="00646C5A" w:rsidTr="00EC6DB3">
        <w:tc>
          <w:tcPr>
            <w:tcW w:w="1217" w:type="dxa"/>
            <w:vMerge w:val="restart"/>
          </w:tcPr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  <w:r w:rsidRPr="003B5D70">
              <w:rPr>
                <w:b/>
                <w:bCs/>
                <w:sz w:val="24"/>
                <w:szCs w:val="24"/>
              </w:rPr>
              <w:lastRenderedPageBreak/>
              <w:t>7</w:t>
            </w:r>
            <w:r w:rsidR="0060313C">
              <w:rPr>
                <w:b/>
                <w:bCs/>
                <w:sz w:val="24"/>
                <w:szCs w:val="24"/>
              </w:rPr>
              <w:t>2</w:t>
            </w:r>
            <w:r w:rsidRPr="003B5D7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EC6DB3" w:rsidRPr="00646C5A" w:rsidRDefault="00EC6DB3" w:rsidP="00EC6DB3">
            <w:r w:rsidRPr="00646C5A">
              <w:t>Stoj penjanjem uz okomitu plohu</w:t>
            </w:r>
          </w:p>
          <w:p w:rsidR="00EC6DB3" w:rsidRPr="00646C5A" w:rsidRDefault="00EC6DB3" w:rsidP="00EC6DB3">
            <w:proofErr w:type="spellStart"/>
            <w:r w:rsidRPr="00646C5A">
              <w:t>Naskok</w:t>
            </w:r>
            <w:proofErr w:type="spellEnd"/>
            <w:r w:rsidRPr="00646C5A">
              <w:t xml:space="preserve"> na povišenje do 40 cm, različiti </w:t>
            </w:r>
            <w:proofErr w:type="spellStart"/>
            <w:r w:rsidRPr="00646C5A">
              <w:t>saskoci</w:t>
            </w:r>
            <w:proofErr w:type="spellEnd"/>
          </w:p>
        </w:tc>
        <w:tc>
          <w:tcPr>
            <w:tcW w:w="1776" w:type="dxa"/>
          </w:tcPr>
          <w:p w:rsidR="00EC6DB3" w:rsidRPr="00646C5A" w:rsidRDefault="00EC6DB3" w:rsidP="00EC6DB3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EC6DB3" w:rsidRPr="00646C5A" w:rsidRDefault="00EC6DB3" w:rsidP="00EC6DB3">
            <w:pPr>
              <w:jc w:val="center"/>
              <w:rPr>
                <w:b/>
              </w:rPr>
            </w:pPr>
          </w:p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EC6DB3" w:rsidRPr="00646C5A" w:rsidRDefault="00EC6DB3" w:rsidP="00EC6DB3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:rsidR="00EC6DB3" w:rsidRPr="00646C5A" w:rsidRDefault="00EC6DB3" w:rsidP="00EC6DB3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:rsidR="00EC6DB3" w:rsidRPr="00646C5A" w:rsidRDefault="00EC6DB3" w:rsidP="00EC6DB3"/>
        </w:tc>
      </w:tr>
      <w:tr w:rsidR="00EC6DB3" w:rsidRPr="00646C5A" w:rsidTr="00EC6DB3">
        <w:tc>
          <w:tcPr>
            <w:tcW w:w="1217" w:type="dxa"/>
            <w:vMerge/>
          </w:tcPr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EC6DB3" w:rsidRPr="00646C5A" w:rsidRDefault="00EC6DB3" w:rsidP="00EC6DB3">
            <w:pPr>
              <w:spacing w:before="10"/>
            </w:pPr>
          </w:p>
        </w:tc>
        <w:tc>
          <w:tcPr>
            <w:tcW w:w="1776" w:type="dxa"/>
          </w:tcPr>
          <w:p w:rsidR="00EC6DB3" w:rsidRPr="00646C5A" w:rsidRDefault="00EC6DB3" w:rsidP="00EC6DB3">
            <w:pPr>
              <w:pStyle w:val="Bezproreda"/>
              <w:jc w:val="center"/>
              <w:rPr>
                <w:rFonts w:eastAsia="Times New Roman"/>
              </w:rPr>
            </w:pPr>
            <w:r w:rsidRPr="00646C5A">
              <w:rPr>
                <w:rFonts w:eastAsia="Times New Roman"/>
              </w:rPr>
              <w:t>C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EC6DB3" w:rsidRPr="00646C5A" w:rsidRDefault="00EC6DB3" w:rsidP="00EC6DB3"/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/>
          </w:tcPr>
          <w:p w:rsidR="00EC6DB3" w:rsidRPr="00646C5A" w:rsidRDefault="00EC6DB3" w:rsidP="00EC6DB3"/>
        </w:tc>
      </w:tr>
      <w:tr w:rsidR="00EC6DB3" w:rsidRPr="00646C5A" w:rsidTr="00EC6DB3">
        <w:tc>
          <w:tcPr>
            <w:tcW w:w="1217" w:type="dxa"/>
            <w:vMerge w:val="restart"/>
          </w:tcPr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  <w:r w:rsidRPr="003B5D70">
              <w:rPr>
                <w:b/>
                <w:bCs/>
                <w:sz w:val="24"/>
                <w:szCs w:val="24"/>
              </w:rPr>
              <w:t>7</w:t>
            </w:r>
            <w:r w:rsidR="0060313C">
              <w:rPr>
                <w:b/>
                <w:bCs/>
                <w:sz w:val="24"/>
                <w:szCs w:val="24"/>
              </w:rPr>
              <w:t>3</w:t>
            </w:r>
            <w:r w:rsidRPr="003B5D7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EC6DB3" w:rsidRPr="00646C5A" w:rsidRDefault="00EC6DB3" w:rsidP="00EC6DB3">
            <w:r w:rsidRPr="00646C5A">
              <w:t>Kolut naprijed</w:t>
            </w:r>
          </w:p>
          <w:p w:rsidR="00EC6DB3" w:rsidRPr="00646C5A" w:rsidRDefault="00EC6DB3" w:rsidP="00EC6DB3">
            <w:r w:rsidRPr="00646C5A">
              <w:t>Penjanje po švedskim ljestvama, silaženje po kosini i suprotno</w:t>
            </w:r>
          </w:p>
        </w:tc>
        <w:tc>
          <w:tcPr>
            <w:tcW w:w="1776" w:type="dxa"/>
          </w:tcPr>
          <w:p w:rsidR="00EC6DB3" w:rsidRPr="00646C5A" w:rsidRDefault="00EC6DB3" w:rsidP="00EC6DB3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EC6DB3" w:rsidRPr="00646C5A" w:rsidRDefault="00EC6DB3" w:rsidP="00EC6DB3"/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 w:val="restart"/>
          </w:tcPr>
          <w:p w:rsidR="00EC6DB3" w:rsidRPr="00646C5A" w:rsidRDefault="00EC6DB3" w:rsidP="00EC6DB3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:rsidR="00EC6DB3" w:rsidRPr="00646C5A" w:rsidRDefault="00EC6DB3" w:rsidP="00EC6DB3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:rsidR="00EC6DB3" w:rsidRPr="00646C5A" w:rsidRDefault="00EC6DB3" w:rsidP="00EC6DB3"/>
        </w:tc>
      </w:tr>
      <w:tr w:rsidR="00EC6DB3" w:rsidRPr="00646C5A" w:rsidTr="00EC6DB3">
        <w:tc>
          <w:tcPr>
            <w:tcW w:w="1217" w:type="dxa"/>
            <w:vMerge/>
          </w:tcPr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EC6DB3" w:rsidRPr="00646C5A" w:rsidRDefault="00EC6DB3" w:rsidP="00EC6DB3">
            <w:pPr>
              <w:spacing w:before="10"/>
            </w:pPr>
          </w:p>
        </w:tc>
        <w:tc>
          <w:tcPr>
            <w:tcW w:w="1776" w:type="dxa"/>
          </w:tcPr>
          <w:p w:rsidR="00EC6DB3" w:rsidRPr="00646C5A" w:rsidRDefault="00EC6DB3" w:rsidP="00EC6DB3">
            <w:pPr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EC6DB3" w:rsidRPr="00646C5A" w:rsidRDefault="00EC6DB3" w:rsidP="00EC6DB3">
            <w:pPr>
              <w:jc w:val="center"/>
            </w:pPr>
          </w:p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34" w:type="dxa"/>
            <w:vMerge/>
          </w:tcPr>
          <w:p w:rsidR="00EC6DB3" w:rsidRPr="00646C5A" w:rsidRDefault="00EC6DB3" w:rsidP="00EC6DB3"/>
        </w:tc>
      </w:tr>
      <w:tr w:rsidR="00EC6DB3" w:rsidRPr="00646C5A" w:rsidTr="00EC6DB3">
        <w:tc>
          <w:tcPr>
            <w:tcW w:w="1217" w:type="dxa"/>
            <w:vMerge w:val="restart"/>
          </w:tcPr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  <w:r w:rsidRPr="003B5D70">
              <w:rPr>
                <w:b/>
                <w:bCs/>
                <w:sz w:val="24"/>
                <w:szCs w:val="24"/>
              </w:rPr>
              <w:t>7</w:t>
            </w:r>
            <w:r w:rsidR="0060313C">
              <w:rPr>
                <w:b/>
                <w:bCs/>
                <w:sz w:val="24"/>
                <w:szCs w:val="24"/>
              </w:rPr>
              <w:t>4</w:t>
            </w:r>
            <w:r w:rsidRPr="003B5D7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EC6DB3" w:rsidRPr="00646C5A" w:rsidRDefault="00EC6DB3" w:rsidP="00EC6DB3">
            <w:r w:rsidRPr="00646C5A">
              <w:t>Kolut natrag niz kosinu</w:t>
            </w:r>
          </w:p>
          <w:p w:rsidR="00EC6DB3" w:rsidRPr="00646C5A" w:rsidRDefault="00EC6DB3" w:rsidP="00EC6DB3">
            <w:proofErr w:type="spellStart"/>
            <w:r w:rsidRPr="00646C5A">
              <w:t>Preskakivanje</w:t>
            </w:r>
            <w:proofErr w:type="spellEnd"/>
            <w:r w:rsidRPr="00646C5A">
              <w:t xml:space="preserve"> kratke vijače u kretanju</w:t>
            </w:r>
          </w:p>
        </w:tc>
        <w:tc>
          <w:tcPr>
            <w:tcW w:w="1776" w:type="dxa"/>
          </w:tcPr>
          <w:p w:rsidR="00EC6DB3" w:rsidRPr="00646C5A" w:rsidRDefault="00EC6DB3" w:rsidP="00EC6DB3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EC6DB3" w:rsidRPr="00646C5A" w:rsidRDefault="00EC6DB3" w:rsidP="00EC6DB3"/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 w:val="restart"/>
          </w:tcPr>
          <w:p w:rsidR="00EC6DB3" w:rsidRPr="00646C5A" w:rsidRDefault="00EC6DB3" w:rsidP="00EC6DB3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B.1.1.A </w:t>
            </w:r>
            <w:r w:rsidRPr="00646C5A">
              <w:t>– Razlikuje primjereno od neprimjerenog ponašanja.</w:t>
            </w:r>
          </w:p>
          <w:p w:rsidR="00EC6DB3" w:rsidRPr="00646C5A" w:rsidRDefault="00EC6DB3" w:rsidP="00EC6DB3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:rsidR="00EC6DB3" w:rsidRPr="00646C5A" w:rsidRDefault="00EC6DB3" w:rsidP="00EC6DB3"/>
        </w:tc>
      </w:tr>
      <w:tr w:rsidR="00EC6DB3" w:rsidRPr="00646C5A" w:rsidTr="00EC6DB3">
        <w:tc>
          <w:tcPr>
            <w:tcW w:w="1217" w:type="dxa"/>
            <w:vMerge/>
          </w:tcPr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EC6DB3" w:rsidRPr="00646C5A" w:rsidRDefault="00EC6DB3" w:rsidP="00EC6DB3">
            <w:pPr>
              <w:spacing w:before="10"/>
            </w:pPr>
          </w:p>
        </w:tc>
        <w:tc>
          <w:tcPr>
            <w:tcW w:w="1776" w:type="dxa"/>
          </w:tcPr>
          <w:p w:rsidR="00EC6DB3" w:rsidRPr="00646C5A" w:rsidRDefault="00EC6DB3" w:rsidP="00EC6DB3">
            <w:pPr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EC6DB3" w:rsidRPr="00646C5A" w:rsidRDefault="00EC6DB3" w:rsidP="00EC6DB3">
            <w:pPr>
              <w:jc w:val="center"/>
            </w:pPr>
          </w:p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34" w:type="dxa"/>
            <w:vMerge/>
          </w:tcPr>
          <w:p w:rsidR="00EC6DB3" w:rsidRPr="00646C5A" w:rsidRDefault="00EC6DB3" w:rsidP="00EC6DB3"/>
        </w:tc>
      </w:tr>
      <w:tr w:rsidR="00EC6DB3" w:rsidRPr="00646C5A" w:rsidTr="00EC6DB3">
        <w:trPr>
          <w:trHeight w:val="199"/>
        </w:trPr>
        <w:tc>
          <w:tcPr>
            <w:tcW w:w="1217" w:type="dxa"/>
            <w:vMerge w:val="restart"/>
          </w:tcPr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  <w:r w:rsidRPr="003B5D70">
              <w:rPr>
                <w:b/>
                <w:bCs/>
                <w:sz w:val="24"/>
                <w:szCs w:val="24"/>
              </w:rPr>
              <w:t>7</w:t>
            </w:r>
            <w:r w:rsidR="0060313C">
              <w:rPr>
                <w:b/>
                <w:bCs/>
                <w:sz w:val="24"/>
                <w:szCs w:val="24"/>
              </w:rPr>
              <w:t>5</w:t>
            </w:r>
            <w:r w:rsidRPr="003B5D7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EC6DB3" w:rsidRDefault="00EC6DB3" w:rsidP="00EC6DB3">
            <w:r w:rsidRPr="00646C5A">
              <w:t xml:space="preserve">Različiti položaji upora i </w:t>
            </w:r>
            <w:proofErr w:type="spellStart"/>
            <w:r w:rsidRPr="00646C5A">
              <w:t>sjedova</w:t>
            </w:r>
            <w:proofErr w:type="spellEnd"/>
            <w:r w:rsidRPr="00646C5A">
              <w:t xml:space="preserve"> na spravama</w:t>
            </w:r>
          </w:p>
          <w:p w:rsidR="00EC6DB3" w:rsidRPr="00646C5A" w:rsidRDefault="00EC6DB3" w:rsidP="00EC6DB3">
            <w:r w:rsidRPr="00646C5A">
              <w:lastRenderedPageBreak/>
              <w:t xml:space="preserve">Ritmično povezivanje jednonožnih i </w:t>
            </w:r>
            <w:proofErr w:type="spellStart"/>
            <w:r w:rsidRPr="00646C5A">
              <w:t>sunožnih</w:t>
            </w:r>
            <w:proofErr w:type="spellEnd"/>
            <w:r w:rsidRPr="00646C5A">
              <w:t xml:space="preserve"> skokova</w:t>
            </w:r>
          </w:p>
        </w:tc>
        <w:tc>
          <w:tcPr>
            <w:tcW w:w="1776" w:type="dxa"/>
            <w:vMerge w:val="restart"/>
          </w:tcPr>
          <w:p w:rsidR="00EC6DB3" w:rsidRPr="00646C5A" w:rsidRDefault="00EC6DB3" w:rsidP="00EC6DB3">
            <w:pPr>
              <w:jc w:val="center"/>
            </w:pPr>
            <w:r w:rsidRPr="00646C5A">
              <w:lastRenderedPageBreak/>
              <w:t>A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EC6DB3" w:rsidRPr="00646C5A" w:rsidRDefault="00EC6DB3" w:rsidP="00EC6DB3">
            <w:pPr>
              <w:jc w:val="center"/>
              <w:rPr>
                <w:b/>
              </w:rPr>
            </w:pPr>
          </w:p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EC6DB3" w:rsidRPr="00646C5A" w:rsidRDefault="00EC6DB3" w:rsidP="00EC6DB3">
            <w:proofErr w:type="spellStart"/>
            <w:r w:rsidRPr="00646C5A">
              <w:rPr>
                <w:bCs/>
              </w:rPr>
              <w:lastRenderedPageBreak/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:rsidR="00EC6DB3" w:rsidRPr="00646C5A" w:rsidRDefault="00EC6DB3" w:rsidP="00EC6DB3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C.1.2.</w:t>
            </w:r>
            <w:r w:rsidRPr="00646C5A">
              <w:t xml:space="preserve"> – Iskazuje pozitivna i visoka očekivanja i vjeruje u svoj uspjeh u učenju.</w:t>
            </w:r>
          </w:p>
          <w:p w:rsidR="00EC6DB3" w:rsidRPr="00646C5A" w:rsidRDefault="00EC6DB3" w:rsidP="00EC6DB3">
            <w:proofErr w:type="spellStart"/>
            <w:r w:rsidRPr="00646C5A">
              <w:rPr>
                <w:bCs/>
              </w:rPr>
              <w:lastRenderedPageBreak/>
              <w:t>uku</w:t>
            </w:r>
            <w:proofErr w:type="spellEnd"/>
            <w:r w:rsidRPr="00646C5A">
              <w:rPr>
                <w:bCs/>
              </w:rPr>
              <w:t xml:space="preserve"> D.1.2.</w:t>
            </w:r>
            <w:r w:rsidRPr="00646C5A">
              <w:t xml:space="preserve"> – Ostvaruje dobru komunikaciju s drugima. Uspješno surađuje.</w:t>
            </w:r>
          </w:p>
          <w:p w:rsidR="00EC6DB3" w:rsidRPr="00646C5A" w:rsidRDefault="00EC6DB3" w:rsidP="00EC6DB3"/>
        </w:tc>
      </w:tr>
      <w:tr w:rsidR="00EC6DB3" w:rsidRPr="00646C5A" w:rsidTr="00EC6DB3">
        <w:trPr>
          <w:trHeight w:val="198"/>
        </w:trPr>
        <w:tc>
          <w:tcPr>
            <w:tcW w:w="1217" w:type="dxa"/>
            <w:vMerge/>
          </w:tcPr>
          <w:p w:rsidR="00EC6DB3" w:rsidRPr="00646C5A" w:rsidRDefault="00EC6DB3" w:rsidP="00EC6DB3">
            <w:pPr>
              <w:jc w:val="center"/>
            </w:pPr>
          </w:p>
        </w:tc>
        <w:tc>
          <w:tcPr>
            <w:tcW w:w="2947" w:type="dxa"/>
            <w:vMerge/>
          </w:tcPr>
          <w:p w:rsidR="00EC6DB3" w:rsidRPr="00646C5A" w:rsidRDefault="00EC6DB3" w:rsidP="00EC6DB3"/>
        </w:tc>
        <w:tc>
          <w:tcPr>
            <w:tcW w:w="1776" w:type="dxa"/>
            <w:vMerge/>
          </w:tcPr>
          <w:p w:rsidR="00EC6DB3" w:rsidRPr="00646C5A" w:rsidRDefault="00EC6DB3" w:rsidP="00EC6DB3">
            <w:pPr>
              <w:jc w:val="center"/>
            </w:pP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EC6DB3" w:rsidRPr="00646C5A" w:rsidRDefault="00EC6DB3" w:rsidP="00EC6DB3">
            <w:pPr>
              <w:jc w:val="center"/>
              <w:rPr>
                <w:b/>
              </w:rPr>
            </w:pPr>
          </w:p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34" w:type="dxa"/>
            <w:vMerge/>
          </w:tcPr>
          <w:p w:rsidR="00EC6DB3" w:rsidRPr="00646C5A" w:rsidRDefault="00EC6DB3" w:rsidP="00EC6DB3"/>
        </w:tc>
      </w:tr>
      <w:tr w:rsidR="00EC6DB3" w:rsidRPr="00646C5A" w:rsidTr="00EC6DB3">
        <w:tc>
          <w:tcPr>
            <w:tcW w:w="1217" w:type="dxa"/>
            <w:vMerge/>
          </w:tcPr>
          <w:p w:rsidR="00EC6DB3" w:rsidRPr="00646C5A" w:rsidRDefault="00EC6DB3" w:rsidP="00EC6DB3">
            <w:pPr>
              <w:jc w:val="center"/>
            </w:pPr>
          </w:p>
        </w:tc>
        <w:tc>
          <w:tcPr>
            <w:tcW w:w="2947" w:type="dxa"/>
            <w:vMerge/>
          </w:tcPr>
          <w:p w:rsidR="00EC6DB3" w:rsidRPr="00646C5A" w:rsidRDefault="00EC6DB3" w:rsidP="00EC6DB3">
            <w:pPr>
              <w:spacing w:before="10"/>
            </w:pPr>
          </w:p>
        </w:tc>
        <w:tc>
          <w:tcPr>
            <w:tcW w:w="1776" w:type="dxa"/>
          </w:tcPr>
          <w:p w:rsidR="00EC6DB3" w:rsidRPr="00646C5A" w:rsidRDefault="00EC6DB3" w:rsidP="00EC6DB3">
            <w:pPr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EC6DB3" w:rsidRPr="00646C5A" w:rsidRDefault="00EC6DB3" w:rsidP="00EC6DB3">
            <w:pPr>
              <w:jc w:val="center"/>
            </w:pPr>
          </w:p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34" w:type="dxa"/>
            <w:vMerge/>
          </w:tcPr>
          <w:p w:rsidR="00EC6DB3" w:rsidRPr="00646C5A" w:rsidRDefault="00EC6DB3" w:rsidP="00EC6DB3"/>
        </w:tc>
      </w:tr>
      <w:tr w:rsidR="00EC6DB3" w:rsidRPr="00646C5A" w:rsidTr="00EC6DB3">
        <w:tc>
          <w:tcPr>
            <w:tcW w:w="1217" w:type="dxa"/>
            <w:vMerge w:val="restart"/>
          </w:tcPr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  <w:r w:rsidRPr="003B5D70">
              <w:rPr>
                <w:b/>
                <w:bCs/>
                <w:sz w:val="24"/>
                <w:szCs w:val="24"/>
              </w:rPr>
              <w:t>7</w:t>
            </w:r>
            <w:r w:rsidR="0060313C">
              <w:rPr>
                <w:b/>
                <w:bCs/>
                <w:sz w:val="24"/>
                <w:szCs w:val="24"/>
              </w:rPr>
              <w:t>6</w:t>
            </w:r>
            <w:r w:rsidRPr="003B5D70">
              <w:rPr>
                <w:b/>
                <w:bCs/>
                <w:sz w:val="24"/>
                <w:szCs w:val="24"/>
              </w:rPr>
              <w:t>.</w:t>
            </w:r>
          </w:p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</w:tcPr>
          <w:p w:rsidR="00EC6DB3" w:rsidRPr="00646C5A" w:rsidRDefault="00EC6DB3" w:rsidP="00EC6DB3">
            <w:r w:rsidRPr="00646C5A">
              <w:t>Kolut naprijed</w:t>
            </w:r>
          </w:p>
          <w:p w:rsidR="00EC6DB3" w:rsidRPr="00646C5A" w:rsidRDefault="00EC6DB3" w:rsidP="00EC6DB3">
            <w:r w:rsidRPr="00646C5A">
              <w:t>Penjanje po švedskim ljestvama, silaženje po kosini i suprotno</w:t>
            </w:r>
          </w:p>
        </w:tc>
        <w:tc>
          <w:tcPr>
            <w:tcW w:w="1776" w:type="dxa"/>
          </w:tcPr>
          <w:p w:rsidR="00EC6DB3" w:rsidRPr="00646C5A" w:rsidRDefault="00EC6DB3" w:rsidP="00EC6DB3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EC6DB3" w:rsidRPr="00646C5A" w:rsidRDefault="00EC6DB3" w:rsidP="00EC6DB3"/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 w:val="restart"/>
          </w:tcPr>
          <w:p w:rsidR="00EC6DB3" w:rsidRPr="00646C5A" w:rsidRDefault="00EC6DB3" w:rsidP="00EC6DB3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:rsidR="00EC6DB3" w:rsidRPr="00646C5A" w:rsidRDefault="00EC6DB3" w:rsidP="00EC6DB3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</w:tc>
      </w:tr>
      <w:tr w:rsidR="00EC6DB3" w:rsidRPr="00646C5A" w:rsidTr="00EC6DB3">
        <w:tc>
          <w:tcPr>
            <w:tcW w:w="1217" w:type="dxa"/>
            <w:vMerge/>
          </w:tcPr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EC6DB3" w:rsidRPr="00646C5A" w:rsidRDefault="00EC6DB3" w:rsidP="00EC6DB3">
            <w:pPr>
              <w:spacing w:before="10"/>
            </w:pPr>
          </w:p>
        </w:tc>
        <w:tc>
          <w:tcPr>
            <w:tcW w:w="1776" w:type="dxa"/>
          </w:tcPr>
          <w:p w:rsidR="00EC6DB3" w:rsidRPr="00646C5A" w:rsidRDefault="00EC6DB3" w:rsidP="00EC6DB3">
            <w:pPr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EC6DB3" w:rsidRPr="00646C5A" w:rsidRDefault="00EC6DB3" w:rsidP="00EC6DB3">
            <w:pPr>
              <w:jc w:val="center"/>
            </w:pPr>
          </w:p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34" w:type="dxa"/>
            <w:vMerge/>
          </w:tcPr>
          <w:p w:rsidR="00EC6DB3" w:rsidRPr="00646C5A" w:rsidRDefault="00EC6DB3" w:rsidP="00EC6DB3"/>
        </w:tc>
      </w:tr>
      <w:tr w:rsidR="00EC6DB3" w:rsidRPr="00646C5A" w:rsidTr="00EC6DB3">
        <w:tc>
          <w:tcPr>
            <w:tcW w:w="1217" w:type="dxa"/>
            <w:vMerge w:val="restart"/>
          </w:tcPr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  <w:r w:rsidRPr="003B5D70">
              <w:rPr>
                <w:b/>
                <w:bCs/>
                <w:sz w:val="24"/>
                <w:szCs w:val="24"/>
              </w:rPr>
              <w:t>7</w:t>
            </w:r>
            <w:r w:rsidR="0060313C">
              <w:rPr>
                <w:b/>
                <w:bCs/>
                <w:sz w:val="24"/>
                <w:szCs w:val="24"/>
              </w:rPr>
              <w:t>7</w:t>
            </w:r>
            <w:r w:rsidRPr="003B5D70">
              <w:rPr>
                <w:b/>
                <w:bCs/>
                <w:sz w:val="24"/>
                <w:szCs w:val="24"/>
              </w:rPr>
              <w:t>.</w:t>
            </w:r>
          </w:p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C6DB3" w:rsidRPr="003B5D70" w:rsidRDefault="00EC6DB3" w:rsidP="00EC6D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C6DB3" w:rsidRPr="003B5D70" w:rsidRDefault="00EC6DB3" w:rsidP="00EC6D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</w:tcPr>
          <w:p w:rsidR="00EC6DB3" w:rsidRPr="00646C5A" w:rsidRDefault="00EC6DB3" w:rsidP="00EC6DB3">
            <w:r w:rsidRPr="00646C5A">
              <w:t>Stoj penjanjem uz okomitu plohu</w:t>
            </w:r>
          </w:p>
          <w:p w:rsidR="00EC6DB3" w:rsidRPr="00646C5A" w:rsidRDefault="00EC6DB3" w:rsidP="00EC6DB3">
            <w:proofErr w:type="spellStart"/>
            <w:r w:rsidRPr="00646C5A">
              <w:t>Naskok</w:t>
            </w:r>
            <w:proofErr w:type="spellEnd"/>
            <w:r w:rsidRPr="00646C5A">
              <w:t xml:space="preserve"> na povišenje do 40 cm, različiti </w:t>
            </w:r>
            <w:proofErr w:type="spellStart"/>
            <w:r w:rsidRPr="00646C5A">
              <w:t>saskoci</w:t>
            </w:r>
            <w:proofErr w:type="spellEnd"/>
          </w:p>
        </w:tc>
        <w:tc>
          <w:tcPr>
            <w:tcW w:w="1776" w:type="dxa"/>
          </w:tcPr>
          <w:p w:rsidR="00EC6DB3" w:rsidRPr="00646C5A" w:rsidRDefault="00EC6DB3" w:rsidP="00EC6DB3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EC6DB3" w:rsidRPr="00646C5A" w:rsidRDefault="00EC6DB3" w:rsidP="00EC6DB3">
            <w:pPr>
              <w:jc w:val="center"/>
              <w:rPr>
                <w:b/>
              </w:rPr>
            </w:pPr>
          </w:p>
        </w:tc>
        <w:tc>
          <w:tcPr>
            <w:tcW w:w="3399" w:type="dxa"/>
          </w:tcPr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EC6DB3" w:rsidRPr="00646C5A" w:rsidRDefault="00EC6DB3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EC6DB3" w:rsidRPr="00646C5A" w:rsidRDefault="00EC6DB3" w:rsidP="00EC6DB3">
            <w:r w:rsidRPr="00646C5A">
              <w:t>pod B.1.2. – Planira i upravlja aktivnostima</w:t>
            </w:r>
            <w:r>
              <w:t>.</w:t>
            </w:r>
          </w:p>
          <w:p w:rsidR="00EC6DB3" w:rsidRPr="00646C5A" w:rsidRDefault="00EC6DB3" w:rsidP="00EC6DB3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A.1.2. – Upravlja emocijama i ponašanjem.</w:t>
            </w:r>
          </w:p>
          <w:p w:rsidR="00EC6DB3" w:rsidRPr="00646C5A" w:rsidRDefault="00EC6DB3" w:rsidP="00EC6DB3"/>
        </w:tc>
      </w:tr>
      <w:tr w:rsidR="00D866CE" w:rsidRPr="00646C5A" w:rsidTr="00EC6DB3">
        <w:trPr>
          <w:trHeight w:val="286"/>
        </w:trPr>
        <w:tc>
          <w:tcPr>
            <w:tcW w:w="1217" w:type="dxa"/>
            <w:vMerge/>
          </w:tcPr>
          <w:p w:rsidR="00D866CE" w:rsidRPr="00646C5A" w:rsidRDefault="00D866CE" w:rsidP="00EC6DB3">
            <w:pPr>
              <w:jc w:val="center"/>
            </w:pPr>
          </w:p>
        </w:tc>
        <w:tc>
          <w:tcPr>
            <w:tcW w:w="2947" w:type="dxa"/>
            <w:vMerge/>
          </w:tcPr>
          <w:p w:rsidR="00D866CE" w:rsidRPr="00646C5A" w:rsidRDefault="00D866CE" w:rsidP="00EC6DB3">
            <w:pPr>
              <w:spacing w:before="10"/>
            </w:pPr>
          </w:p>
        </w:tc>
        <w:tc>
          <w:tcPr>
            <w:tcW w:w="1776" w:type="dxa"/>
            <w:vMerge w:val="restart"/>
          </w:tcPr>
          <w:p w:rsidR="00D866CE" w:rsidRPr="00646C5A" w:rsidRDefault="00D866CE" w:rsidP="00EC6DB3">
            <w:pPr>
              <w:pStyle w:val="Bezproreda"/>
              <w:jc w:val="center"/>
              <w:rPr>
                <w:rFonts w:eastAsia="Times New Roman"/>
              </w:rPr>
            </w:pPr>
            <w:r w:rsidRPr="00646C5A">
              <w:rPr>
                <w:rFonts w:eastAsia="Times New Roman"/>
              </w:rPr>
              <w:t>C</w:t>
            </w:r>
          </w:p>
        </w:tc>
        <w:tc>
          <w:tcPr>
            <w:tcW w:w="1697" w:type="dxa"/>
            <w:vMerge w:val="restart"/>
          </w:tcPr>
          <w:p w:rsidR="00D866CE" w:rsidRPr="00646C5A" w:rsidRDefault="00D866CE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D866CE" w:rsidRPr="00646C5A" w:rsidRDefault="00D866CE" w:rsidP="00EC6DB3"/>
        </w:tc>
        <w:tc>
          <w:tcPr>
            <w:tcW w:w="3399" w:type="dxa"/>
            <w:vMerge w:val="restart"/>
          </w:tcPr>
          <w:p w:rsidR="00D866CE" w:rsidRPr="00646C5A" w:rsidRDefault="00D866CE" w:rsidP="00EC6DB3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  <w:p w:rsidR="00D866CE" w:rsidRDefault="00D866CE" w:rsidP="00EC6DB3"/>
          <w:p w:rsidR="00D866CE" w:rsidRPr="00EC6DB3" w:rsidRDefault="00D866CE" w:rsidP="00EC6DB3"/>
          <w:p w:rsidR="00D866CE" w:rsidRPr="00646C5A" w:rsidRDefault="00D866CE" w:rsidP="00EC6DB3">
            <w:pPr>
              <w:jc w:val="right"/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134" w:type="dxa"/>
            <w:vMerge/>
          </w:tcPr>
          <w:p w:rsidR="00D866CE" w:rsidRPr="00646C5A" w:rsidRDefault="00D866CE" w:rsidP="00EC6DB3"/>
        </w:tc>
      </w:tr>
      <w:tr w:rsidR="00D866CE" w:rsidRPr="00AF6EC9" w:rsidTr="00D866CE">
        <w:trPr>
          <w:trHeight w:val="313"/>
        </w:trPr>
        <w:tc>
          <w:tcPr>
            <w:tcW w:w="1217" w:type="dxa"/>
            <w:vMerge w:val="restart"/>
          </w:tcPr>
          <w:p w:rsidR="00D866CE" w:rsidRPr="00ED6E6E" w:rsidRDefault="00D866CE" w:rsidP="00EC6D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76.</w:t>
            </w:r>
          </w:p>
        </w:tc>
        <w:tc>
          <w:tcPr>
            <w:tcW w:w="2947" w:type="dxa"/>
            <w:vMerge w:val="restart"/>
          </w:tcPr>
          <w:p w:rsidR="00D866CE" w:rsidRPr="00AF6EC9" w:rsidRDefault="00D866CE" w:rsidP="00EC6DB3">
            <w:r w:rsidRPr="00AF6EC9">
              <w:t>Gađanje lopticom u cilj s različitih udaljenosti</w:t>
            </w:r>
          </w:p>
          <w:p w:rsidR="00D866CE" w:rsidRPr="00AF6EC9" w:rsidRDefault="00D866CE" w:rsidP="00EC6DB3">
            <w:proofErr w:type="spellStart"/>
            <w:r w:rsidRPr="00AF6EC9">
              <w:t>Preskakivanje</w:t>
            </w:r>
            <w:proofErr w:type="spellEnd"/>
            <w:r w:rsidRPr="00AF6EC9">
              <w:t xml:space="preserve"> kratke vijače u kretanju</w:t>
            </w:r>
          </w:p>
        </w:tc>
        <w:tc>
          <w:tcPr>
            <w:tcW w:w="1776" w:type="dxa"/>
            <w:vMerge/>
          </w:tcPr>
          <w:p w:rsidR="00D866CE" w:rsidRPr="00AF6EC9" w:rsidRDefault="00D866CE" w:rsidP="00EC6DB3">
            <w:pPr>
              <w:jc w:val="center"/>
            </w:pPr>
          </w:p>
        </w:tc>
        <w:tc>
          <w:tcPr>
            <w:tcW w:w="1697" w:type="dxa"/>
            <w:vMerge/>
          </w:tcPr>
          <w:p w:rsidR="00D866CE" w:rsidRPr="00AF6EC9" w:rsidRDefault="00D866CE" w:rsidP="00EC6DB3"/>
        </w:tc>
        <w:tc>
          <w:tcPr>
            <w:tcW w:w="3399" w:type="dxa"/>
            <w:vMerge/>
          </w:tcPr>
          <w:p w:rsidR="00D866CE" w:rsidRPr="00EC6DB3" w:rsidRDefault="00D866CE" w:rsidP="00EC6DB3">
            <w:pPr>
              <w:jc w:val="right"/>
            </w:pPr>
          </w:p>
        </w:tc>
        <w:tc>
          <w:tcPr>
            <w:tcW w:w="3134" w:type="dxa"/>
            <w:vMerge w:val="restart"/>
          </w:tcPr>
          <w:p w:rsidR="00D866CE" w:rsidRPr="00AF6EC9" w:rsidRDefault="00D866CE" w:rsidP="00EC6DB3">
            <w:proofErr w:type="spellStart"/>
            <w:r w:rsidRPr="00AF6EC9">
              <w:t>odr</w:t>
            </w:r>
            <w:proofErr w:type="spellEnd"/>
            <w:r w:rsidRPr="00AF6EC9">
              <w:t xml:space="preserve"> C.1.2. – Razlikuje dobar od lošeg odnosa među ljudima.</w:t>
            </w:r>
          </w:p>
          <w:p w:rsidR="00D866CE" w:rsidRPr="00AF6EC9" w:rsidRDefault="00D866CE" w:rsidP="00EC6DB3">
            <w:proofErr w:type="spellStart"/>
            <w:r w:rsidRPr="00AF6EC9">
              <w:t>odr</w:t>
            </w:r>
            <w:proofErr w:type="spellEnd"/>
            <w:r w:rsidRPr="00AF6EC9">
              <w:t xml:space="preserve"> A.1.1. – Razvija komunikativnost i suradništvo</w:t>
            </w:r>
          </w:p>
        </w:tc>
      </w:tr>
    </w:tbl>
    <w:p w:rsidR="00EC6DB3" w:rsidRPr="00EC6DB3" w:rsidRDefault="00EC6DB3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563"/>
        <w:gridCol w:w="3784"/>
        <w:gridCol w:w="2280"/>
        <w:gridCol w:w="2179"/>
        <w:gridCol w:w="4364"/>
      </w:tblGrid>
      <w:tr w:rsidR="00EC6DB3" w:rsidRPr="00AF6EC9" w:rsidTr="00613DCE">
        <w:trPr>
          <w:trHeight w:val="720"/>
        </w:trPr>
        <w:tc>
          <w:tcPr>
            <w:tcW w:w="1217" w:type="dxa"/>
            <w:vMerge w:val="restart"/>
          </w:tcPr>
          <w:p w:rsidR="00EC6DB3" w:rsidRPr="00ED6E6E" w:rsidRDefault="0060313C" w:rsidP="00613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78</w:t>
            </w:r>
            <w:r w:rsidR="00EC6DB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EC6DB3" w:rsidRPr="00AF6EC9" w:rsidRDefault="00EC6DB3" w:rsidP="00613DCE">
            <w:r w:rsidRPr="00AF6EC9">
              <w:t>Gađanje lopticom u cilj s različitih udaljenosti</w:t>
            </w:r>
          </w:p>
          <w:p w:rsidR="00EC6DB3" w:rsidRPr="00AF6EC9" w:rsidRDefault="00EC6DB3" w:rsidP="00613DCE">
            <w:proofErr w:type="spellStart"/>
            <w:r w:rsidRPr="00AF6EC9">
              <w:t>Preskakivanje</w:t>
            </w:r>
            <w:proofErr w:type="spellEnd"/>
            <w:r w:rsidRPr="00AF6EC9">
              <w:t xml:space="preserve"> kratke vijače u kretanju</w:t>
            </w:r>
          </w:p>
        </w:tc>
        <w:tc>
          <w:tcPr>
            <w:tcW w:w="1776" w:type="dxa"/>
          </w:tcPr>
          <w:p w:rsidR="00EC6DB3" w:rsidRPr="00AF6EC9" w:rsidRDefault="00EC6DB3" w:rsidP="00613DCE">
            <w:pPr>
              <w:jc w:val="center"/>
            </w:pPr>
            <w:r w:rsidRPr="00AF6EC9">
              <w:t>A</w:t>
            </w:r>
          </w:p>
        </w:tc>
        <w:tc>
          <w:tcPr>
            <w:tcW w:w="1697" w:type="dxa"/>
          </w:tcPr>
          <w:p w:rsidR="00EC6DB3" w:rsidRPr="00AF6EC9" w:rsidRDefault="00EC6DB3" w:rsidP="00613DCE">
            <w:r w:rsidRPr="00AF6EC9">
              <w:rPr>
                <w:rFonts w:eastAsia="Times New Roman"/>
                <w:color w:val="231F20"/>
                <w:lang w:eastAsia="hr-HR"/>
              </w:rPr>
              <w:t>OŠ TZK A.2.2.</w:t>
            </w:r>
          </w:p>
        </w:tc>
        <w:tc>
          <w:tcPr>
            <w:tcW w:w="3399" w:type="dxa"/>
          </w:tcPr>
          <w:p w:rsidR="00EC6DB3" w:rsidRPr="00AF6EC9" w:rsidRDefault="00EC6DB3" w:rsidP="00613DCE">
            <w:r w:rsidRPr="00AF6EC9">
              <w:rPr>
                <w:rFonts w:eastAsia="Times New Roman"/>
                <w:color w:val="231F20"/>
                <w:lang w:eastAsia="hr-HR"/>
              </w:rPr>
              <w:t>Sudjeluje u elementarnim igrama.</w:t>
            </w:r>
          </w:p>
        </w:tc>
      </w:tr>
      <w:tr w:rsidR="00EC6DB3" w:rsidRPr="00AF6EC9" w:rsidTr="00613DCE">
        <w:trPr>
          <w:trHeight w:val="720"/>
        </w:trPr>
        <w:tc>
          <w:tcPr>
            <w:tcW w:w="1217" w:type="dxa"/>
            <w:vMerge/>
          </w:tcPr>
          <w:p w:rsidR="00EC6DB3" w:rsidRDefault="00EC6DB3" w:rsidP="00613D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EC6DB3" w:rsidRPr="00AF6EC9" w:rsidRDefault="00EC6DB3" w:rsidP="00613DCE"/>
        </w:tc>
        <w:tc>
          <w:tcPr>
            <w:tcW w:w="1776" w:type="dxa"/>
          </w:tcPr>
          <w:p w:rsidR="00EC6DB3" w:rsidRPr="00AF6EC9" w:rsidRDefault="00EC6DB3" w:rsidP="00613DCE">
            <w:pPr>
              <w:jc w:val="center"/>
            </w:pPr>
            <w:r>
              <w:t>D</w:t>
            </w:r>
          </w:p>
        </w:tc>
        <w:tc>
          <w:tcPr>
            <w:tcW w:w="1697" w:type="dxa"/>
          </w:tcPr>
          <w:p w:rsidR="00EC6DB3" w:rsidRPr="00A66933" w:rsidRDefault="00EC6DB3" w:rsidP="00613DC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A66933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EC6DB3" w:rsidRPr="00AF6EC9" w:rsidRDefault="00EC6DB3" w:rsidP="00613DCE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399" w:type="dxa"/>
          </w:tcPr>
          <w:p w:rsidR="00EC6DB3" w:rsidRPr="00AF6EC9" w:rsidRDefault="00EC6DB3" w:rsidP="00613DCE">
            <w:pPr>
              <w:rPr>
                <w:rFonts w:eastAsia="Times New Roman"/>
                <w:color w:val="231F20"/>
                <w:lang w:eastAsia="hr-HR"/>
              </w:rPr>
            </w:pPr>
            <w:r w:rsidRPr="00A66933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</w:tr>
    </w:tbl>
    <w:p w:rsidR="00EC6DB3" w:rsidRPr="00EC6DB3" w:rsidRDefault="00EC6DB3">
      <w:pPr>
        <w:rPr>
          <w:sz w:val="28"/>
          <w:szCs w:val="28"/>
        </w:rPr>
      </w:pPr>
    </w:p>
    <w:sectPr w:rsidR="00EC6DB3" w:rsidRPr="00EC6DB3" w:rsidSect="000A14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DCE" w:rsidRDefault="00613DCE" w:rsidP="000A149A">
      <w:pPr>
        <w:spacing w:after="0" w:line="240" w:lineRule="auto"/>
      </w:pPr>
      <w:r>
        <w:separator/>
      </w:r>
    </w:p>
  </w:endnote>
  <w:endnote w:type="continuationSeparator" w:id="0">
    <w:p w:rsidR="00613DCE" w:rsidRDefault="00613DCE" w:rsidP="000A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DCE" w:rsidRDefault="00613DCE" w:rsidP="000A149A">
      <w:pPr>
        <w:spacing w:after="0" w:line="240" w:lineRule="auto"/>
      </w:pPr>
      <w:r>
        <w:separator/>
      </w:r>
    </w:p>
  </w:footnote>
  <w:footnote w:type="continuationSeparator" w:id="0">
    <w:p w:rsidR="00613DCE" w:rsidRDefault="00613DCE" w:rsidP="000A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9A"/>
    <w:rsid w:val="000A149A"/>
    <w:rsid w:val="001B7D3A"/>
    <w:rsid w:val="002A0DF5"/>
    <w:rsid w:val="003F5E0E"/>
    <w:rsid w:val="0060313C"/>
    <w:rsid w:val="00613DCE"/>
    <w:rsid w:val="007177FE"/>
    <w:rsid w:val="00854E8D"/>
    <w:rsid w:val="00903993"/>
    <w:rsid w:val="00C84361"/>
    <w:rsid w:val="00D07A79"/>
    <w:rsid w:val="00D61BD2"/>
    <w:rsid w:val="00D866CE"/>
    <w:rsid w:val="00DC1D49"/>
    <w:rsid w:val="00E605C9"/>
    <w:rsid w:val="00EC6DB3"/>
    <w:rsid w:val="00F1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7912"/>
  <w15:chartTrackingRefBased/>
  <w15:docId w15:val="{05122BF5-DF6A-420F-9FBF-31445DD5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49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0A149A"/>
    <w:rPr>
      <w:color w:val="0000FF"/>
      <w:u w:val="single"/>
    </w:rPr>
  </w:style>
  <w:style w:type="table" w:styleId="Reetkatablice">
    <w:name w:val="Table Grid"/>
    <w:basedOn w:val="Obinatablica"/>
    <w:uiPriority w:val="39"/>
    <w:rsid w:val="000A149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A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149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0A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149A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605C9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proreda">
    <w:name w:val="No Spacing"/>
    <w:link w:val="BezproredaChar"/>
    <w:uiPriority w:val="1"/>
    <w:qFormat/>
    <w:rsid w:val="00E605C9"/>
    <w:pPr>
      <w:spacing w:after="0" w:line="240" w:lineRule="auto"/>
    </w:pPr>
  </w:style>
  <w:style w:type="paragraph" w:customStyle="1" w:styleId="t-8">
    <w:name w:val="t-8"/>
    <w:basedOn w:val="Normal"/>
    <w:rsid w:val="0090399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90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sfera.hr/dodatni-digitalni-sadrzaji/cb72e0de-6d91-4f3d-92b7-36e57c602678/" TargetMode="External"/><Relationship Id="rId18" Type="http://schemas.openxmlformats.org/officeDocument/2006/relationships/hyperlink" Target="https://www.e-sfera.hr/dodatni-digitalni-sadrzaji/c6808e4f-eca8-418d-8454-606ef9007fb1/" TargetMode="External"/><Relationship Id="rId26" Type="http://schemas.openxmlformats.org/officeDocument/2006/relationships/hyperlink" Target="https://www.e-sfera.hr/dodatni-digitalni-sadrzaji/0d4ad315-4f4f-49a6-98bb-b4b2382c877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-sfera.hr/dodatni-digitalni-sadrzaji/88de9eb7-18dc-4859-a780-bb94a906e33a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-sfera.hr/dodatni-digitalni-sadrzaji/478bc38f-f574-4f4a-903b-5b1c4b70f948/" TargetMode="External"/><Relationship Id="rId17" Type="http://schemas.openxmlformats.org/officeDocument/2006/relationships/hyperlink" Target="https://www.e-sfera.hr/dodatni-digitalni-sadrzaji/b16c6d1c-3bd4-4628-a869-28c0940cf0b5/" TargetMode="External"/><Relationship Id="rId25" Type="http://schemas.openxmlformats.org/officeDocument/2006/relationships/hyperlink" Target="https://www.e-sfera.hr/dodatni-digitalni-sadrzaji/11e0fbd3-3b8a-49ac-b831-50332a2cb343/" TargetMode="External"/><Relationship Id="rId33" Type="http://schemas.openxmlformats.org/officeDocument/2006/relationships/hyperlink" Target="https://www.e-sfera.hr/dodatni-digitalni-sadrzaji/c85d4a24-44d6-4fcf-adce-af82db83cbd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sfera.hr/dodatni-digitalni-sadrzaji/050637b3-bd35-45c4-a6be-d6dcce6178f6/" TargetMode="External"/><Relationship Id="rId20" Type="http://schemas.openxmlformats.org/officeDocument/2006/relationships/hyperlink" Target="https://www.e-sfera.hr/dodatni-digitalni-sadrzaji/e9456b95-3662-4018-9860-00dd28cf1cbe/" TargetMode="External"/><Relationship Id="rId29" Type="http://schemas.openxmlformats.org/officeDocument/2006/relationships/hyperlink" Target="https://www.e-sfera.hr/dodatni-digitalni-sadrzaji/3b09a79e-e12d-4e3b-9af6-445a3b34932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sfera.hr/dodatni-digitalni-sadrzaji/c9cbc69d-bb79-4e95-a8fe-e1a45b876019/" TargetMode="External"/><Relationship Id="rId24" Type="http://schemas.openxmlformats.org/officeDocument/2006/relationships/hyperlink" Target="https://www.e-sfera.hr/dodatni-digitalni-sadrzaji/a467a676-a2bc-4827-957d-d7da3bd1e6da/" TargetMode="External"/><Relationship Id="rId32" Type="http://schemas.openxmlformats.org/officeDocument/2006/relationships/hyperlink" Target="https://www.e-sfera.hr/dodatni-digitalni-sadrzaji/03748080-58d3-422e-8581-d25b82ad87d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sfera.hr/dodatni-digitalni-sadrzaji/347acdb3-4615-4ffa-ad44-36248ffade4d/" TargetMode="External"/><Relationship Id="rId23" Type="http://schemas.openxmlformats.org/officeDocument/2006/relationships/hyperlink" Target="https://www.e-sfera.hr/dodatni-digitalni-sadrzaji/cca67f3a-f8e6-4817-ba95-4f2a78d5c36a/" TargetMode="External"/><Relationship Id="rId28" Type="http://schemas.openxmlformats.org/officeDocument/2006/relationships/hyperlink" Target="https://www.e-sfera.hr/dodatni-digitalni-sadrzaji/2e9fcf8d-87fe-47cb-9dbd-4ad4047f60d3/" TargetMode="External"/><Relationship Id="rId10" Type="http://schemas.openxmlformats.org/officeDocument/2006/relationships/hyperlink" Target="https://www.e-sfera.hr/dodatni-digitalni-sadrzaji/8051ff79-a573-483a-8294-1218485c26d6/" TargetMode="External"/><Relationship Id="rId19" Type="http://schemas.openxmlformats.org/officeDocument/2006/relationships/hyperlink" Target="https://www.e-sfera.hr/dodatni-digitalni-sadrzaji/23124a3e-d854-4380-89b0-aa311e424a44/" TargetMode="External"/><Relationship Id="rId31" Type="http://schemas.openxmlformats.org/officeDocument/2006/relationships/hyperlink" Target="https://www.e-sfera.hr/dodatni-digitalni-sadrzaji/a6385560-7bd0-4ede-8c2e-cc89c220e75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426621c5-5c20-443b-bf4b-dc7733beea75/" TargetMode="External"/><Relationship Id="rId14" Type="http://schemas.openxmlformats.org/officeDocument/2006/relationships/hyperlink" Target="https://www.e-sfera.hr/dodatni-digitalni-sadrzaji/347acdb3-4615-4ffa-ad44-36248ffade4d/" TargetMode="External"/><Relationship Id="rId22" Type="http://schemas.openxmlformats.org/officeDocument/2006/relationships/hyperlink" Target="https://www.e-sfera.hr/dodatni-digitalni-sadrzaji/88de9eb7-18dc-4859-a780-bb94a906e33a/" TargetMode="External"/><Relationship Id="rId27" Type="http://schemas.openxmlformats.org/officeDocument/2006/relationships/hyperlink" Target="https://www.e-sfera.hr/dodatni-digitalni-sadrzaji/8e7c94bb-33d4-4fb0-98e2-081f0e2a867b/" TargetMode="External"/><Relationship Id="rId30" Type="http://schemas.openxmlformats.org/officeDocument/2006/relationships/hyperlink" Target="https://www.e-sfera.hr/dodatni-digitalni-sadrzaji/1683f93c-8654-43e5-88b1-9288e6d180b1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e-sfera.hr/dodatni-digitalni-sadrzaji/20391859-4fbe-4868-bfe2-195737522004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10D6-EA8C-4442-9CAC-28036AC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40</Pages>
  <Words>8275</Words>
  <Characters>47168</Characters>
  <Application>Microsoft Office Word</Application>
  <DocSecurity>0</DocSecurity>
  <Lines>393</Lines>
  <Paragraphs>110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11</cp:revision>
  <dcterms:created xsi:type="dcterms:W3CDTF">2022-02-19T20:03:00Z</dcterms:created>
  <dcterms:modified xsi:type="dcterms:W3CDTF">2022-02-27T17:19:00Z</dcterms:modified>
</cp:coreProperties>
</file>