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7062C" w14:textId="472668D3" w:rsidR="00C57BA7" w:rsidRPr="007E06D2" w:rsidRDefault="00C57BA7" w:rsidP="00C57BA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 xml:space="preserve">MATEMATIKA – </w:t>
      </w:r>
      <w:r>
        <w:rPr>
          <w:b/>
          <w:bCs/>
          <w:sz w:val="28"/>
          <w:szCs w:val="28"/>
          <w:lang w:eastAsia="hr-HR"/>
        </w:rPr>
        <w:t>2</w:t>
      </w:r>
      <w:r w:rsidRPr="007E06D2">
        <w:rPr>
          <w:b/>
          <w:bCs/>
          <w:sz w:val="28"/>
          <w:szCs w:val="28"/>
          <w:lang w:eastAsia="hr-HR"/>
        </w:rPr>
        <w:t>. RAZRED OSNOVNE ŠKOLE</w:t>
      </w:r>
    </w:p>
    <w:p w14:paraId="7F849EB2" w14:textId="77777777" w:rsidR="00C57BA7" w:rsidRPr="007E06D2" w:rsidRDefault="00C57BA7" w:rsidP="00C57BA7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1DC91544" w14:textId="77777777" w:rsidR="00C57BA7" w:rsidRDefault="00C57BA7" w:rsidP="00C57BA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574"/>
        <w:gridCol w:w="2629"/>
        <w:gridCol w:w="2602"/>
      </w:tblGrid>
      <w:tr w:rsidR="00C57BA7" w:rsidRPr="00125618" w14:paraId="4EA27A51" w14:textId="77777777" w:rsidTr="00291CAD">
        <w:tc>
          <w:tcPr>
            <w:tcW w:w="3250" w:type="dxa"/>
            <w:shd w:val="clear" w:color="auto" w:fill="F2F2F2" w:themeFill="background1" w:themeFillShade="F2"/>
          </w:tcPr>
          <w:p w14:paraId="46419C42" w14:textId="77777777" w:rsidR="00C57BA7" w:rsidRPr="00E47383" w:rsidRDefault="00C57BA7" w:rsidP="00291CAD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5E145F8D" w14:textId="77777777" w:rsidR="00C57BA7" w:rsidRPr="00E47383" w:rsidRDefault="00C57BA7" w:rsidP="00291C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C57BA7" w:rsidRPr="00125618" w14:paraId="611BAE90" w14:textId="77777777" w:rsidTr="00291CAD">
        <w:trPr>
          <w:trHeight w:val="498"/>
        </w:trPr>
        <w:tc>
          <w:tcPr>
            <w:tcW w:w="3250" w:type="dxa"/>
          </w:tcPr>
          <w:p w14:paraId="3F292B79" w14:textId="77777777" w:rsidR="00C57BA7" w:rsidRPr="00C57BA7" w:rsidRDefault="00C57BA7" w:rsidP="00C57BA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C57BA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MAT OŠ A.2.1.</w:t>
            </w:r>
          </w:p>
          <w:p w14:paraId="5EAAA8E7" w14:textId="2975A9DC" w:rsidR="00C57BA7" w:rsidRPr="007138A1" w:rsidRDefault="00C57BA7" w:rsidP="00C57BA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57BA7">
              <w:rPr>
                <w:rFonts w:asciiTheme="minorHAnsi" w:hAnsiTheme="minorHAnsi" w:cstheme="minorHAnsi"/>
                <w:bCs/>
                <w:color w:val="231F20"/>
                <w:sz w:val="22"/>
                <w:szCs w:val="22"/>
              </w:rPr>
              <w:t>Služi se prirodnim brojevima do 100 u opisivanju i prikazivanju količine i redoslijeda.</w:t>
            </w:r>
          </w:p>
        </w:tc>
        <w:tc>
          <w:tcPr>
            <w:tcW w:w="10406" w:type="dxa"/>
            <w:gridSpan w:val="4"/>
          </w:tcPr>
          <w:p w14:paraId="07EEC21C" w14:textId="77777777" w:rsidR="00C57BA7" w:rsidRPr="00C57BA7" w:rsidRDefault="00C57BA7" w:rsidP="00C57BA7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Broji, čita i zapisuje brojkom i brojevnom riječi te uspoređuje prirodne brojeve do 100.</w:t>
            </w:r>
          </w:p>
          <w:p w14:paraId="6D9950E2" w14:textId="77777777" w:rsidR="00C57BA7" w:rsidRPr="00C57BA7" w:rsidRDefault="00C57BA7" w:rsidP="00C57BA7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Prikazuje brojeve na različite načine.</w:t>
            </w:r>
          </w:p>
          <w:p w14:paraId="2DC0EE75" w14:textId="77777777" w:rsidR="00C57BA7" w:rsidRPr="00C57BA7" w:rsidRDefault="00C57BA7" w:rsidP="00C57BA7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Uočava odnose među dekadskim jedinicama (jedinice, desetice, stotice).</w:t>
            </w:r>
          </w:p>
          <w:p w14:paraId="5D88B7D3" w14:textId="77777777" w:rsidR="00C57BA7" w:rsidRPr="00C57BA7" w:rsidRDefault="00C57BA7" w:rsidP="00C57BA7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Objašnjava odnos broja i vrijednosti pojedine znamenke.</w:t>
            </w:r>
          </w:p>
          <w:p w14:paraId="1460D017" w14:textId="3938F64B" w:rsidR="00C57BA7" w:rsidRPr="00125618" w:rsidRDefault="00C57BA7" w:rsidP="00291CAD">
            <w:pPr>
              <w:rPr>
                <w:rFonts w:cstheme="minorHAnsi"/>
              </w:rPr>
            </w:pPr>
            <w:r w:rsidRPr="00C57BA7">
              <w:rPr>
                <w:rFonts w:cstheme="minorHAnsi"/>
              </w:rPr>
              <w:t>Razlikuje glavne i redne brojeve do 100.</w:t>
            </w:r>
          </w:p>
        </w:tc>
      </w:tr>
      <w:tr w:rsidR="00C57BA7" w:rsidRPr="00125618" w14:paraId="7C6ACD17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E04AA98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141172B9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:rsidRPr="00125618" w14:paraId="207CCA4E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284AD9CD" w14:textId="77777777" w:rsidR="00C57BA7" w:rsidRPr="00125618" w:rsidRDefault="00C57BA7" w:rsidP="00291CAD">
            <w:pPr>
              <w:rPr>
                <w:rFonts w:cstheme="minorHAns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5A925D6B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3C16CACE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516F211E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2F566566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1AD97B7D" w14:textId="77777777" w:rsidTr="00291CAD">
        <w:tc>
          <w:tcPr>
            <w:tcW w:w="3250" w:type="dxa"/>
            <w:shd w:val="clear" w:color="auto" w:fill="F2F2F2" w:themeFill="background1" w:themeFillShade="F2"/>
          </w:tcPr>
          <w:p w14:paraId="6D474908" w14:textId="77777777" w:rsidR="00C57BA7" w:rsidRDefault="00C57BA7" w:rsidP="00291CAD">
            <w:r w:rsidRPr="00C57BA7">
              <w:t xml:space="preserve">Skup prirodnih brojeva do 100. Dekadske jedinice i mjesna vrijednost. </w:t>
            </w:r>
          </w:p>
          <w:p w14:paraId="39BF2D32" w14:textId="63C73BA0" w:rsidR="00C57BA7" w:rsidRPr="00C73400" w:rsidRDefault="00C57BA7" w:rsidP="00291CAD">
            <w:r w:rsidRPr="00C57BA7">
              <w:t>Uspoređivanje brojeva do 100. Redni brojevi do 100.</w:t>
            </w:r>
          </w:p>
        </w:tc>
        <w:tc>
          <w:tcPr>
            <w:tcW w:w="2601" w:type="dxa"/>
          </w:tcPr>
          <w:p w14:paraId="025621C0" w14:textId="1F233CD4" w:rsidR="00C57BA7" w:rsidRPr="00E47383" w:rsidRDefault="005036C7" w:rsidP="00C57BA7">
            <w:proofErr w:type="spellStart"/>
            <w:r>
              <w:t>Konkretima</w:t>
            </w:r>
            <w:proofErr w:type="spellEnd"/>
            <w:r>
              <w:t xml:space="preserve"> i crtežima modelira dvoznamenkasti broj kao skupine desetica i jedinica te broji, uspoređuje, čita i zapisuje glavne i redne brojeve do 100.</w:t>
            </w:r>
          </w:p>
        </w:tc>
        <w:tc>
          <w:tcPr>
            <w:tcW w:w="2574" w:type="dxa"/>
          </w:tcPr>
          <w:p w14:paraId="3D596FEF" w14:textId="6BA0AAF1" w:rsidR="00C57BA7" w:rsidRPr="00E47383" w:rsidRDefault="00C57BA7" w:rsidP="00291CAD">
            <w:r w:rsidRPr="00C57BA7">
              <w:t>Prikazuje dvoznamenkaste brojeve u tablici mjesnih vrijednosti ili na brojevnoj crti te prikazuje odnose dekadskih jedinica, uspoređuje i upotrebljava brojeve u opisivanju količine.</w:t>
            </w:r>
          </w:p>
        </w:tc>
        <w:tc>
          <w:tcPr>
            <w:tcW w:w="2629" w:type="dxa"/>
          </w:tcPr>
          <w:p w14:paraId="327B1B29" w14:textId="02F8D443" w:rsidR="005036C7" w:rsidRDefault="005036C7" w:rsidP="00C57BA7">
            <w:r w:rsidRPr="005036C7">
              <w:t>Određuje</w:t>
            </w:r>
            <w:r>
              <w:t xml:space="preserve"> </w:t>
            </w:r>
            <w:r w:rsidRPr="005036C7">
              <w:t>broj</w:t>
            </w:r>
            <w:r>
              <w:t xml:space="preserve"> </w:t>
            </w:r>
            <w:r w:rsidRPr="005036C7">
              <w:t>neposredno</w:t>
            </w:r>
            <w:r>
              <w:t xml:space="preserve"> </w:t>
            </w:r>
            <w:r w:rsidRPr="005036C7">
              <w:t>ispred</w:t>
            </w:r>
            <w:r>
              <w:t xml:space="preserve"> </w:t>
            </w:r>
            <w:r w:rsidRPr="005036C7">
              <w:t>i</w:t>
            </w:r>
            <w:r>
              <w:t xml:space="preserve"> </w:t>
            </w:r>
            <w:r w:rsidRPr="005036C7">
              <w:t>neposredno</w:t>
            </w:r>
            <w:r>
              <w:t xml:space="preserve"> </w:t>
            </w:r>
            <w:r w:rsidRPr="005036C7">
              <w:t>iza</w:t>
            </w:r>
            <w:r>
              <w:t xml:space="preserve"> </w:t>
            </w:r>
            <w:r w:rsidRPr="005036C7">
              <w:t>zadanoga</w:t>
            </w:r>
            <w:r>
              <w:t xml:space="preserve"> </w:t>
            </w:r>
            <w:r w:rsidRPr="005036C7">
              <w:t>broja</w:t>
            </w:r>
            <w:r>
              <w:t xml:space="preserve"> </w:t>
            </w:r>
          </w:p>
          <w:p w14:paraId="35868A9A" w14:textId="1D35A1C0" w:rsidR="00C57BA7" w:rsidRPr="00E47383" w:rsidRDefault="005036C7" w:rsidP="00C57BA7">
            <w:r w:rsidRPr="005036C7">
              <w:t>te</w:t>
            </w:r>
            <w:r>
              <w:t xml:space="preserve"> </w:t>
            </w:r>
            <w:r w:rsidRPr="005036C7">
              <w:t>brojeve</w:t>
            </w:r>
            <w:r>
              <w:t xml:space="preserve"> </w:t>
            </w:r>
            <w:r w:rsidRPr="005036C7">
              <w:t>između</w:t>
            </w:r>
            <w:r>
              <w:t xml:space="preserve"> </w:t>
            </w:r>
            <w:r w:rsidRPr="005036C7">
              <w:t>zadanih</w:t>
            </w:r>
            <w:r>
              <w:t xml:space="preserve"> </w:t>
            </w:r>
            <w:r w:rsidRPr="005036C7">
              <w:t>brojeva,</w:t>
            </w:r>
            <w:r w:rsidRPr="005036C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036C7">
              <w:t>dvoznamenkastibroj</w:t>
            </w:r>
            <w:r>
              <w:t xml:space="preserve"> </w:t>
            </w:r>
            <w:r w:rsidRPr="005036C7">
              <w:t>zapisuje</w:t>
            </w:r>
            <w:r>
              <w:t xml:space="preserve"> </w:t>
            </w:r>
            <w:r w:rsidRPr="005036C7">
              <w:t>u</w:t>
            </w:r>
            <w:r>
              <w:t xml:space="preserve"> </w:t>
            </w:r>
            <w:r w:rsidRPr="005036C7">
              <w:t>obliku</w:t>
            </w:r>
            <w:r>
              <w:t xml:space="preserve"> </w:t>
            </w:r>
            <w:proofErr w:type="spellStart"/>
            <w:r>
              <w:t>aD</w:t>
            </w:r>
            <w:proofErr w:type="spellEnd"/>
            <w:r>
              <w:t xml:space="preserve"> i </w:t>
            </w:r>
            <w:proofErr w:type="spellStart"/>
            <w:r>
              <w:t>bJ</w:t>
            </w:r>
            <w:proofErr w:type="spellEnd"/>
            <w:r>
              <w:t xml:space="preserve"> i u obliku a </w:t>
            </w:r>
            <m:oMath>
              <m:r>
                <w:rPr>
                  <w:rFonts w:ascii="Cambria Math" w:hAnsi="Cambria Math"/>
                </w:rPr>
                <m:t>·</m:t>
              </m:r>
            </m:oMath>
            <w:r>
              <w:t xml:space="preserve"> 10 + b </w:t>
            </w:r>
            <w:r w:rsidR="00280EF5">
              <w:rPr>
                <w:rFonts w:cstheme="minorHAnsi"/>
              </w:rPr>
              <w:t>·</w:t>
            </w:r>
            <w:r>
              <w:t xml:space="preserve"> 1</w:t>
            </w:r>
            <w:r w:rsidR="00280EF5">
              <w:t>.</w:t>
            </w:r>
          </w:p>
        </w:tc>
        <w:tc>
          <w:tcPr>
            <w:tcW w:w="2602" w:type="dxa"/>
          </w:tcPr>
          <w:p w14:paraId="05800200" w14:textId="2E218F0C" w:rsidR="00C57BA7" w:rsidRPr="00E47383" w:rsidRDefault="00280EF5" w:rsidP="00291CAD">
            <w:r>
              <w:t>Vješto uspoređuje i primjenjuje različite načine prikaza i zapisa dvoznamenkastoga broja, sigurno se koristi dvoznamenkastim brojevima u matematici i u svakodnevnim situacijama.</w:t>
            </w:r>
          </w:p>
        </w:tc>
      </w:tr>
      <w:tr w:rsidR="00C57BA7" w14:paraId="42021F09" w14:textId="77777777" w:rsidTr="00291CAD">
        <w:tc>
          <w:tcPr>
            <w:tcW w:w="3250" w:type="dxa"/>
          </w:tcPr>
          <w:p w14:paraId="27E91CDD" w14:textId="77777777" w:rsidR="00C57BA7" w:rsidRPr="00C57BA7" w:rsidRDefault="00C57BA7" w:rsidP="00C57BA7">
            <w:pPr>
              <w:rPr>
                <w:b/>
                <w:bCs/>
                <w:color w:val="231F20"/>
                <w:shd w:val="clear" w:color="auto" w:fill="FFFFFF"/>
              </w:rPr>
            </w:pPr>
            <w:r w:rsidRPr="00C57BA7">
              <w:rPr>
                <w:b/>
                <w:bCs/>
                <w:color w:val="231F20"/>
                <w:shd w:val="clear" w:color="auto" w:fill="FFFFFF"/>
              </w:rPr>
              <w:t>MAT OŠ A.2.2.</w:t>
            </w:r>
          </w:p>
          <w:p w14:paraId="0DD3ED38" w14:textId="350523E6" w:rsidR="00C57BA7" w:rsidRPr="00E47383" w:rsidRDefault="00C57BA7" w:rsidP="00C57BA7">
            <w:pPr>
              <w:rPr>
                <w:color w:val="231F20"/>
                <w:shd w:val="clear" w:color="auto" w:fill="FFFFFF"/>
              </w:rPr>
            </w:pPr>
            <w:r w:rsidRPr="00C57BA7">
              <w:rPr>
                <w:color w:val="231F20"/>
                <w:shd w:val="clear" w:color="auto" w:fill="FFFFFF"/>
              </w:rPr>
              <w:t>Koristi se rimskim brojkama do 12.</w:t>
            </w:r>
          </w:p>
        </w:tc>
        <w:tc>
          <w:tcPr>
            <w:tcW w:w="10406" w:type="dxa"/>
            <w:gridSpan w:val="4"/>
          </w:tcPr>
          <w:p w14:paraId="363594C6" w14:textId="77777777" w:rsidR="000E1855" w:rsidRPr="000E1855" w:rsidRDefault="000E1855" w:rsidP="000E1855">
            <w:pPr>
              <w:rPr>
                <w:rFonts w:ascii="Calibri" w:eastAsia="Times New Roman" w:hAnsi="Calibri" w:cs="Calibri"/>
                <w:lang w:eastAsia="hr-HR"/>
              </w:rPr>
            </w:pPr>
            <w:r w:rsidRPr="000E1855">
              <w:rPr>
                <w:rFonts w:ascii="Calibri" w:eastAsia="Times New Roman" w:hAnsi="Calibri" w:cs="Calibri"/>
                <w:lang w:eastAsia="hr-HR"/>
              </w:rPr>
              <w:t>Nabraja osnovne i pomoćne rimske znamenke.</w:t>
            </w:r>
          </w:p>
          <w:p w14:paraId="40993F5B" w14:textId="77777777" w:rsidR="000E1855" w:rsidRPr="000E1855" w:rsidRDefault="000E1855" w:rsidP="000E1855">
            <w:pPr>
              <w:rPr>
                <w:rFonts w:ascii="Calibri" w:eastAsia="Times New Roman" w:hAnsi="Calibri" w:cs="Calibri"/>
                <w:lang w:eastAsia="hr-HR"/>
              </w:rPr>
            </w:pPr>
            <w:r w:rsidRPr="000E1855">
              <w:rPr>
                <w:rFonts w:ascii="Calibri" w:eastAsia="Times New Roman" w:hAnsi="Calibri" w:cs="Calibri"/>
                <w:lang w:eastAsia="hr-HR"/>
              </w:rPr>
              <w:t>Objašnjava pravila pisanja rimskih brojki.</w:t>
            </w:r>
          </w:p>
          <w:p w14:paraId="748C360A" w14:textId="16D19864" w:rsidR="00C57BA7" w:rsidRPr="00F84E84" w:rsidRDefault="000E1855" w:rsidP="00291CAD">
            <w:pPr>
              <w:rPr>
                <w:rFonts w:ascii="Calibri" w:eastAsia="Times New Roman" w:hAnsi="Calibri" w:cs="Calibri"/>
                <w:lang w:eastAsia="hr-HR"/>
              </w:rPr>
            </w:pPr>
            <w:r w:rsidRPr="000E1855">
              <w:rPr>
                <w:rFonts w:ascii="Calibri" w:eastAsia="Times New Roman" w:hAnsi="Calibri" w:cs="Calibri"/>
                <w:lang w:eastAsia="hr-HR"/>
              </w:rPr>
              <w:t>Rimskim znamenkama zapisuje i čita brojeve do 12.</w:t>
            </w:r>
          </w:p>
        </w:tc>
      </w:tr>
      <w:tr w:rsidR="00C57BA7" w14:paraId="09F46DEB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666D6A6B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0E987606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14:paraId="6EE391B9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01298A85" w14:textId="77777777" w:rsidR="00C57BA7" w:rsidRDefault="00C57BA7" w:rsidP="00291CAD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31B3C1FF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58261786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48614463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56895DE2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1F1A7D87" w14:textId="77777777" w:rsidTr="00291CAD">
        <w:tc>
          <w:tcPr>
            <w:tcW w:w="3250" w:type="dxa"/>
            <w:shd w:val="clear" w:color="auto" w:fill="F2F2F2" w:themeFill="background1" w:themeFillShade="F2"/>
          </w:tcPr>
          <w:p w14:paraId="71C5DBF7" w14:textId="77777777" w:rsidR="000E1855" w:rsidRDefault="000E1855" w:rsidP="00291CAD">
            <w:pPr>
              <w:rPr>
                <w:rFonts w:cstheme="minorHAnsi"/>
              </w:rPr>
            </w:pPr>
            <w:r w:rsidRPr="000E1855">
              <w:rPr>
                <w:rFonts w:cstheme="minorHAnsi"/>
              </w:rPr>
              <w:t xml:space="preserve">Rimske brojke do 12. </w:t>
            </w:r>
          </w:p>
          <w:p w14:paraId="2B5A5241" w14:textId="39CC6830" w:rsidR="00C57BA7" w:rsidRPr="00125618" w:rsidRDefault="000E1855" w:rsidP="00291CAD">
            <w:pPr>
              <w:rPr>
                <w:rFonts w:cstheme="minorHAnsi"/>
              </w:rPr>
            </w:pPr>
            <w:r w:rsidRPr="000E1855">
              <w:rPr>
                <w:rFonts w:cstheme="minorHAnsi"/>
              </w:rPr>
              <w:t>Brojka, znamenka.</w:t>
            </w:r>
          </w:p>
        </w:tc>
        <w:tc>
          <w:tcPr>
            <w:tcW w:w="2601" w:type="dxa"/>
          </w:tcPr>
          <w:p w14:paraId="08DAD0E4" w14:textId="669AF19A" w:rsidR="00C57BA7" w:rsidRDefault="00280EF5" w:rsidP="00291CAD">
            <w:r w:rsidRPr="00280EF5">
              <w:t>Prepoznaje</w:t>
            </w:r>
            <w:r>
              <w:t xml:space="preserve"> </w:t>
            </w:r>
            <w:r w:rsidRPr="00280EF5">
              <w:t>brojeve</w:t>
            </w:r>
            <w:r>
              <w:t xml:space="preserve"> </w:t>
            </w:r>
            <w:r w:rsidRPr="00280EF5">
              <w:t>zapisane</w:t>
            </w:r>
            <w:r>
              <w:t xml:space="preserve"> </w:t>
            </w:r>
            <w:r w:rsidRPr="00280EF5">
              <w:t>rimskim</w:t>
            </w:r>
            <w:r>
              <w:t xml:space="preserve"> </w:t>
            </w:r>
            <w:r w:rsidRPr="00280EF5">
              <w:t>znamenkama</w:t>
            </w:r>
            <w:r>
              <w:t xml:space="preserve"> </w:t>
            </w:r>
            <w:r w:rsidRPr="00280EF5">
              <w:t>te</w:t>
            </w:r>
            <w:r>
              <w:t xml:space="preserve"> </w:t>
            </w:r>
            <w:r w:rsidRPr="00280EF5">
              <w:t>ih</w:t>
            </w:r>
            <w:r>
              <w:t xml:space="preserve"> </w:t>
            </w:r>
            <w:r w:rsidRPr="00280EF5">
              <w:t>čita</w:t>
            </w:r>
            <w:r>
              <w:t xml:space="preserve"> </w:t>
            </w:r>
            <w:r w:rsidRPr="00280EF5">
              <w:t>i</w:t>
            </w:r>
            <w:r>
              <w:t xml:space="preserve"> </w:t>
            </w:r>
            <w:r w:rsidRPr="00280EF5">
              <w:t>zapisuje</w:t>
            </w:r>
            <w:r>
              <w:t xml:space="preserve"> </w:t>
            </w:r>
            <w:r w:rsidRPr="00280EF5">
              <w:t>uz</w:t>
            </w:r>
            <w:r>
              <w:t xml:space="preserve"> </w:t>
            </w:r>
            <w:r w:rsidRPr="00280EF5">
              <w:t>manje</w:t>
            </w:r>
            <w:r>
              <w:t xml:space="preserve"> </w:t>
            </w:r>
            <w:r w:rsidRPr="00280EF5">
              <w:t>pogreške</w:t>
            </w:r>
            <w:r>
              <w:t xml:space="preserve"> </w:t>
            </w:r>
          </w:p>
        </w:tc>
        <w:tc>
          <w:tcPr>
            <w:tcW w:w="2574" w:type="dxa"/>
          </w:tcPr>
          <w:p w14:paraId="216D411F" w14:textId="51C44C32" w:rsidR="00C57BA7" w:rsidRDefault="000E1855" w:rsidP="000E1855">
            <w:r w:rsidRPr="000E1855">
              <w:t>Čita i zapisuje brojeve do 12 rimskim znamenkama.</w:t>
            </w:r>
          </w:p>
        </w:tc>
        <w:tc>
          <w:tcPr>
            <w:tcW w:w="2629" w:type="dxa"/>
          </w:tcPr>
          <w:p w14:paraId="6A25C703" w14:textId="68D0A35D" w:rsidR="00C57BA7" w:rsidRDefault="00280EF5" w:rsidP="000E1855">
            <w:r w:rsidRPr="00280EF5">
              <w:t>S</w:t>
            </w:r>
            <w:r>
              <w:t xml:space="preserve"> </w:t>
            </w:r>
            <w:r w:rsidRPr="00280EF5">
              <w:t>lakoćom</w:t>
            </w:r>
            <w:r>
              <w:t xml:space="preserve"> </w:t>
            </w:r>
            <w:r w:rsidRPr="00280EF5">
              <w:t>prelazi</w:t>
            </w:r>
            <w:r>
              <w:t xml:space="preserve"> </w:t>
            </w:r>
            <w:r w:rsidRPr="00280EF5">
              <w:t>iz</w:t>
            </w:r>
            <w:r>
              <w:t xml:space="preserve"> </w:t>
            </w:r>
            <w:r w:rsidRPr="00280EF5">
              <w:t>zapisa</w:t>
            </w:r>
            <w:r>
              <w:t xml:space="preserve"> </w:t>
            </w:r>
            <w:r w:rsidRPr="00280EF5">
              <w:t>arapskim</w:t>
            </w:r>
            <w:r>
              <w:t xml:space="preserve"> </w:t>
            </w:r>
            <w:r w:rsidRPr="00280EF5">
              <w:t>znamenkama</w:t>
            </w:r>
            <w:r>
              <w:t xml:space="preserve"> </w:t>
            </w:r>
            <w:r w:rsidRPr="00280EF5">
              <w:t>u</w:t>
            </w:r>
            <w:r>
              <w:t xml:space="preserve"> </w:t>
            </w:r>
            <w:r w:rsidRPr="00280EF5">
              <w:t>zapis</w:t>
            </w:r>
            <w:r>
              <w:t xml:space="preserve"> </w:t>
            </w:r>
            <w:r w:rsidRPr="00280EF5">
              <w:t>rimskim</w:t>
            </w:r>
            <w:r>
              <w:t xml:space="preserve"> </w:t>
            </w:r>
            <w:r w:rsidRPr="00280EF5">
              <w:t>znamenkama</w:t>
            </w:r>
            <w:r>
              <w:t xml:space="preserve"> </w:t>
            </w:r>
            <w:r w:rsidRPr="00280EF5">
              <w:t>i</w:t>
            </w:r>
            <w:r>
              <w:t xml:space="preserve"> </w:t>
            </w:r>
            <w:r w:rsidRPr="00280EF5">
              <w:t>obrnut</w:t>
            </w:r>
            <w:r>
              <w:t>o</w:t>
            </w:r>
          </w:p>
        </w:tc>
        <w:tc>
          <w:tcPr>
            <w:tcW w:w="2602" w:type="dxa"/>
          </w:tcPr>
          <w:p w14:paraId="4650A6C4" w14:textId="6A4F33BA" w:rsidR="00C57BA7" w:rsidRDefault="00280EF5" w:rsidP="00291CAD">
            <w:r w:rsidRPr="00280EF5">
              <w:t>Upotrebljava</w:t>
            </w:r>
            <w:r>
              <w:t xml:space="preserve"> </w:t>
            </w:r>
            <w:r w:rsidRPr="00280EF5">
              <w:t>i</w:t>
            </w:r>
            <w:r>
              <w:t xml:space="preserve"> </w:t>
            </w:r>
            <w:r w:rsidRPr="00280EF5">
              <w:t>objašnjava</w:t>
            </w:r>
            <w:r>
              <w:t xml:space="preserve"> </w:t>
            </w:r>
            <w:r w:rsidRPr="00280EF5">
              <w:t>pravila</w:t>
            </w:r>
            <w:r>
              <w:t xml:space="preserve"> </w:t>
            </w:r>
            <w:r w:rsidRPr="00280EF5">
              <w:t>pri</w:t>
            </w:r>
            <w:r>
              <w:t xml:space="preserve"> </w:t>
            </w:r>
            <w:r w:rsidRPr="00280EF5">
              <w:t>za</w:t>
            </w:r>
            <w:r>
              <w:t>pisivanju brojki rimskim znamenkama.</w:t>
            </w:r>
          </w:p>
        </w:tc>
      </w:tr>
      <w:tr w:rsidR="00C57BA7" w14:paraId="208ED4B5" w14:textId="77777777" w:rsidTr="00291CAD">
        <w:tc>
          <w:tcPr>
            <w:tcW w:w="3250" w:type="dxa"/>
          </w:tcPr>
          <w:p w14:paraId="5EC8B913" w14:textId="77777777" w:rsidR="000E1855" w:rsidRPr="000E1855" w:rsidRDefault="000E1855" w:rsidP="000E1855">
            <w:pPr>
              <w:rPr>
                <w:b/>
                <w:bCs/>
              </w:rPr>
            </w:pPr>
            <w:r w:rsidRPr="000E1855">
              <w:rPr>
                <w:b/>
                <w:bCs/>
              </w:rPr>
              <w:t>MAT OŠ A.2.3.</w:t>
            </w:r>
          </w:p>
          <w:p w14:paraId="1AA22B66" w14:textId="5570E545" w:rsidR="00C57BA7" w:rsidRPr="00E47383" w:rsidRDefault="000E1855" w:rsidP="000E1855">
            <w:r w:rsidRPr="000E1855">
              <w:lastRenderedPageBreak/>
              <w:t>Zbraja i oduzima u skupu prirodnih brojeva do 100.</w:t>
            </w:r>
          </w:p>
        </w:tc>
        <w:tc>
          <w:tcPr>
            <w:tcW w:w="10406" w:type="dxa"/>
            <w:gridSpan w:val="4"/>
          </w:tcPr>
          <w:p w14:paraId="103CE1AB" w14:textId="77777777" w:rsidR="000E1855" w:rsidRPr="000E1855" w:rsidRDefault="000E1855" w:rsidP="000E1855">
            <w:r w:rsidRPr="000E1855">
              <w:lastRenderedPageBreak/>
              <w:t>Mentalno zbraja i oduzima u skupu brojeva do 100.</w:t>
            </w:r>
          </w:p>
          <w:p w14:paraId="0AAA086F" w14:textId="77777777" w:rsidR="000E1855" w:rsidRPr="000E1855" w:rsidRDefault="000E1855" w:rsidP="000E1855">
            <w:r w:rsidRPr="000E1855">
              <w:t xml:space="preserve">Primjenjuje svojstvo </w:t>
            </w:r>
            <w:proofErr w:type="spellStart"/>
            <w:r w:rsidRPr="000E1855">
              <w:t>komutativnosti</w:t>
            </w:r>
            <w:proofErr w:type="spellEnd"/>
            <w:r w:rsidRPr="000E1855">
              <w:t xml:space="preserve"> te vezu među računskim operacijama.</w:t>
            </w:r>
          </w:p>
          <w:p w14:paraId="38123D5A" w14:textId="77777777" w:rsidR="000E1855" w:rsidRPr="000E1855" w:rsidRDefault="000E1855" w:rsidP="000E1855">
            <w:r w:rsidRPr="000E1855">
              <w:lastRenderedPageBreak/>
              <w:t>Procjenjuje rezultat zbrajanja i oduzimanja.</w:t>
            </w:r>
          </w:p>
          <w:p w14:paraId="4DD5DD12" w14:textId="2EC873EC" w:rsidR="00C57BA7" w:rsidRDefault="000E1855" w:rsidP="000E1855">
            <w:r w:rsidRPr="000E1855">
              <w:t>Zbraja i oduzima više brojeva. Rješava tekstualne zadatke.</w:t>
            </w:r>
          </w:p>
        </w:tc>
      </w:tr>
      <w:tr w:rsidR="00C57BA7" w14:paraId="5CEF5CAB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2282DD14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1167FA05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14:paraId="6CBEECC2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65C2F791" w14:textId="77777777" w:rsidR="00C57BA7" w:rsidRDefault="00C57BA7" w:rsidP="00291CAD"/>
        </w:tc>
        <w:tc>
          <w:tcPr>
            <w:tcW w:w="2601" w:type="dxa"/>
            <w:shd w:val="clear" w:color="auto" w:fill="F2F2F2" w:themeFill="background1" w:themeFillShade="F2"/>
          </w:tcPr>
          <w:p w14:paraId="03A061A7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3ACEED54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2F73890E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7E5DBA3F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0B330DF1" w14:textId="77777777" w:rsidTr="00291CAD">
        <w:tc>
          <w:tcPr>
            <w:tcW w:w="3250" w:type="dxa"/>
            <w:shd w:val="clear" w:color="auto" w:fill="F2F2F2" w:themeFill="background1" w:themeFillShade="F2"/>
          </w:tcPr>
          <w:p w14:paraId="204A9176" w14:textId="0A96A091" w:rsidR="00C57BA7" w:rsidRDefault="000E1855" w:rsidP="00291CAD">
            <w:r w:rsidRPr="000E1855">
              <w:t>Zbrajanje i oduzimanje desetica. Zbrajanje dvoznamenkastih i jednoznamenkastih brojeva. Oduzimanje jednoznamenkastih brojeva od dvoznamenkastih. Zbrajanje i oduzimanje dvoznamenkastih brojeva do 100. Zbrajanje i oduzimanje više brojeva.</w:t>
            </w:r>
          </w:p>
        </w:tc>
        <w:tc>
          <w:tcPr>
            <w:tcW w:w="2601" w:type="dxa"/>
          </w:tcPr>
          <w:p w14:paraId="133EFB7B" w14:textId="2B6F3A23" w:rsidR="00C57BA7" w:rsidRDefault="00280EF5" w:rsidP="00291CAD">
            <w:r w:rsidRPr="00280EF5">
              <w:t>Zbraja</w:t>
            </w:r>
            <w:r>
              <w:t xml:space="preserve"> </w:t>
            </w:r>
            <w:r w:rsidRPr="00280EF5">
              <w:t>i</w:t>
            </w:r>
            <w:r>
              <w:t xml:space="preserve"> </w:t>
            </w:r>
            <w:r w:rsidRPr="00280EF5">
              <w:t>oduzima</w:t>
            </w:r>
            <w:r>
              <w:t xml:space="preserve"> </w:t>
            </w:r>
            <w:r w:rsidRPr="00280EF5">
              <w:t>u</w:t>
            </w:r>
            <w:r>
              <w:t xml:space="preserve"> </w:t>
            </w:r>
            <w:r w:rsidRPr="00280EF5">
              <w:t>skupu</w:t>
            </w:r>
            <w:r>
              <w:t xml:space="preserve"> </w:t>
            </w:r>
            <w:r w:rsidRPr="00280EF5">
              <w:t>brojeva</w:t>
            </w:r>
            <w:r>
              <w:t xml:space="preserve"> </w:t>
            </w:r>
            <w:r w:rsidRPr="00280EF5">
              <w:t>do</w:t>
            </w:r>
            <w:r>
              <w:t xml:space="preserve"> </w:t>
            </w:r>
            <w:r w:rsidRPr="00280EF5">
              <w:t>100</w:t>
            </w:r>
            <w:r w:rsidR="002150DD">
              <w:t xml:space="preserve"> </w:t>
            </w:r>
            <w:r w:rsidRPr="00280EF5">
              <w:t>pomoć</w:t>
            </w:r>
            <w:r w:rsidR="002150DD">
              <w:t xml:space="preserve">u </w:t>
            </w:r>
            <w:proofErr w:type="spellStart"/>
            <w:r w:rsidR="002150DD">
              <w:t>konkreta</w:t>
            </w:r>
            <w:proofErr w:type="spellEnd"/>
            <w:r w:rsidR="002150DD">
              <w:t xml:space="preserve"> i slikovnih prikaza.</w:t>
            </w:r>
          </w:p>
        </w:tc>
        <w:tc>
          <w:tcPr>
            <w:tcW w:w="2574" w:type="dxa"/>
          </w:tcPr>
          <w:p w14:paraId="724264A3" w14:textId="46DF5FB1" w:rsidR="00C57BA7" w:rsidRDefault="000E1855" w:rsidP="00291CAD">
            <w:r w:rsidRPr="000E1855">
              <w:t>Zbraja i oduzima u skupu brojeva do 100 detaljno zapisujući postupak te uz manju nesigurnost pri prijelazu desetice.</w:t>
            </w:r>
          </w:p>
        </w:tc>
        <w:tc>
          <w:tcPr>
            <w:tcW w:w="2629" w:type="dxa"/>
          </w:tcPr>
          <w:p w14:paraId="781BC1F0" w14:textId="2883E52E" w:rsidR="00C57BA7" w:rsidRDefault="002150DD" w:rsidP="00291CAD">
            <w:r>
              <w:t>Mentalno zbraja i oduzima u skupu brojeva do 100 rabeći kraći zapis.</w:t>
            </w:r>
          </w:p>
        </w:tc>
        <w:tc>
          <w:tcPr>
            <w:tcW w:w="2602" w:type="dxa"/>
          </w:tcPr>
          <w:p w14:paraId="5BEC16C9" w14:textId="75289135" w:rsidR="00C57BA7" w:rsidRDefault="002150DD" w:rsidP="00291CAD">
            <w:r>
              <w:t>Procjenjuje rezultat i zbraja i oduzima u skupu brojeva do 100.</w:t>
            </w:r>
          </w:p>
        </w:tc>
      </w:tr>
      <w:tr w:rsidR="00C57BA7" w14:paraId="49798099" w14:textId="77777777" w:rsidTr="00291CAD">
        <w:tc>
          <w:tcPr>
            <w:tcW w:w="3250" w:type="dxa"/>
          </w:tcPr>
          <w:p w14:paraId="1C99C2D0" w14:textId="77777777" w:rsidR="001A3E1F" w:rsidRPr="001A3E1F" w:rsidRDefault="001A3E1F" w:rsidP="001A3E1F">
            <w:pPr>
              <w:rPr>
                <w:b/>
              </w:rPr>
            </w:pPr>
            <w:r w:rsidRPr="001A3E1F">
              <w:rPr>
                <w:b/>
              </w:rPr>
              <w:t>MAT OŠ A.2.4.</w:t>
            </w:r>
          </w:p>
          <w:p w14:paraId="1E2C6C5A" w14:textId="51D3675A" w:rsidR="00C57BA7" w:rsidRPr="001A3E1F" w:rsidRDefault="001A3E1F" w:rsidP="001A3E1F">
            <w:pPr>
              <w:rPr>
                <w:bCs/>
              </w:rPr>
            </w:pPr>
            <w:r w:rsidRPr="001A3E1F">
              <w:rPr>
                <w:bCs/>
              </w:rPr>
              <w:t>Množi i dijeli u okviru tablice množenja.</w:t>
            </w:r>
          </w:p>
        </w:tc>
        <w:tc>
          <w:tcPr>
            <w:tcW w:w="10406" w:type="dxa"/>
            <w:gridSpan w:val="4"/>
          </w:tcPr>
          <w:p w14:paraId="5DD4CC1E" w14:textId="77777777" w:rsidR="001A3E1F" w:rsidRPr="001A3E1F" w:rsidRDefault="001A3E1F" w:rsidP="001A3E1F">
            <w:r w:rsidRPr="001A3E1F">
              <w:t>Množi uzastopnim zbrajanjem istih brojeva.</w:t>
            </w:r>
          </w:p>
          <w:p w14:paraId="47A77FC0" w14:textId="77777777" w:rsidR="001A3E1F" w:rsidRPr="001A3E1F" w:rsidRDefault="001A3E1F" w:rsidP="001A3E1F">
            <w:r w:rsidRPr="001A3E1F">
              <w:t>Dijeli uzastopnim oduzimanjem istih brojeva.</w:t>
            </w:r>
          </w:p>
          <w:p w14:paraId="7FDCD551" w14:textId="77777777" w:rsidR="001A3E1F" w:rsidRPr="001A3E1F" w:rsidRDefault="001A3E1F" w:rsidP="001A3E1F">
            <w:r w:rsidRPr="001A3E1F">
              <w:t>Množi i dijeli u okviru tablice množenja.</w:t>
            </w:r>
          </w:p>
          <w:p w14:paraId="55F08C32" w14:textId="77777777" w:rsidR="001A3E1F" w:rsidRPr="001A3E1F" w:rsidRDefault="001A3E1F" w:rsidP="001A3E1F">
            <w:r w:rsidRPr="001A3E1F">
              <w:t>Određuje višekratnike zadanoga broja.</w:t>
            </w:r>
          </w:p>
          <w:p w14:paraId="083F391A" w14:textId="77777777" w:rsidR="001A3E1F" w:rsidRPr="001A3E1F" w:rsidRDefault="001A3E1F" w:rsidP="001A3E1F">
            <w:r w:rsidRPr="001A3E1F">
              <w:t>Određuje polovinu, trećinu, četvrtinu itd. zadanoga broja.</w:t>
            </w:r>
          </w:p>
          <w:p w14:paraId="6C14734D" w14:textId="77777777" w:rsidR="001A3E1F" w:rsidRPr="001A3E1F" w:rsidRDefault="001A3E1F" w:rsidP="001A3E1F">
            <w:r w:rsidRPr="001A3E1F">
              <w:t xml:space="preserve">Određuje parne i neparne brojeve. Primjenjuje svojstvo </w:t>
            </w:r>
            <w:proofErr w:type="spellStart"/>
            <w:r w:rsidRPr="001A3E1F">
              <w:t>komutativnosti</w:t>
            </w:r>
            <w:proofErr w:type="spellEnd"/>
            <w:r w:rsidRPr="001A3E1F">
              <w:t xml:space="preserve"> množenja.</w:t>
            </w:r>
          </w:p>
          <w:p w14:paraId="67983A18" w14:textId="77777777" w:rsidR="001A3E1F" w:rsidRPr="001A3E1F" w:rsidRDefault="001A3E1F" w:rsidP="001A3E1F">
            <w:r w:rsidRPr="001A3E1F">
              <w:t>Primjenjuje vezu množenja i dijeljenja.</w:t>
            </w:r>
          </w:p>
          <w:p w14:paraId="55F9A4ED" w14:textId="77777777" w:rsidR="001A3E1F" w:rsidRPr="001A3E1F" w:rsidRDefault="001A3E1F" w:rsidP="001A3E1F">
            <w:r w:rsidRPr="001A3E1F">
              <w:t>Izvodi četiri jednakosti. Imenuje članove računskih operacija. Poznaje ulogu brojeva 1 i 0 u množenju i dijeljenju.</w:t>
            </w:r>
          </w:p>
          <w:p w14:paraId="6538FBC0" w14:textId="77777777" w:rsidR="001A3E1F" w:rsidRPr="001A3E1F" w:rsidRDefault="001A3E1F" w:rsidP="001A3E1F">
            <w:r w:rsidRPr="001A3E1F">
              <w:t>Množi i dijeli brojem 10.</w:t>
            </w:r>
          </w:p>
          <w:p w14:paraId="561EE4EB" w14:textId="77777777" w:rsidR="001A3E1F" w:rsidRPr="001A3E1F" w:rsidRDefault="001A3E1F" w:rsidP="001A3E1F">
            <w:r w:rsidRPr="001A3E1F">
              <w:t>U zadatcima s nepoznatim članom određuje nepoznati broj primjenjujući vezu množenja i dijeljenja.</w:t>
            </w:r>
          </w:p>
          <w:p w14:paraId="3FA21E84" w14:textId="7A40E1FC" w:rsidR="00C57BA7" w:rsidRDefault="001A3E1F" w:rsidP="001A3E1F">
            <w:r w:rsidRPr="001A3E1F">
              <w:t>Rješava tekstualne zadatke.</w:t>
            </w:r>
          </w:p>
        </w:tc>
      </w:tr>
      <w:tr w:rsidR="00C57BA7" w:rsidRPr="00125618" w14:paraId="6B566719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554754D5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2C8E54C2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:rsidRPr="00125618" w14:paraId="2F8FA4BB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6CBE1501" w14:textId="77777777" w:rsidR="00C57BA7" w:rsidRDefault="00C57BA7" w:rsidP="00291CAD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5338A8FE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3FB80C30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12B86734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475C0098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0D697CF4" w14:textId="77777777" w:rsidTr="00291CAD">
        <w:tc>
          <w:tcPr>
            <w:tcW w:w="3250" w:type="dxa"/>
            <w:shd w:val="clear" w:color="auto" w:fill="F2F2F2" w:themeFill="background1" w:themeFillShade="F2"/>
          </w:tcPr>
          <w:p w14:paraId="6E60A124" w14:textId="77777777" w:rsidR="002D454E" w:rsidRDefault="002D454E" w:rsidP="00291CAD">
            <w:r w:rsidRPr="002D454E">
              <w:t xml:space="preserve">Množenje brojeva. Zamjena mjesta faktora. </w:t>
            </w:r>
          </w:p>
          <w:p w14:paraId="47B70190" w14:textId="77777777" w:rsidR="002D454E" w:rsidRDefault="002D454E" w:rsidP="00291CAD">
            <w:r w:rsidRPr="002D454E">
              <w:t xml:space="preserve">Dijeljenje brojeva. </w:t>
            </w:r>
          </w:p>
          <w:p w14:paraId="39C32675" w14:textId="77777777" w:rsidR="002D454E" w:rsidRDefault="002D454E" w:rsidP="00291CAD">
            <w:r w:rsidRPr="002D454E">
              <w:t xml:space="preserve">Množenje brojevima 1 i 0. </w:t>
            </w:r>
          </w:p>
          <w:p w14:paraId="7DD7D288" w14:textId="77777777" w:rsidR="002D454E" w:rsidRDefault="002D454E" w:rsidP="00291CAD">
            <w:r w:rsidRPr="002D454E">
              <w:t xml:space="preserve">Brojevi 1 i 0 u dijeljenju. Množenje i dijeljenje brojem 10. Tablica množenja. </w:t>
            </w:r>
          </w:p>
          <w:p w14:paraId="3C97ECEE" w14:textId="2B69330A" w:rsidR="002D454E" w:rsidRDefault="002D454E" w:rsidP="00291CAD">
            <w:r w:rsidRPr="002D454E">
              <w:lastRenderedPageBreak/>
              <w:t xml:space="preserve">Parni i neparni brojevi. </w:t>
            </w:r>
          </w:p>
          <w:p w14:paraId="148D0E07" w14:textId="0EA72089" w:rsidR="00C57BA7" w:rsidRDefault="002D454E" w:rsidP="00291CAD">
            <w:r w:rsidRPr="002D454E">
              <w:t>Veza množenja i dijeljenja (četiri jednakosti).</w:t>
            </w:r>
          </w:p>
        </w:tc>
        <w:tc>
          <w:tcPr>
            <w:tcW w:w="2601" w:type="dxa"/>
          </w:tcPr>
          <w:p w14:paraId="4D9A9CB9" w14:textId="2D5D3E7C" w:rsidR="00C57BA7" w:rsidRDefault="002150DD" w:rsidP="00291CAD">
            <w:r w:rsidRPr="002150DD">
              <w:lastRenderedPageBreak/>
              <w:t>Uz</w:t>
            </w:r>
            <w:r>
              <w:t xml:space="preserve"> </w:t>
            </w:r>
            <w:r w:rsidRPr="002150DD">
              <w:t>pravilan</w:t>
            </w:r>
            <w:r>
              <w:t xml:space="preserve"> </w:t>
            </w:r>
            <w:r w:rsidRPr="002150DD">
              <w:t>matematički</w:t>
            </w:r>
            <w:r>
              <w:t xml:space="preserve"> </w:t>
            </w:r>
            <w:r w:rsidRPr="002150DD">
              <w:t>zapis</w:t>
            </w:r>
            <w:r>
              <w:t xml:space="preserve"> </w:t>
            </w:r>
            <w:r w:rsidRPr="002150DD">
              <w:t>množi</w:t>
            </w:r>
            <w:r>
              <w:t xml:space="preserve"> </w:t>
            </w:r>
            <w:r w:rsidRPr="002150DD">
              <w:t>uzastopnim</w:t>
            </w:r>
            <w:r>
              <w:t xml:space="preserve"> </w:t>
            </w:r>
            <w:r w:rsidRPr="002150DD">
              <w:t>zbrajanjem</w:t>
            </w:r>
            <w:r>
              <w:t xml:space="preserve"> </w:t>
            </w:r>
            <w:r w:rsidRPr="002150DD">
              <w:t>i</w:t>
            </w:r>
            <w:r>
              <w:t xml:space="preserve"> </w:t>
            </w:r>
            <w:r w:rsidRPr="002150DD">
              <w:t>dijeli</w:t>
            </w:r>
            <w:r>
              <w:t xml:space="preserve"> </w:t>
            </w:r>
            <w:r w:rsidRPr="002150DD">
              <w:t>uzastopnim</w:t>
            </w:r>
            <w:r>
              <w:t xml:space="preserve"> </w:t>
            </w:r>
            <w:r w:rsidRPr="002150DD">
              <w:t>oduzimanjem</w:t>
            </w:r>
            <w:r>
              <w:t xml:space="preserve"> </w:t>
            </w:r>
            <w:r w:rsidRPr="002150DD">
              <w:t>istoga</w:t>
            </w:r>
            <w:r>
              <w:t xml:space="preserve"> </w:t>
            </w:r>
            <w:r w:rsidRPr="002150DD">
              <w:t>broja</w:t>
            </w:r>
            <w:r>
              <w:t xml:space="preserve"> </w:t>
            </w:r>
            <w:r w:rsidRPr="002150DD">
              <w:t>ili</w:t>
            </w:r>
            <w:r>
              <w:t xml:space="preserve"> </w:t>
            </w:r>
            <w:r w:rsidRPr="002150DD">
              <w:t>na</w:t>
            </w:r>
            <w:r>
              <w:t>brajajući višekratnike.</w:t>
            </w:r>
          </w:p>
        </w:tc>
        <w:tc>
          <w:tcPr>
            <w:tcW w:w="2574" w:type="dxa"/>
          </w:tcPr>
          <w:p w14:paraId="796D3BA7" w14:textId="4AFD9A25" w:rsidR="00C57BA7" w:rsidRDefault="002D454E" w:rsidP="00291CAD">
            <w:r w:rsidRPr="002D454E">
              <w:t xml:space="preserve">Množi i dijeli u okviru tablice množenja s manjom nesigurnošću, primjenjuje svojstvo </w:t>
            </w:r>
            <w:proofErr w:type="spellStart"/>
            <w:r w:rsidRPr="002D454E">
              <w:t>komutativnosti</w:t>
            </w:r>
            <w:proofErr w:type="spellEnd"/>
            <w:r w:rsidRPr="002D454E">
              <w:t xml:space="preserve"> i vezu množenja i dijeljenja te izvodi četiri jednakosti.</w:t>
            </w:r>
          </w:p>
        </w:tc>
        <w:tc>
          <w:tcPr>
            <w:tcW w:w="2629" w:type="dxa"/>
          </w:tcPr>
          <w:p w14:paraId="6E9673B2" w14:textId="4428BCBA" w:rsidR="00C57BA7" w:rsidRDefault="002150DD" w:rsidP="00291CAD">
            <w:r w:rsidRPr="002150DD">
              <w:t>Množi</w:t>
            </w:r>
            <w:r>
              <w:t xml:space="preserve"> </w:t>
            </w:r>
            <w:r w:rsidRPr="002150DD">
              <w:t>i</w:t>
            </w:r>
            <w:r>
              <w:t xml:space="preserve"> </w:t>
            </w:r>
            <w:r w:rsidRPr="002150DD">
              <w:t>dijeli</w:t>
            </w:r>
            <w:r>
              <w:t xml:space="preserve"> </w:t>
            </w:r>
            <w:r w:rsidRPr="002150DD">
              <w:t>svim</w:t>
            </w:r>
            <w:r>
              <w:t xml:space="preserve"> </w:t>
            </w:r>
            <w:r w:rsidRPr="002150DD">
              <w:t>brojevima</w:t>
            </w:r>
            <w:r>
              <w:t xml:space="preserve"> </w:t>
            </w:r>
            <w:r w:rsidRPr="002150DD">
              <w:t>u</w:t>
            </w:r>
            <w:r>
              <w:t xml:space="preserve"> </w:t>
            </w:r>
            <w:r w:rsidRPr="002150DD">
              <w:t>okviru</w:t>
            </w:r>
            <w:r>
              <w:t xml:space="preserve"> </w:t>
            </w:r>
            <w:r w:rsidRPr="002150DD">
              <w:t>tablice</w:t>
            </w:r>
            <w:r>
              <w:t xml:space="preserve"> </w:t>
            </w:r>
            <w:r w:rsidRPr="002150DD">
              <w:t>množenja</w:t>
            </w:r>
            <w:r>
              <w:t xml:space="preserve"> </w:t>
            </w:r>
            <w:r w:rsidRPr="002150DD">
              <w:t>te</w:t>
            </w:r>
            <w:r>
              <w:t xml:space="preserve"> </w:t>
            </w:r>
            <w:r w:rsidRPr="002150DD">
              <w:t>provjerava</w:t>
            </w:r>
            <w:r>
              <w:t xml:space="preserve"> </w:t>
            </w:r>
            <w:r w:rsidRPr="002150DD">
              <w:t>rezultat</w:t>
            </w:r>
            <w:r>
              <w:t xml:space="preserve"> </w:t>
            </w:r>
            <w:r w:rsidRPr="002150DD">
              <w:t>vezom</w:t>
            </w:r>
            <w:r>
              <w:t xml:space="preserve"> </w:t>
            </w:r>
            <w:r w:rsidRPr="002150DD">
              <w:t>množenja</w:t>
            </w:r>
            <w:r>
              <w:t xml:space="preserve"> i dijeljenja, imenuje članove računskih operacija.</w:t>
            </w:r>
          </w:p>
        </w:tc>
        <w:tc>
          <w:tcPr>
            <w:tcW w:w="2602" w:type="dxa"/>
          </w:tcPr>
          <w:p w14:paraId="1CE16196" w14:textId="16295FB9" w:rsidR="00C57BA7" w:rsidRDefault="002150DD" w:rsidP="00291CAD">
            <w:r>
              <w:t xml:space="preserve">Automatizirano množi i dijeli u okviru tablice množenja te </w:t>
            </w:r>
            <w:proofErr w:type="spellStart"/>
            <w:r>
              <w:t>objašanja</w:t>
            </w:r>
            <w:proofErr w:type="spellEnd"/>
            <w:r>
              <w:t xml:space="preserve"> pravila o zamjeni mjesta </w:t>
            </w:r>
            <w:proofErr w:type="spellStart"/>
            <w:r>
              <w:t>fakora</w:t>
            </w:r>
            <w:proofErr w:type="spellEnd"/>
            <w:r>
              <w:t xml:space="preserve"> i vezi množenja i dijeljenja, uočava </w:t>
            </w:r>
            <w:r>
              <w:lastRenderedPageBreak/>
              <w:t>mogućnost dijeljenja s ostatkom.</w:t>
            </w:r>
          </w:p>
        </w:tc>
      </w:tr>
      <w:tr w:rsidR="00C57BA7" w14:paraId="0E4A994C" w14:textId="77777777" w:rsidTr="00291CAD">
        <w:tc>
          <w:tcPr>
            <w:tcW w:w="3250" w:type="dxa"/>
          </w:tcPr>
          <w:p w14:paraId="5336A081" w14:textId="77777777" w:rsidR="002D454E" w:rsidRPr="002D454E" w:rsidRDefault="002D454E" w:rsidP="002D454E">
            <w:pPr>
              <w:rPr>
                <w:b/>
                <w:bCs/>
              </w:rPr>
            </w:pPr>
            <w:r w:rsidRPr="002D454E">
              <w:rPr>
                <w:b/>
                <w:bCs/>
              </w:rPr>
              <w:lastRenderedPageBreak/>
              <w:t>MAT OŠ A.2.5.</w:t>
            </w:r>
          </w:p>
          <w:p w14:paraId="3A9DE75A" w14:textId="71B85020" w:rsidR="00C57BA7" w:rsidRPr="00E47383" w:rsidRDefault="002D454E" w:rsidP="002D454E">
            <w:r w:rsidRPr="002D454E">
              <w:t>Primjenjuje pravila u računanju brojevnih izraza sa zagradama.</w:t>
            </w:r>
          </w:p>
        </w:tc>
        <w:tc>
          <w:tcPr>
            <w:tcW w:w="10406" w:type="dxa"/>
            <w:gridSpan w:val="4"/>
          </w:tcPr>
          <w:p w14:paraId="628AE918" w14:textId="77777777" w:rsidR="002D454E" w:rsidRDefault="00C57BA7" w:rsidP="00291CAD">
            <w:r>
              <w:t xml:space="preserve"> </w:t>
            </w:r>
            <w:r w:rsidR="002D454E" w:rsidRPr="002D454E">
              <w:t xml:space="preserve">Rješava zadatke sa zagradama. </w:t>
            </w:r>
          </w:p>
          <w:p w14:paraId="38541F89" w14:textId="1C4A1EC3" w:rsidR="00C57BA7" w:rsidRDefault="002D454E" w:rsidP="00291CAD">
            <w:r w:rsidRPr="002D454E">
              <w:t>Primjenjuje pravila u rješavanju tekstualnih zadataka.</w:t>
            </w:r>
          </w:p>
        </w:tc>
      </w:tr>
      <w:tr w:rsidR="00C57BA7" w:rsidRPr="00125618" w14:paraId="78CD0407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5EE7B9DF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7AD281DD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14:paraId="69AF2389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6C206D69" w14:textId="77777777" w:rsidR="00C57BA7" w:rsidRDefault="00C57BA7" w:rsidP="00291CAD"/>
        </w:tc>
        <w:tc>
          <w:tcPr>
            <w:tcW w:w="2601" w:type="dxa"/>
            <w:shd w:val="clear" w:color="auto" w:fill="F2F2F2" w:themeFill="background1" w:themeFillShade="F2"/>
          </w:tcPr>
          <w:p w14:paraId="33125280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60F3CDFE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04326CC8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1D83F087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74A3DF9C" w14:textId="77777777" w:rsidTr="00291CAD">
        <w:tc>
          <w:tcPr>
            <w:tcW w:w="3250" w:type="dxa"/>
            <w:shd w:val="clear" w:color="auto" w:fill="F2F2F2" w:themeFill="background1" w:themeFillShade="F2"/>
          </w:tcPr>
          <w:p w14:paraId="7708B9C8" w14:textId="2433BBD7" w:rsidR="00C57BA7" w:rsidRDefault="002D454E" w:rsidP="002D454E">
            <w:r w:rsidRPr="002D454E">
              <w:t>Zadatci sa zagradama.</w:t>
            </w:r>
          </w:p>
        </w:tc>
        <w:tc>
          <w:tcPr>
            <w:tcW w:w="2601" w:type="dxa"/>
          </w:tcPr>
          <w:p w14:paraId="54461D53" w14:textId="5EE130CA" w:rsidR="00C57BA7" w:rsidRDefault="002150DD" w:rsidP="00291CAD">
            <w:r w:rsidRPr="002150DD">
              <w:t>Navodi</w:t>
            </w:r>
            <w:r>
              <w:t xml:space="preserve"> </w:t>
            </w:r>
            <w:r w:rsidRPr="002150DD">
              <w:t>pravilo</w:t>
            </w:r>
            <w:r>
              <w:t xml:space="preserve"> </w:t>
            </w:r>
            <w:r w:rsidRPr="002150DD">
              <w:t>o</w:t>
            </w:r>
            <w:r>
              <w:t xml:space="preserve"> </w:t>
            </w:r>
            <w:r w:rsidRPr="002150DD">
              <w:t>redoslijedu</w:t>
            </w:r>
            <w:r>
              <w:t xml:space="preserve"> </w:t>
            </w:r>
            <w:r w:rsidRPr="002150DD">
              <w:t>rješavanju</w:t>
            </w:r>
            <w:r>
              <w:t xml:space="preserve"> </w:t>
            </w:r>
            <w:r w:rsidRPr="002150DD">
              <w:t>zadatka</w:t>
            </w:r>
            <w:r>
              <w:t xml:space="preserve"> </w:t>
            </w:r>
            <w:r w:rsidRPr="002150DD">
              <w:t>sa</w:t>
            </w:r>
            <w:r>
              <w:t xml:space="preserve"> </w:t>
            </w:r>
            <w:r w:rsidRPr="002150DD">
              <w:t>zagradama</w:t>
            </w:r>
            <w:r>
              <w:t xml:space="preserve"> </w:t>
            </w:r>
            <w:r w:rsidRPr="002150DD">
              <w:t>i</w:t>
            </w:r>
            <w:r>
              <w:t xml:space="preserve"> </w:t>
            </w:r>
            <w:r w:rsidRPr="002150DD">
              <w:t>uz</w:t>
            </w:r>
            <w:r>
              <w:t xml:space="preserve"> </w:t>
            </w:r>
            <w:r w:rsidRPr="002150DD">
              <w:t>pomoć</w:t>
            </w:r>
            <w:r>
              <w:t xml:space="preserve"> </w:t>
            </w:r>
            <w:r w:rsidRPr="002150DD">
              <w:t>rješava</w:t>
            </w:r>
            <w:r>
              <w:t xml:space="preserve"> </w:t>
            </w:r>
            <w:r w:rsidRPr="002150DD">
              <w:t>broje</w:t>
            </w:r>
            <w:r>
              <w:t>vne zadatke s dvije računske operacije.</w:t>
            </w:r>
          </w:p>
        </w:tc>
        <w:tc>
          <w:tcPr>
            <w:tcW w:w="2574" w:type="dxa"/>
          </w:tcPr>
          <w:p w14:paraId="20DFCEF3" w14:textId="239D14DA" w:rsidR="00C57BA7" w:rsidRDefault="002D454E" w:rsidP="00291CAD">
            <w:r w:rsidRPr="002D454E">
              <w:t>Računa sa zagradama s više od dviju računskih operacija.</w:t>
            </w:r>
          </w:p>
        </w:tc>
        <w:tc>
          <w:tcPr>
            <w:tcW w:w="2629" w:type="dxa"/>
          </w:tcPr>
          <w:p w14:paraId="4512F2EE" w14:textId="4EC66C73" w:rsidR="00C57BA7" w:rsidRDefault="002150DD" w:rsidP="00291CAD">
            <w:r w:rsidRPr="002150DD">
              <w:t>Tekstualni</w:t>
            </w:r>
            <w:r>
              <w:t xml:space="preserve"> </w:t>
            </w:r>
            <w:r w:rsidRPr="002150DD">
              <w:t>zadatak</w:t>
            </w:r>
            <w:r>
              <w:t xml:space="preserve"> </w:t>
            </w:r>
            <w:r w:rsidRPr="002150DD">
              <w:t>s</w:t>
            </w:r>
            <w:r>
              <w:t xml:space="preserve"> </w:t>
            </w:r>
            <w:r w:rsidRPr="002150DD">
              <w:t>dvije</w:t>
            </w:r>
            <w:r>
              <w:t xml:space="preserve"> </w:t>
            </w:r>
            <w:r w:rsidRPr="002150DD">
              <w:t>računske</w:t>
            </w:r>
            <w:r>
              <w:t xml:space="preserve"> </w:t>
            </w:r>
            <w:r w:rsidRPr="002150DD">
              <w:t>operacije</w:t>
            </w:r>
            <w:r>
              <w:t xml:space="preserve"> </w:t>
            </w:r>
            <w:r w:rsidRPr="002150DD">
              <w:t>zapisuje</w:t>
            </w:r>
            <w:r>
              <w:t xml:space="preserve"> </w:t>
            </w:r>
            <w:r w:rsidRPr="002150DD">
              <w:t>brojevnim</w:t>
            </w:r>
            <w:r>
              <w:t xml:space="preserve"> </w:t>
            </w:r>
            <w:r w:rsidRPr="002150DD">
              <w:t>izrazom</w:t>
            </w:r>
            <w:r>
              <w:t xml:space="preserve"> </w:t>
            </w:r>
            <w:r w:rsidRPr="002150DD">
              <w:t>sa</w:t>
            </w:r>
            <w:r>
              <w:t xml:space="preserve"> </w:t>
            </w:r>
            <w:r w:rsidRPr="002150DD">
              <w:t>zagradama</w:t>
            </w:r>
            <w:r>
              <w:t xml:space="preserve"> </w:t>
            </w:r>
            <w:r w:rsidRPr="002150DD">
              <w:t>te</w:t>
            </w:r>
            <w:r>
              <w:t xml:space="preserve"> </w:t>
            </w:r>
            <w:r w:rsidRPr="002150DD">
              <w:t>ga</w:t>
            </w:r>
            <w:r>
              <w:t xml:space="preserve"> </w:t>
            </w:r>
            <w:r w:rsidRPr="002150DD">
              <w:t>rješava</w:t>
            </w:r>
            <w:r>
              <w:t xml:space="preserve"> primjenjujući pravila.</w:t>
            </w:r>
          </w:p>
        </w:tc>
        <w:tc>
          <w:tcPr>
            <w:tcW w:w="2602" w:type="dxa"/>
          </w:tcPr>
          <w:p w14:paraId="02FE6636" w14:textId="16779189" w:rsidR="00C57BA7" w:rsidRDefault="002150DD" w:rsidP="00291CAD">
            <w:r w:rsidRPr="002150DD">
              <w:t>Tekstualni zadatak</w:t>
            </w:r>
            <w:r>
              <w:t xml:space="preserve"> zapisuje brojevnim izrazom sa zagradama koji brzo i točno rješava.</w:t>
            </w:r>
          </w:p>
        </w:tc>
      </w:tr>
      <w:tr w:rsidR="00C57BA7" w14:paraId="609E4F4F" w14:textId="77777777" w:rsidTr="00291CAD">
        <w:tc>
          <w:tcPr>
            <w:tcW w:w="3250" w:type="dxa"/>
          </w:tcPr>
          <w:p w14:paraId="45965001" w14:textId="77777777" w:rsidR="002D454E" w:rsidRPr="002D454E" w:rsidRDefault="002D454E" w:rsidP="002D454E">
            <w:pPr>
              <w:rPr>
                <w:b/>
                <w:bCs/>
              </w:rPr>
            </w:pPr>
            <w:r w:rsidRPr="002D454E">
              <w:rPr>
                <w:b/>
                <w:bCs/>
              </w:rPr>
              <w:t>MAT OŠ A.2.6.</w:t>
            </w:r>
          </w:p>
          <w:p w14:paraId="4C96CC35" w14:textId="32881633" w:rsidR="00C57BA7" w:rsidRDefault="002D454E" w:rsidP="002D454E">
            <w:r w:rsidRPr="002D454E">
              <w:t>Primjenjuje četiri računske operacije te odnose među brojevima.</w:t>
            </w:r>
          </w:p>
        </w:tc>
        <w:tc>
          <w:tcPr>
            <w:tcW w:w="10406" w:type="dxa"/>
            <w:gridSpan w:val="4"/>
          </w:tcPr>
          <w:p w14:paraId="620E7B55" w14:textId="76181FAC" w:rsidR="00C57BA7" w:rsidRDefault="002D454E" w:rsidP="00291CAD">
            <w:r w:rsidRPr="002D454E">
              <w:t>Primjenjuje usvojene matematičke spoznaje o brojevima, računskim operacijama i njihovim svojstvima u rješavanju različitih tipova zadataka u svakodnevnim situacijama.</w:t>
            </w:r>
          </w:p>
        </w:tc>
      </w:tr>
      <w:tr w:rsidR="00C57BA7" w14:paraId="1C8C7227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345564F7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4B0F1459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14:paraId="0399DC73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5303F126" w14:textId="77777777" w:rsidR="00C57BA7" w:rsidRDefault="00C57BA7" w:rsidP="00291CAD"/>
        </w:tc>
        <w:tc>
          <w:tcPr>
            <w:tcW w:w="2601" w:type="dxa"/>
            <w:shd w:val="clear" w:color="auto" w:fill="F2F2F2" w:themeFill="background1" w:themeFillShade="F2"/>
          </w:tcPr>
          <w:p w14:paraId="5947145F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16E56AFD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7A4623A7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6FD2C343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74C5D5EC" w14:textId="77777777" w:rsidTr="00291CAD">
        <w:tc>
          <w:tcPr>
            <w:tcW w:w="3250" w:type="dxa"/>
            <w:shd w:val="clear" w:color="auto" w:fill="F2F2F2" w:themeFill="background1" w:themeFillShade="F2"/>
          </w:tcPr>
          <w:p w14:paraId="702D214C" w14:textId="77777777" w:rsidR="002D454E" w:rsidRDefault="002D454E" w:rsidP="00291CAD">
            <w:r w:rsidRPr="002D454E">
              <w:t xml:space="preserve">Izvođenje više računskih operacija. </w:t>
            </w:r>
          </w:p>
          <w:p w14:paraId="782E0150" w14:textId="4118D195" w:rsidR="00C57BA7" w:rsidRDefault="002D454E" w:rsidP="00291CAD">
            <w:r w:rsidRPr="002D454E">
              <w:t>Rješavanje problemskih situacija.</w:t>
            </w:r>
          </w:p>
        </w:tc>
        <w:tc>
          <w:tcPr>
            <w:tcW w:w="2601" w:type="dxa"/>
          </w:tcPr>
          <w:p w14:paraId="17F5576C" w14:textId="6B816A7B" w:rsidR="00C57BA7" w:rsidRDefault="00291CAD" w:rsidP="00291CAD">
            <w:pPr>
              <w:tabs>
                <w:tab w:val="left" w:pos="2364"/>
                <w:tab w:val="left" w:pos="5196"/>
              </w:tabs>
            </w:pPr>
            <w:r w:rsidRPr="00291CAD">
              <w:t>Razmjenjuje</w:t>
            </w:r>
            <w:r>
              <w:t xml:space="preserve"> </w:t>
            </w:r>
            <w:r w:rsidRPr="00291CAD">
              <w:t>matematičke</w:t>
            </w:r>
            <w:r>
              <w:t xml:space="preserve"> </w:t>
            </w:r>
            <w:r w:rsidRPr="00291CAD">
              <w:t>ideje</w:t>
            </w:r>
            <w:r>
              <w:t xml:space="preserve"> </w:t>
            </w:r>
            <w:r w:rsidRPr="00291CAD">
              <w:t>i</w:t>
            </w:r>
            <w:r>
              <w:t xml:space="preserve"> </w:t>
            </w:r>
            <w:r w:rsidRPr="00291CAD">
              <w:t>objašnjenja</w:t>
            </w:r>
            <w:r>
              <w:t xml:space="preserve"> </w:t>
            </w:r>
            <w:r w:rsidRPr="00291CAD">
              <w:t>te</w:t>
            </w:r>
            <w:r>
              <w:t xml:space="preserve"> </w:t>
            </w:r>
            <w:r w:rsidRPr="00291CAD">
              <w:t>suradnički</w:t>
            </w:r>
            <w:r>
              <w:t xml:space="preserve"> </w:t>
            </w:r>
            <w:r w:rsidRPr="00291CAD">
              <w:t>rješava</w:t>
            </w:r>
            <w:r>
              <w:t xml:space="preserve"> </w:t>
            </w:r>
            <w:r w:rsidRPr="00291CAD">
              <w:t>različite</w:t>
            </w:r>
            <w:r>
              <w:t xml:space="preserve"> </w:t>
            </w:r>
            <w:r w:rsidRPr="00291CAD">
              <w:t>tipove</w:t>
            </w:r>
            <w:r>
              <w:t xml:space="preserve"> </w:t>
            </w:r>
            <w:r w:rsidRPr="00291CAD">
              <w:t>jednostavnih</w:t>
            </w:r>
            <w:r>
              <w:t xml:space="preserve"> </w:t>
            </w:r>
            <w:r w:rsidRPr="00291CAD">
              <w:t>zadataka</w:t>
            </w:r>
            <w:r>
              <w:t>.</w:t>
            </w:r>
          </w:p>
        </w:tc>
        <w:tc>
          <w:tcPr>
            <w:tcW w:w="2574" w:type="dxa"/>
          </w:tcPr>
          <w:p w14:paraId="1767C84B" w14:textId="679C424B" w:rsidR="00C57BA7" w:rsidRDefault="002D454E" w:rsidP="00291CAD">
            <w:pPr>
              <w:tabs>
                <w:tab w:val="left" w:pos="2376"/>
              </w:tabs>
            </w:pPr>
            <w:r w:rsidRPr="002D454E"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629" w:type="dxa"/>
          </w:tcPr>
          <w:p w14:paraId="38E0B465" w14:textId="073B7912" w:rsidR="00C57BA7" w:rsidRDefault="00291CAD" w:rsidP="00291CAD">
            <w:r w:rsidRPr="00291CAD">
              <w:t>Primjenjuje</w:t>
            </w:r>
            <w:r>
              <w:t xml:space="preserve"> </w:t>
            </w:r>
            <w:r w:rsidRPr="00291CAD">
              <w:t>usvojene</w:t>
            </w:r>
            <w:r>
              <w:t xml:space="preserve"> </w:t>
            </w:r>
            <w:r w:rsidRPr="00291CAD">
              <w:t>matematičke</w:t>
            </w:r>
            <w:r>
              <w:t xml:space="preserve"> </w:t>
            </w:r>
            <w:r w:rsidRPr="00291CAD">
              <w:t>ideje,</w:t>
            </w:r>
            <w:r>
              <w:t xml:space="preserve"> </w:t>
            </w:r>
            <w:r w:rsidRPr="00291CAD">
              <w:t>pojmove,</w:t>
            </w:r>
            <w:r>
              <w:t xml:space="preserve"> </w:t>
            </w:r>
            <w:r w:rsidRPr="00291CAD">
              <w:t>prikaz</w:t>
            </w:r>
            <w:r>
              <w:t xml:space="preserve">e i  </w:t>
            </w:r>
            <w:r w:rsidRPr="00291CAD">
              <w:t>postupke</w:t>
            </w:r>
            <w:r>
              <w:t xml:space="preserve"> </w:t>
            </w:r>
            <w:r w:rsidRPr="00291CAD">
              <w:t>u</w:t>
            </w:r>
            <w:r>
              <w:t xml:space="preserve"> </w:t>
            </w:r>
            <w:r w:rsidRPr="00291CAD">
              <w:t>rješavanju</w:t>
            </w:r>
            <w:r>
              <w:t xml:space="preserve"> </w:t>
            </w:r>
            <w:r w:rsidRPr="00291CAD">
              <w:t>problemske</w:t>
            </w:r>
            <w:r>
              <w:t xml:space="preserve"> </w:t>
            </w:r>
            <w:r w:rsidRPr="00291CAD">
              <w:t>situacije</w:t>
            </w:r>
            <w:r>
              <w:t xml:space="preserve"> </w:t>
            </w:r>
            <w:r w:rsidRPr="00291CAD">
              <w:t>iz</w:t>
            </w:r>
            <w:r>
              <w:t xml:space="preserve"> </w:t>
            </w:r>
            <w:r w:rsidRPr="00291CAD">
              <w:t>neposredne</w:t>
            </w:r>
            <w:r>
              <w:t xml:space="preserve"> </w:t>
            </w:r>
            <w:r w:rsidRPr="00291CAD">
              <w:t>oko</w:t>
            </w:r>
            <w:r>
              <w:t>line.</w:t>
            </w:r>
          </w:p>
        </w:tc>
        <w:tc>
          <w:tcPr>
            <w:tcW w:w="2602" w:type="dxa"/>
          </w:tcPr>
          <w:p w14:paraId="1F755EE2" w14:textId="06D2F954" w:rsidR="00C57BA7" w:rsidRDefault="00291CAD" w:rsidP="00291CAD">
            <w:r w:rsidRPr="00291CAD">
              <w:t>Obrazlaže</w:t>
            </w:r>
            <w:r>
              <w:t xml:space="preserve"> </w:t>
            </w:r>
            <w:r w:rsidRPr="00291CAD">
              <w:t>odabir</w:t>
            </w:r>
            <w:r>
              <w:t xml:space="preserve"> </w:t>
            </w:r>
            <w:r w:rsidRPr="00291CAD">
              <w:t>matematičkih</w:t>
            </w:r>
            <w:r>
              <w:t xml:space="preserve"> </w:t>
            </w:r>
            <w:r w:rsidRPr="00291CAD">
              <w:t>postupaka</w:t>
            </w:r>
            <w:r>
              <w:t xml:space="preserve"> </w:t>
            </w:r>
            <w:r w:rsidRPr="00291CAD">
              <w:t>i</w:t>
            </w:r>
            <w:r>
              <w:t xml:space="preserve"> </w:t>
            </w:r>
            <w:r w:rsidRPr="00291CAD">
              <w:t>utvrđuje</w:t>
            </w:r>
            <w:r>
              <w:t xml:space="preserve"> </w:t>
            </w:r>
            <w:r w:rsidRPr="00291CAD">
              <w:t>smislenost</w:t>
            </w:r>
            <w:r>
              <w:t xml:space="preserve"> </w:t>
            </w:r>
            <w:r w:rsidRPr="00291CAD">
              <w:t>dobivenoga</w:t>
            </w:r>
            <w:r>
              <w:t xml:space="preserve"> </w:t>
            </w:r>
            <w:r w:rsidRPr="00291CAD">
              <w:t>rezultata</w:t>
            </w:r>
            <w:r>
              <w:t xml:space="preserve"> </w:t>
            </w:r>
            <w:r w:rsidRPr="00291CAD">
              <w:t>u</w:t>
            </w:r>
            <w:r>
              <w:t xml:space="preserve"> </w:t>
            </w:r>
            <w:r w:rsidRPr="00291CAD">
              <w:t>rješavanju</w:t>
            </w:r>
            <w:r>
              <w:t xml:space="preserve"> </w:t>
            </w:r>
            <w:r w:rsidRPr="00291CAD">
              <w:t>problemskih</w:t>
            </w:r>
            <w:r>
              <w:t xml:space="preserve"> </w:t>
            </w:r>
            <w:r w:rsidRPr="00291CAD">
              <w:t>situaci</w:t>
            </w:r>
            <w:r>
              <w:t>ja.</w:t>
            </w:r>
          </w:p>
        </w:tc>
      </w:tr>
      <w:tr w:rsidR="00C57BA7" w14:paraId="46A30B9F" w14:textId="77777777" w:rsidTr="00291CAD">
        <w:tc>
          <w:tcPr>
            <w:tcW w:w="3250" w:type="dxa"/>
          </w:tcPr>
          <w:p w14:paraId="5C93F585" w14:textId="77777777" w:rsidR="002D454E" w:rsidRPr="002D454E" w:rsidRDefault="002D454E" w:rsidP="002D454E">
            <w:pPr>
              <w:rPr>
                <w:b/>
                <w:bCs/>
              </w:rPr>
            </w:pPr>
            <w:r w:rsidRPr="002D454E">
              <w:rPr>
                <w:b/>
                <w:bCs/>
              </w:rPr>
              <w:t>MAT OŠ B.2.1.</w:t>
            </w:r>
          </w:p>
          <w:p w14:paraId="4E6B79DF" w14:textId="333EDD2A" w:rsidR="00C57BA7" w:rsidRDefault="002D454E" w:rsidP="002D454E">
            <w:r w:rsidRPr="002D454E">
              <w:t>Prepoznaje uzorak i kreira niz objašnjavajući pravilnost nizanja.</w:t>
            </w:r>
          </w:p>
        </w:tc>
        <w:tc>
          <w:tcPr>
            <w:tcW w:w="10406" w:type="dxa"/>
            <w:gridSpan w:val="4"/>
          </w:tcPr>
          <w:p w14:paraId="089068B8" w14:textId="77777777" w:rsidR="002D454E" w:rsidRPr="002D454E" w:rsidRDefault="002D454E" w:rsidP="002D454E">
            <w:r w:rsidRPr="002D454E">
              <w:t>Uočava pravilnosti nizanja brojeva, objekata, aktivnosti i pojava. Određuje višekratnike kao brojevni niz.</w:t>
            </w:r>
          </w:p>
          <w:p w14:paraId="270E0BD9" w14:textId="77777777" w:rsidR="002D454E" w:rsidRPr="002D454E" w:rsidRDefault="002D454E" w:rsidP="002D454E">
            <w:r w:rsidRPr="002D454E">
              <w:t>Kreira nizove.</w:t>
            </w:r>
          </w:p>
          <w:p w14:paraId="12E3C256" w14:textId="706B055D" w:rsidR="00C57BA7" w:rsidRDefault="002D454E" w:rsidP="002D454E">
            <w:r w:rsidRPr="002D454E">
              <w:t>Objašnjava kriterije nizanja.</w:t>
            </w:r>
          </w:p>
        </w:tc>
      </w:tr>
      <w:tr w:rsidR="00C57BA7" w:rsidRPr="00125618" w14:paraId="23CF017C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801BD4F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75C864C6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14:paraId="74AB7140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5778A7C5" w14:textId="77777777" w:rsidR="00C57BA7" w:rsidRDefault="00C57BA7" w:rsidP="00291CAD"/>
        </w:tc>
        <w:tc>
          <w:tcPr>
            <w:tcW w:w="2601" w:type="dxa"/>
            <w:shd w:val="clear" w:color="auto" w:fill="F2F2F2" w:themeFill="background1" w:themeFillShade="F2"/>
          </w:tcPr>
          <w:p w14:paraId="4AC91379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1EFCD9CF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653C8D4C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5F05982A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08CAB85C" w14:textId="77777777" w:rsidTr="00291CAD">
        <w:tc>
          <w:tcPr>
            <w:tcW w:w="3250" w:type="dxa"/>
            <w:shd w:val="clear" w:color="auto" w:fill="F2F2F2" w:themeFill="background1" w:themeFillShade="F2"/>
          </w:tcPr>
          <w:p w14:paraId="5F0AB1F4" w14:textId="77777777" w:rsidR="002D454E" w:rsidRDefault="002D454E" w:rsidP="00291CAD">
            <w:r w:rsidRPr="002D454E">
              <w:lastRenderedPageBreak/>
              <w:t xml:space="preserve">Nizovi. </w:t>
            </w:r>
          </w:p>
          <w:p w14:paraId="46C05F2A" w14:textId="0253AC6E" w:rsidR="00C57BA7" w:rsidRPr="002B30A2" w:rsidRDefault="002D454E" w:rsidP="00291CAD">
            <w:r w:rsidRPr="002D454E">
              <w:t>Brojevni nizovi.</w:t>
            </w:r>
          </w:p>
        </w:tc>
        <w:tc>
          <w:tcPr>
            <w:tcW w:w="2601" w:type="dxa"/>
          </w:tcPr>
          <w:p w14:paraId="5D648913" w14:textId="0FE5305C" w:rsidR="00C57BA7" w:rsidRPr="001F2187" w:rsidRDefault="00291CAD" w:rsidP="00291CA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91CAD">
              <w:rPr>
                <w:rFonts w:cstheme="minorHAnsi"/>
              </w:rPr>
              <w:t>repoznaje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uzorak</w:t>
            </w:r>
            <w:r>
              <w:rPr>
                <w:rFonts w:cstheme="minorHAnsi"/>
              </w:rPr>
              <w:t xml:space="preserve"> i  </w:t>
            </w:r>
            <w:r w:rsidRPr="00291CAD">
              <w:rPr>
                <w:rFonts w:cstheme="minorHAnsi"/>
              </w:rPr>
              <w:t>nastavlja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jednostavne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nizove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brojeva,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objekata,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aktivnos</w:t>
            </w:r>
            <w:r>
              <w:rPr>
                <w:rFonts w:cstheme="minorHAnsi"/>
              </w:rPr>
              <w:t>ti i pojava.</w:t>
            </w:r>
          </w:p>
        </w:tc>
        <w:tc>
          <w:tcPr>
            <w:tcW w:w="2574" w:type="dxa"/>
          </w:tcPr>
          <w:p w14:paraId="74EB80CE" w14:textId="359CACEA" w:rsidR="00C57BA7" w:rsidRPr="001F2187" w:rsidRDefault="002D454E" w:rsidP="00291CAD">
            <w:pPr>
              <w:rPr>
                <w:rFonts w:cstheme="minorHAnsi"/>
              </w:rPr>
            </w:pPr>
            <w:r w:rsidRPr="002D454E">
              <w:rPr>
                <w:rFonts w:cstheme="minorHAnsi"/>
              </w:rPr>
              <w:t>Jednostavnim riječima opisuje kriterije nizanja i nastavlja niz.</w:t>
            </w:r>
          </w:p>
        </w:tc>
        <w:tc>
          <w:tcPr>
            <w:tcW w:w="2629" w:type="dxa"/>
          </w:tcPr>
          <w:p w14:paraId="2626E3E7" w14:textId="52B133B6" w:rsidR="00C57BA7" w:rsidRPr="001F2187" w:rsidRDefault="00291CAD" w:rsidP="00291CAD">
            <w:pPr>
              <w:rPr>
                <w:rFonts w:cstheme="minorHAnsi"/>
              </w:rPr>
            </w:pPr>
            <w:r w:rsidRPr="00291CAD">
              <w:rPr>
                <w:rFonts w:cstheme="minorHAnsi"/>
              </w:rPr>
              <w:t>Prema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zadanom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kriteriju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osmišljava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niz</w:t>
            </w:r>
            <w:r>
              <w:rPr>
                <w:rFonts w:cstheme="minorHAnsi"/>
              </w:rPr>
              <w:t xml:space="preserve"> i </w:t>
            </w:r>
            <w:r w:rsidRPr="00291CAD">
              <w:rPr>
                <w:rFonts w:cstheme="minorHAnsi"/>
              </w:rPr>
              <w:t>opisuje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kriterije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nizanj</w:t>
            </w:r>
            <w:r>
              <w:rPr>
                <w:rFonts w:cstheme="minorHAnsi"/>
              </w:rPr>
              <w:t>a.</w:t>
            </w:r>
          </w:p>
        </w:tc>
        <w:tc>
          <w:tcPr>
            <w:tcW w:w="2602" w:type="dxa"/>
          </w:tcPr>
          <w:p w14:paraId="3D01CAB8" w14:textId="6937954A" w:rsidR="00C57BA7" w:rsidRPr="001F2187" w:rsidRDefault="00291CAD" w:rsidP="00291CAD">
            <w:pPr>
              <w:rPr>
                <w:rFonts w:cstheme="minorHAnsi"/>
              </w:rPr>
            </w:pPr>
            <w:r w:rsidRPr="00291CAD">
              <w:rPr>
                <w:rFonts w:cstheme="minorHAnsi"/>
              </w:rPr>
              <w:t>Samostalno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kreira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niz</w:t>
            </w:r>
            <w:r>
              <w:rPr>
                <w:rFonts w:cstheme="minorHAnsi"/>
              </w:rPr>
              <w:t xml:space="preserve"> i </w:t>
            </w:r>
            <w:r w:rsidRPr="00291CAD">
              <w:rPr>
                <w:rFonts w:cstheme="minorHAnsi"/>
              </w:rPr>
              <w:t>objašnjava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kriterij</w:t>
            </w:r>
            <w:r>
              <w:rPr>
                <w:rFonts w:cstheme="minorHAnsi"/>
              </w:rPr>
              <w:t xml:space="preserve"> </w:t>
            </w:r>
            <w:r w:rsidRPr="00291CAD">
              <w:rPr>
                <w:rFonts w:cstheme="minorHAnsi"/>
              </w:rPr>
              <w:t>n</w:t>
            </w:r>
            <w:r>
              <w:rPr>
                <w:rFonts w:cstheme="minorHAnsi"/>
              </w:rPr>
              <w:t>izanja.</w:t>
            </w:r>
          </w:p>
        </w:tc>
      </w:tr>
      <w:tr w:rsidR="00C57BA7" w14:paraId="5E52B94E" w14:textId="77777777" w:rsidTr="00291CAD">
        <w:tc>
          <w:tcPr>
            <w:tcW w:w="3250" w:type="dxa"/>
          </w:tcPr>
          <w:p w14:paraId="4C5552B2" w14:textId="77777777" w:rsidR="0003281E" w:rsidRPr="0003281E" w:rsidRDefault="0003281E" w:rsidP="0003281E">
            <w:pPr>
              <w:rPr>
                <w:b/>
                <w:bCs/>
              </w:rPr>
            </w:pPr>
            <w:r w:rsidRPr="0003281E">
              <w:rPr>
                <w:b/>
                <w:bCs/>
              </w:rPr>
              <w:t>MAT OŠ B.2.2.</w:t>
            </w:r>
          </w:p>
          <w:p w14:paraId="3941C3DC" w14:textId="005263FD" w:rsidR="00C57BA7" w:rsidRDefault="0003281E" w:rsidP="0003281E">
            <w:r w:rsidRPr="0003281E">
              <w:t>Određuje vrijednost nepoznatoga člana jednakosti.</w:t>
            </w:r>
          </w:p>
        </w:tc>
        <w:tc>
          <w:tcPr>
            <w:tcW w:w="10406" w:type="dxa"/>
            <w:gridSpan w:val="4"/>
          </w:tcPr>
          <w:p w14:paraId="610DD1B1" w14:textId="77777777" w:rsidR="0003281E" w:rsidRPr="0003281E" w:rsidRDefault="0003281E" w:rsidP="0003281E">
            <w:r w:rsidRPr="0003281E">
              <w:t>Određuje vrijednost nepoznatoga člana u jednakosti i dobiveno rješenje provjerava.</w:t>
            </w:r>
          </w:p>
          <w:p w14:paraId="6A3253BB" w14:textId="77777777" w:rsidR="0003281E" w:rsidRPr="0003281E" w:rsidRDefault="0003281E" w:rsidP="0003281E">
            <w:r w:rsidRPr="0003281E">
              <w:t>Primjenjuje svojstva računskih operacija.</w:t>
            </w:r>
          </w:p>
          <w:p w14:paraId="27C3245F" w14:textId="77777777" w:rsidR="0003281E" w:rsidRPr="0003281E" w:rsidRDefault="0003281E" w:rsidP="0003281E">
            <w:r w:rsidRPr="0003281E">
              <w:t>Primjenjuje veze među računskim operacijama.</w:t>
            </w:r>
          </w:p>
          <w:p w14:paraId="13CDEEE6" w14:textId="6EB86734" w:rsidR="00C57BA7" w:rsidRDefault="0003281E" w:rsidP="0003281E">
            <w:r w:rsidRPr="0003281E">
              <w:t>Prošireni sadržaji:</w:t>
            </w:r>
            <w:r>
              <w:t xml:space="preserve"> </w:t>
            </w:r>
            <w:r w:rsidRPr="0003281E">
              <w:t>Rabi slovo kao oznaku za broj.</w:t>
            </w:r>
          </w:p>
        </w:tc>
      </w:tr>
      <w:tr w:rsidR="00C57BA7" w:rsidRPr="00125618" w14:paraId="01C62275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269BD7AE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43ADE8BB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:rsidRPr="00125618" w14:paraId="1C1EADDE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292491C9" w14:textId="77777777" w:rsidR="00C57BA7" w:rsidRDefault="00C57BA7" w:rsidP="00291CAD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7AF99719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54268B13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65B22E71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7FAC9D62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14D182EB" w14:textId="77777777" w:rsidTr="00291CA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28E11E1D" w14:textId="77777777" w:rsidR="0003281E" w:rsidRPr="0003281E" w:rsidRDefault="0003281E" w:rsidP="0003281E">
            <w:r w:rsidRPr="0003281E">
              <w:t>Određivanje vrijednosti nepoznatoga člana jednakosti.</w:t>
            </w:r>
          </w:p>
          <w:p w14:paraId="69B273E8" w14:textId="5F4D039E" w:rsidR="00C57BA7" w:rsidRDefault="0003281E" w:rsidP="0003281E">
            <w:r w:rsidRPr="0003281E">
              <w:t>Prošireni sadržaj: Slovo kao oznaka za broj.</w:t>
            </w:r>
          </w:p>
        </w:tc>
        <w:tc>
          <w:tcPr>
            <w:tcW w:w="2601" w:type="dxa"/>
          </w:tcPr>
          <w:p w14:paraId="229120CC" w14:textId="57AB6B81" w:rsidR="00C57BA7" w:rsidRPr="00FD6A19" w:rsidRDefault="00291CAD" w:rsidP="00291CAD">
            <w:pPr>
              <w:rPr>
                <w:rFonts w:cstheme="minorHAnsi"/>
              </w:rPr>
            </w:pPr>
            <w:r w:rsidRPr="00291CAD">
              <w:rPr>
                <w:rFonts w:cstheme="minorHAnsi"/>
              </w:rPr>
              <w:t>Određuje vrijednost nepoznatoga člana</w:t>
            </w:r>
            <w:r>
              <w:rPr>
                <w:rFonts w:cstheme="minorHAnsi"/>
              </w:rPr>
              <w:t xml:space="preserve"> koristeći se po potrebi </w:t>
            </w:r>
            <w:proofErr w:type="spellStart"/>
            <w:r>
              <w:rPr>
                <w:rFonts w:cstheme="minorHAnsi"/>
              </w:rPr>
              <w:t>konkretima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574" w:type="dxa"/>
          </w:tcPr>
          <w:p w14:paraId="0F43D650" w14:textId="4CF602EF" w:rsidR="00C57BA7" w:rsidRPr="00FD6A19" w:rsidRDefault="0003281E" w:rsidP="00291CAD">
            <w:r w:rsidRPr="0003281E">
              <w:t>Određuje vrijednost nepoznatoga člana u računskome izrazu uz manju nesigurnost.</w:t>
            </w:r>
          </w:p>
        </w:tc>
        <w:tc>
          <w:tcPr>
            <w:tcW w:w="2629" w:type="dxa"/>
          </w:tcPr>
          <w:p w14:paraId="5A2C8246" w14:textId="7377706D" w:rsidR="00C57BA7" w:rsidRPr="00FD6A19" w:rsidRDefault="00291CAD" w:rsidP="00291CAD">
            <w:pPr>
              <w:rPr>
                <w:rFonts w:cstheme="minorHAnsi"/>
              </w:rPr>
            </w:pPr>
            <w:r w:rsidRPr="00291CAD">
              <w:rPr>
                <w:rFonts w:cstheme="minorHAnsi"/>
              </w:rPr>
              <w:t>Određuje vrijednost nepoznatoga člana</w:t>
            </w:r>
            <w:r>
              <w:rPr>
                <w:rFonts w:cstheme="minorHAnsi"/>
              </w:rPr>
              <w:t xml:space="preserve"> i dobiveno rješenje provjerava.</w:t>
            </w:r>
          </w:p>
        </w:tc>
        <w:tc>
          <w:tcPr>
            <w:tcW w:w="2602" w:type="dxa"/>
          </w:tcPr>
          <w:p w14:paraId="788EAEB6" w14:textId="032D145B" w:rsidR="00C57BA7" w:rsidRPr="00F84E84" w:rsidRDefault="00291CAD" w:rsidP="00291CAD">
            <w:pPr>
              <w:pStyle w:val="Odlomakpopisa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91CAD">
              <w:rPr>
                <w:rFonts w:asciiTheme="minorHAnsi" w:hAnsiTheme="minorHAnsi" w:cstheme="minorHAnsi"/>
                <w:sz w:val="22"/>
                <w:szCs w:val="22"/>
              </w:rPr>
              <w:t>Određuje vrijednost nepoznatoga člana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uz obrazloženje postupka.</w:t>
            </w:r>
          </w:p>
        </w:tc>
      </w:tr>
      <w:tr w:rsidR="00C57BA7" w14:paraId="6F6D1CC0" w14:textId="77777777" w:rsidTr="00291CAD">
        <w:tc>
          <w:tcPr>
            <w:tcW w:w="3250" w:type="dxa"/>
          </w:tcPr>
          <w:p w14:paraId="4A473785" w14:textId="77777777" w:rsidR="0003281E" w:rsidRPr="0003281E" w:rsidRDefault="0003281E" w:rsidP="0003281E">
            <w:pPr>
              <w:rPr>
                <w:b/>
                <w:bCs/>
              </w:rPr>
            </w:pPr>
            <w:r w:rsidRPr="0003281E">
              <w:rPr>
                <w:b/>
                <w:bCs/>
              </w:rPr>
              <w:t>MAT OŠ C.2.1.</w:t>
            </w:r>
          </w:p>
          <w:p w14:paraId="1A7CF982" w14:textId="2929BB5D" w:rsidR="00C57BA7" w:rsidRDefault="0003281E" w:rsidP="0003281E">
            <w:r w:rsidRPr="0003281E">
              <w:t>Opisuje i crta dužine.</w:t>
            </w:r>
          </w:p>
        </w:tc>
        <w:tc>
          <w:tcPr>
            <w:tcW w:w="10406" w:type="dxa"/>
            <w:gridSpan w:val="4"/>
          </w:tcPr>
          <w:p w14:paraId="0D338B55" w14:textId="77777777" w:rsidR="0003281E" w:rsidRPr="0003281E" w:rsidRDefault="0003281E" w:rsidP="0003281E">
            <w:r w:rsidRPr="0003281E">
              <w:t>Spaja točke crtama.</w:t>
            </w:r>
          </w:p>
          <w:p w14:paraId="0D74F55A" w14:textId="77777777" w:rsidR="0003281E" w:rsidRPr="0003281E" w:rsidRDefault="0003281E" w:rsidP="0003281E">
            <w:r w:rsidRPr="0003281E">
              <w:t>Opisuje dužinu kao najkraću spojnicu dviju točaka.</w:t>
            </w:r>
          </w:p>
          <w:p w14:paraId="5AF53D62" w14:textId="77777777" w:rsidR="0003281E" w:rsidRPr="0003281E" w:rsidRDefault="0003281E" w:rsidP="0003281E">
            <w:r w:rsidRPr="0003281E">
              <w:t>Određuje krajnje točke dužine.</w:t>
            </w:r>
          </w:p>
          <w:p w14:paraId="0D40C194" w14:textId="77777777" w:rsidR="0003281E" w:rsidRPr="0003281E" w:rsidRDefault="0003281E" w:rsidP="0003281E">
            <w:r w:rsidRPr="0003281E">
              <w:t>Crta dužinu i primjenjuje oznaku za dužinu.</w:t>
            </w:r>
          </w:p>
          <w:p w14:paraId="084F109A" w14:textId="77777777" w:rsidR="0003281E" w:rsidRPr="0003281E" w:rsidRDefault="0003281E" w:rsidP="0003281E">
            <w:r w:rsidRPr="0003281E">
              <w:t>Određuje pripadnost točaka dužini.</w:t>
            </w:r>
          </w:p>
          <w:p w14:paraId="361C1C0E" w14:textId="5C3CA282" w:rsidR="00C57BA7" w:rsidRDefault="0003281E" w:rsidP="0003281E">
            <w:r w:rsidRPr="0003281E">
              <w:t>Određuje bridove geometrijskih tijela i stranice geometrijskih likova kao dužine.</w:t>
            </w:r>
          </w:p>
        </w:tc>
      </w:tr>
      <w:tr w:rsidR="00C57BA7" w:rsidRPr="00125618" w14:paraId="7D2CC837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47F4DF85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182FCF34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14:paraId="6D7C80E7" w14:textId="77777777" w:rsidTr="00291CAD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3A09ED60" w14:textId="77777777" w:rsidR="00C57BA7" w:rsidRDefault="00C57BA7" w:rsidP="00291CAD"/>
        </w:tc>
        <w:tc>
          <w:tcPr>
            <w:tcW w:w="2601" w:type="dxa"/>
            <w:shd w:val="clear" w:color="auto" w:fill="F2F2F2" w:themeFill="background1" w:themeFillShade="F2"/>
          </w:tcPr>
          <w:p w14:paraId="29E45E68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39069027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4BD4EFE0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430337B2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78FAF613" w14:textId="77777777" w:rsidTr="00291CA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21A6162B" w14:textId="77777777" w:rsidR="0003281E" w:rsidRDefault="0003281E" w:rsidP="00291CAD">
            <w:r w:rsidRPr="0003281E">
              <w:t xml:space="preserve">Dužina kao najkraća spojnica dviju točaka. </w:t>
            </w:r>
          </w:p>
          <w:p w14:paraId="3F8980D4" w14:textId="77777777" w:rsidR="0003281E" w:rsidRDefault="0003281E" w:rsidP="00291CAD">
            <w:r w:rsidRPr="0003281E">
              <w:t xml:space="preserve">Krajnje točke. </w:t>
            </w:r>
          </w:p>
          <w:p w14:paraId="7E529FFD" w14:textId="77777777" w:rsidR="0003281E" w:rsidRDefault="0003281E" w:rsidP="00291CAD">
            <w:r w:rsidRPr="0003281E">
              <w:t xml:space="preserve">Stranice kvadrata, pravokutnika i trokuta. </w:t>
            </w:r>
          </w:p>
          <w:p w14:paraId="6A3E292E" w14:textId="192011AC" w:rsidR="00C57BA7" w:rsidRDefault="0003281E" w:rsidP="00291CAD">
            <w:r w:rsidRPr="0003281E">
              <w:t>Bridovi geometrijskih tijela.</w:t>
            </w:r>
          </w:p>
        </w:tc>
        <w:tc>
          <w:tcPr>
            <w:tcW w:w="2601" w:type="dxa"/>
          </w:tcPr>
          <w:p w14:paraId="4B3B08D8" w14:textId="73656D91" w:rsidR="00C57BA7" w:rsidRDefault="00291CAD" w:rsidP="00291CAD">
            <w:r>
              <w:t>Prepoznaje, imenuje i crta dužinu.</w:t>
            </w:r>
          </w:p>
        </w:tc>
        <w:tc>
          <w:tcPr>
            <w:tcW w:w="2574" w:type="dxa"/>
          </w:tcPr>
          <w:p w14:paraId="32CF1EA9" w14:textId="704D6DDF" w:rsidR="00C57BA7" w:rsidRDefault="0003281E" w:rsidP="00291CAD">
            <w:r w:rsidRPr="0003281E">
              <w:t>Opisuje dužinu i određuje krajnje točke dužine kao pripadne točke dužini.</w:t>
            </w:r>
          </w:p>
        </w:tc>
        <w:tc>
          <w:tcPr>
            <w:tcW w:w="2629" w:type="dxa"/>
          </w:tcPr>
          <w:p w14:paraId="5133244E" w14:textId="23B3A84C" w:rsidR="00C57BA7" w:rsidRDefault="00291CAD" w:rsidP="00291CAD">
            <w:r>
              <w:t xml:space="preserve">Opisuje (ne)pripadnost točke dužini i crta točke koje (ne) </w:t>
            </w:r>
            <w:r w:rsidR="00CD6F01">
              <w:t>pripadaju dužini.</w:t>
            </w:r>
          </w:p>
        </w:tc>
        <w:tc>
          <w:tcPr>
            <w:tcW w:w="2602" w:type="dxa"/>
          </w:tcPr>
          <w:p w14:paraId="3204B0AF" w14:textId="7087F30A" w:rsidR="00C57BA7" w:rsidRDefault="00CD6F01" w:rsidP="00291CAD">
            <w:r>
              <w:t>Određuje dužine na geometrijskim i složenijim oblicima.</w:t>
            </w:r>
          </w:p>
        </w:tc>
      </w:tr>
      <w:tr w:rsidR="00C57BA7" w14:paraId="193170CB" w14:textId="77777777" w:rsidTr="00291CAD">
        <w:trPr>
          <w:trHeight w:val="926"/>
        </w:trPr>
        <w:tc>
          <w:tcPr>
            <w:tcW w:w="3250" w:type="dxa"/>
          </w:tcPr>
          <w:p w14:paraId="66B58651" w14:textId="77777777" w:rsidR="0003281E" w:rsidRPr="0003281E" w:rsidRDefault="0003281E" w:rsidP="0003281E">
            <w:pPr>
              <w:rPr>
                <w:b/>
                <w:bCs/>
              </w:rPr>
            </w:pPr>
            <w:r w:rsidRPr="0003281E">
              <w:rPr>
                <w:b/>
                <w:bCs/>
              </w:rPr>
              <w:t>MAT OŠ C.2.2.</w:t>
            </w:r>
          </w:p>
          <w:p w14:paraId="158FDC91" w14:textId="5CEEAFC2" w:rsidR="00C57BA7" w:rsidRDefault="0003281E" w:rsidP="0003281E">
            <w:r w:rsidRPr="0003281E">
              <w:t>Povezuje poznate geometrijske objekte.</w:t>
            </w:r>
          </w:p>
        </w:tc>
        <w:tc>
          <w:tcPr>
            <w:tcW w:w="10406" w:type="dxa"/>
            <w:gridSpan w:val="4"/>
          </w:tcPr>
          <w:p w14:paraId="18ADEBBB" w14:textId="77777777" w:rsidR="0003281E" w:rsidRPr="0003281E" w:rsidRDefault="0003281E" w:rsidP="0003281E">
            <w:r w:rsidRPr="0003281E">
              <w:t>Opisuje plohe (strane) kocke, kvadra i piramide kao likove, bridove kao dužine, a vrhove kao točke.</w:t>
            </w:r>
          </w:p>
          <w:p w14:paraId="5A0BFE8E" w14:textId="0C176F1C" w:rsidR="00C57BA7" w:rsidRDefault="0003281E" w:rsidP="00291CAD">
            <w:r w:rsidRPr="0003281E">
              <w:t>Opisuje stranice i vrhove trokuta, pravokutnika i kvadrata kao dužine, odnosno točke.</w:t>
            </w:r>
          </w:p>
        </w:tc>
      </w:tr>
      <w:tr w:rsidR="00C57BA7" w:rsidRPr="00125618" w14:paraId="640B9213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18C0E21B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3AAEEECA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:rsidRPr="00125618" w14:paraId="1B6B4446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2AEFC2D0" w14:textId="77777777" w:rsidR="00C57BA7" w:rsidRDefault="00C57BA7" w:rsidP="00291CAD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4B116C38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76718532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7C0FBBBB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02A1FCC8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12DD9EC2" w14:textId="77777777" w:rsidTr="00291CA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7D26ED12" w14:textId="2A5E82DB" w:rsidR="00C57BA7" w:rsidRDefault="0003281E" w:rsidP="00291CAD">
            <w:r>
              <w:lastRenderedPageBreak/>
              <w:t>Povezivanje</w:t>
            </w:r>
            <w:r w:rsidRPr="0003281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r w:rsidRPr="0003281E">
              <w:t>geometrijskih objekata (geometrijska tijela, geometrijski likovi, dužine i točke).</w:t>
            </w:r>
            <w:r>
              <w:t xml:space="preserve"> </w:t>
            </w:r>
          </w:p>
        </w:tc>
        <w:tc>
          <w:tcPr>
            <w:tcW w:w="2601" w:type="dxa"/>
          </w:tcPr>
          <w:p w14:paraId="5961D2DC" w14:textId="6B80015B" w:rsidR="00C57BA7" w:rsidRPr="00C10DBE" w:rsidRDefault="00CD6F01" w:rsidP="00291CAD">
            <w:r>
              <w:t xml:space="preserve">Prepoznaje i imenuje tijela, likove, dužine i točke. </w:t>
            </w:r>
          </w:p>
        </w:tc>
        <w:tc>
          <w:tcPr>
            <w:tcW w:w="2574" w:type="dxa"/>
          </w:tcPr>
          <w:p w14:paraId="5BF1D668" w14:textId="74A0BEDE" w:rsidR="00C57BA7" w:rsidRDefault="0003281E" w:rsidP="00291CAD">
            <w:r w:rsidRPr="0003281E">
              <w:t>Povezuje odnose među geometrijskim tijelima i likovima te dužinama i točkama.</w:t>
            </w:r>
          </w:p>
        </w:tc>
        <w:tc>
          <w:tcPr>
            <w:tcW w:w="2629" w:type="dxa"/>
          </w:tcPr>
          <w:p w14:paraId="67BB3D5A" w14:textId="0A525427" w:rsidR="00C57BA7" w:rsidRDefault="00CD6F01" w:rsidP="00291CAD">
            <w:r>
              <w:t xml:space="preserve">Povezuje tijela, strane, likove, bridove, stranice, dužine, vrhove i točke. </w:t>
            </w:r>
          </w:p>
        </w:tc>
        <w:tc>
          <w:tcPr>
            <w:tcW w:w="2602" w:type="dxa"/>
          </w:tcPr>
          <w:p w14:paraId="152DA347" w14:textId="714BE009" w:rsidR="00C57BA7" w:rsidRDefault="00CD6F01" w:rsidP="00291CAD">
            <w:r>
              <w:t>Povezuje naučeno i primjenjuje geometriju u svakodnevnim situacijama.</w:t>
            </w:r>
          </w:p>
        </w:tc>
      </w:tr>
      <w:tr w:rsidR="00C57BA7" w14:paraId="32BC1EF7" w14:textId="77777777" w:rsidTr="00291CAD">
        <w:trPr>
          <w:trHeight w:val="1190"/>
        </w:trPr>
        <w:tc>
          <w:tcPr>
            <w:tcW w:w="3250" w:type="dxa"/>
          </w:tcPr>
          <w:p w14:paraId="25A0E5B0" w14:textId="77777777" w:rsidR="006C1102" w:rsidRPr="006C1102" w:rsidRDefault="006C1102" w:rsidP="006C1102">
            <w:pPr>
              <w:rPr>
                <w:b/>
                <w:bCs/>
              </w:rPr>
            </w:pPr>
            <w:bookmarkStart w:id="0" w:name="_Hlk45388880"/>
            <w:r w:rsidRPr="006C1102">
              <w:rPr>
                <w:b/>
                <w:bCs/>
              </w:rPr>
              <w:t>MAT OŠ D.2.1.</w:t>
            </w:r>
          </w:p>
          <w:p w14:paraId="7AD031FE" w14:textId="28986742" w:rsidR="00C57BA7" w:rsidRDefault="006C1102" w:rsidP="006C1102">
            <w:r w:rsidRPr="006C1102">
              <w:t>Služi se jedinicama za novac.</w:t>
            </w:r>
          </w:p>
        </w:tc>
        <w:tc>
          <w:tcPr>
            <w:tcW w:w="10406" w:type="dxa"/>
            <w:gridSpan w:val="4"/>
          </w:tcPr>
          <w:p w14:paraId="2319EF75" w14:textId="77777777" w:rsidR="006C1102" w:rsidRPr="006C1102" w:rsidRDefault="006C1102" w:rsidP="006C1102">
            <w:r w:rsidRPr="006C1102">
              <w:t>Prepoznaje hrvatske novčanice i kovanice.</w:t>
            </w:r>
          </w:p>
          <w:p w14:paraId="35041559" w14:textId="77777777" w:rsidR="006C1102" w:rsidRPr="006C1102" w:rsidRDefault="006C1102" w:rsidP="006C1102">
            <w:r w:rsidRPr="006C1102">
              <w:t>Poznaje odnos veće i manje novčane jedinice.</w:t>
            </w:r>
          </w:p>
          <w:p w14:paraId="78B3D9DC" w14:textId="77777777" w:rsidR="006C1102" w:rsidRPr="006C1102" w:rsidRDefault="006C1102" w:rsidP="006C1102">
            <w:r w:rsidRPr="006C1102">
              <w:t>Služi se jedinicama za novac i znakovima njegovih jediničnih vrijednosti.</w:t>
            </w:r>
          </w:p>
          <w:p w14:paraId="78BAD64C" w14:textId="26B9C7A8" w:rsidR="00C57BA7" w:rsidRDefault="006C1102" w:rsidP="006C1102">
            <w:r w:rsidRPr="006C1102">
              <w:t>Računa s jedinicama za novac (u skupu brojeva do 100).</w:t>
            </w:r>
          </w:p>
        </w:tc>
      </w:tr>
      <w:tr w:rsidR="00C57BA7" w:rsidRPr="00125618" w14:paraId="5DA6E6D9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5FCBF38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7C40D135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57BA7" w14:paraId="562125E0" w14:textId="77777777" w:rsidTr="00291CAD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66F2F1C4" w14:textId="77777777" w:rsidR="00C57BA7" w:rsidRDefault="00C57BA7" w:rsidP="00291CAD"/>
        </w:tc>
        <w:tc>
          <w:tcPr>
            <w:tcW w:w="2601" w:type="dxa"/>
            <w:shd w:val="clear" w:color="auto" w:fill="F2F2F2" w:themeFill="background1" w:themeFillShade="F2"/>
          </w:tcPr>
          <w:p w14:paraId="1131CB5E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3E537C7C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23DB88C0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3819F036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409B22BA" w14:textId="77777777" w:rsidTr="00291CA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01431AF7" w14:textId="77777777" w:rsidR="006C1102" w:rsidRDefault="006C1102" w:rsidP="00291CAD">
            <w:r w:rsidRPr="006C1102">
              <w:t xml:space="preserve">Jedinice za novac. </w:t>
            </w:r>
          </w:p>
          <w:p w14:paraId="38FBC6D9" w14:textId="714BBA9D" w:rsidR="00C57BA7" w:rsidRDefault="006C1102" w:rsidP="00291CAD">
            <w:r w:rsidRPr="006C1102">
              <w:t>Hrvatske novčanice i kovanice. Uspoređivanje jedinica za novac. Računanje s jedinicama za novac (u skupu brojeva do 100).</w:t>
            </w:r>
          </w:p>
        </w:tc>
        <w:tc>
          <w:tcPr>
            <w:tcW w:w="2601" w:type="dxa"/>
          </w:tcPr>
          <w:p w14:paraId="2E0854FD" w14:textId="38DC3335" w:rsidR="00C57BA7" w:rsidRDefault="00CD6F01" w:rsidP="00291CAD">
            <w:r>
              <w:t>Prepoznaje hrvatske kovanice i novčanice, razlikuje njihove vrijednosti i zapisuje ih pripadajućim znakovima.</w:t>
            </w:r>
          </w:p>
        </w:tc>
        <w:tc>
          <w:tcPr>
            <w:tcW w:w="2574" w:type="dxa"/>
          </w:tcPr>
          <w:p w14:paraId="10B145CE" w14:textId="135C0AB2" w:rsidR="00C57BA7" w:rsidRDefault="006C1102" w:rsidP="00291CAD">
            <w:r w:rsidRPr="006C1102">
              <w:t>Uspoređuje određene iznose novca prikazujući ih različitim jedinicama i modelima novca.</w:t>
            </w:r>
          </w:p>
        </w:tc>
        <w:tc>
          <w:tcPr>
            <w:tcW w:w="2629" w:type="dxa"/>
          </w:tcPr>
          <w:p w14:paraId="6817E177" w14:textId="4922512C" w:rsidR="00C57BA7" w:rsidRDefault="00CD6F01" w:rsidP="00291CAD">
            <w:r>
              <w:t>Računa s vrijednostima novca u primjerima neposredne životne stvarnosti.</w:t>
            </w:r>
          </w:p>
        </w:tc>
        <w:tc>
          <w:tcPr>
            <w:tcW w:w="2602" w:type="dxa"/>
          </w:tcPr>
          <w:p w14:paraId="77317D26" w14:textId="2B9CC210" w:rsidR="00C57BA7" w:rsidRDefault="00CD6F01" w:rsidP="00291CAD">
            <w:r>
              <w:t>Služi se novcem u različitim problemskim situacijama te objašnjava razumno upravljanje novcem.</w:t>
            </w:r>
          </w:p>
        </w:tc>
      </w:tr>
      <w:bookmarkEnd w:id="0"/>
      <w:tr w:rsidR="00C57BA7" w14:paraId="371A212A" w14:textId="77777777" w:rsidTr="00291CAD">
        <w:trPr>
          <w:trHeight w:val="1261"/>
        </w:trPr>
        <w:tc>
          <w:tcPr>
            <w:tcW w:w="3250" w:type="dxa"/>
          </w:tcPr>
          <w:p w14:paraId="57433BDB" w14:textId="77777777" w:rsidR="006C1102" w:rsidRPr="006C1102" w:rsidRDefault="006C1102" w:rsidP="006C1102">
            <w:pPr>
              <w:rPr>
                <w:b/>
                <w:bCs/>
              </w:rPr>
            </w:pPr>
            <w:r w:rsidRPr="006C1102">
              <w:rPr>
                <w:b/>
                <w:bCs/>
              </w:rPr>
              <w:t>MAT OŠ D.2.2.</w:t>
            </w:r>
          </w:p>
          <w:p w14:paraId="216595ED" w14:textId="495C1F0B" w:rsidR="00C57BA7" w:rsidRDefault="006C1102" w:rsidP="006C1102">
            <w:r w:rsidRPr="006C1102">
              <w:t>Procjenjuje, mjeri i crta dužine zadane duljine.</w:t>
            </w:r>
          </w:p>
        </w:tc>
        <w:tc>
          <w:tcPr>
            <w:tcW w:w="10406" w:type="dxa"/>
            <w:gridSpan w:val="4"/>
          </w:tcPr>
          <w:p w14:paraId="50235DE5" w14:textId="77777777" w:rsidR="006C1102" w:rsidRPr="006C1102" w:rsidRDefault="006C1102" w:rsidP="006C1102">
            <w:r w:rsidRPr="006C1102">
              <w:t>Mjeri nestandardnim mjernim jedinicama (na primjer korakom, laktom, pedljem, palcem).</w:t>
            </w:r>
          </w:p>
          <w:p w14:paraId="77D600FD" w14:textId="77777777" w:rsidR="006C1102" w:rsidRPr="006C1102" w:rsidRDefault="006C1102" w:rsidP="006C1102">
            <w:r w:rsidRPr="006C1102">
              <w:t>Poznaje jedinične dužine za mjerenje dužine i njihov međusobni odnos (metar i centimetar).</w:t>
            </w:r>
          </w:p>
          <w:p w14:paraId="67F0F234" w14:textId="77777777" w:rsidR="006C1102" w:rsidRPr="006C1102" w:rsidRDefault="006C1102" w:rsidP="006C1102">
            <w:r w:rsidRPr="006C1102">
              <w:t>Imenuje i crta dužinu zadane duljine.</w:t>
            </w:r>
          </w:p>
          <w:p w14:paraId="21889E51" w14:textId="77777777" w:rsidR="006C1102" w:rsidRPr="006C1102" w:rsidRDefault="006C1102" w:rsidP="006C1102">
            <w:r w:rsidRPr="006C1102">
              <w:t>Mjeri dužinu pripadajućim mjernim instrumentom i zadanom mjernom jediničnom dužinom.</w:t>
            </w:r>
          </w:p>
          <w:p w14:paraId="112E52B5" w14:textId="77777777" w:rsidR="006C1102" w:rsidRPr="006C1102" w:rsidRDefault="006C1102" w:rsidP="006C1102">
            <w:r w:rsidRPr="006C1102">
              <w:t>Zapisuje duljinu dužine mjernim brojem i znakom mjerne jedinice. Duljinu dužine zapisuje matematičkim simbolima.</w:t>
            </w:r>
          </w:p>
          <w:p w14:paraId="3927B5F5" w14:textId="77777777" w:rsidR="006C1102" w:rsidRPr="006C1102" w:rsidRDefault="006C1102" w:rsidP="006C1102">
            <w:r w:rsidRPr="006C1102">
              <w:t>Procjenjuje duljinu dužine i najkraće udaljenosti objekata u metrima.</w:t>
            </w:r>
          </w:p>
          <w:p w14:paraId="208C07F6" w14:textId="1A73E59F" w:rsidR="00C57BA7" w:rsidRDefault="006C1102" w:rsidP="00291CAD">
            <w:r w:rsidRPr="006C1102">
              <w:t>Računa s jedinicama za mjerenje dužine (u skupu brojeva do 100).</w:t>
            </w:r>
          </w:p>
        </w:tc>
      </w:tr>
      <w:tr w:rsidR="00C57BA7" w:rsidRPr="00125618" w14:paraId="4CA2C537" w14:textId="77777777" w:rsidTr="00291CAD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007715F6" w14:textId="77777777" w:rsidR="00C57BA7" w:rsidRPr="00125618" w:rsidRDefault="00C57BA7" w:rsidP="00291CAD">
            <w:pPr>
              <w:spacing w:before="100"/>
              <w:rPr>
                <w:rFonts w:cstheme="minorHAnsi"/>
                <w:b/>
              </w:rPr>
            </w:pPr>
            <w:bookmarkStart w:id="1" w:name="_Hlk45389769"/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73923FB4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bookmarkEnd w:id="1"/>
      <w:tr w:rsidR="00C57BA7" w:rsidRPr="00125618" w14:paraId="0A8E6567" w14:textId="77777777" w:rsidTr="00291CAD">
        <w:tc>
          <w:tcPr>
            <w:tcW w:w="3250" w:type="dxa"/>
            <w:vMerge/>
            <w:shd w:val="clear" w:color="auto" w:fill="F2F2F2" w:themeFill="background1" w:themeFillShade="F2"/>
          </w:tcPr>
          <w:p w14:paraId="1B74B8DB" w14:textId="77777777" w:rsidR="00C57BA7" w:rsidRDefault="00C57BA7" w:rsidP="00291CAD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67E47648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429AA85C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4239A318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3832A91C" w14:textId="77777777" w:rsidR="00C57BA7" w:rsidRPr="00125618" w:rsidRDefault="00C57BA7" w:rsidP="00291C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57BA7" w14:paraId="409AFCE0" w14:textId="77777777" w:rsidTr="00291CA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7D7B02C9" w14:textId="77777777" w:rsidR="006C1102" w:rsidRDefault="006C1102" w:rsidP="00291CAD">
            <w:r w:rsidRPr="006C1102">
              <w:t xml:space="preserve">Procjena i mjerenje duljine dužine. </w:t>
            </w:r>
          </w:p>
          <w:p w14:paraId="1D84393B" w14:textId="108C9D4B" w:rsidR="00C57BA7" w:rsidRDefault="006C1102" w:rsidP="00291CAD">
            <w:r w:rsidRPr="006C1102">
              <w:t>Računanje s jedinicama za mjerenje dužine (u skupu brojeva do 100).</w:t>
            </w:r>
          </w:p>
        </w:tc>
        <w:tc>
          <w:tcPr>
            <w:tcW w:w="2601" w:type="dxa"/>
          </w:tcPr>
          <w:p w14:paraId="160F8669" w14:textId="04CC0DFC" w:rsidR="00C57BA7" w:rsidRDefault="00CD6F01" w:rsidP="00291CAD">
            <w:r>
              <w:t>Imenuje metar i centimetar kao mjerne jedinice za mjerenje dužine i pokazuje rukama njihov odnos.</w:t>
            </w:r>
          </w:p>
        </w:tc>
        <w:tc>
          <w:tcPr>
            <w:tcW w:w="2574" w:type="dxa"/>
          </w:tcPr>
          <w:p w14:paraId="72F3C1AF" w14:textId="02EBF837" w:rsidR="00C57BA7" w:rsidRDefault="006C1102" w:rsidP="00291CAD">
            <w:r w:rsidRPr="006C1102">
              <w:t>Procjenjuje duljinu dužine te mjeri dužine i crta dužine zadane duljine.</w:t>
            </w:r>
          </w:p>
        </w:tc>
        <w:tc>
          <w:tcPr>
            <w:tcW w:w="2629" w:type="dxa"/>
          </w:tcPr>
          <w:p w14:paraId="7FB76DEF" w14:textId="5F41FA2B" w:rsidR="00C57BA7" w:rsidRDefault="00CD6F01" w:rsidP="00291CAD">
            <w:r>
              <w:t>Procjenjuje duljinu dužine i mjerenjem provjerava svoju procjenu.</w:t>
            </w:r>
          </w:p>
        </w:tc>
        <w:tc>
          <w:tcPr>
            <w:tcW w:w="2602" w:type="dxa"/>
          </w:tcPr>
          <w:p w14:paraId="3B016C0D" w14:textId="64FE4B28" w:rsidR="00C57BA7" w:rsidRPr="00F12B86" w:rsidRDefault="00CD6F01" w:rsidP="00291CAD">
            <w:r>
              <w:t>Primjenjuje pravilan matematički zapis za duljinu dužine i iskazuje odnos jediničnih dužina.</w:t>
            </w:r>
          </w:p>
        </w:tc>
      </w:tr>
      <w:tr w:rsidR="00C00524" w14:paraId="64846BF6" w14:textId="77777777" w:rsidTr="00291CAD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14:paraId="36222D1A" w14:textId="701A5230" w:rsidR="00C00524" w:rsidRPr="00C00524" w:rsidRDefault="00C00524" w:rsidP="00C00524">
            <w:pPr>
              <w:rPr>
                <w:b/>
                <w:bCs/>
              </w:rPr>
            </w:pPr>
            <w:r w:rsidRPr="00C00524">
              <w:rPr>
                <w:b/>
                <w:bCs/>
              </w:rPr>
              <w:lastRenderedPageBreak/>
              <w:t>MAT OŠ D.2.3.</w:t>
            </w:r>
          </w:p>
          <w:p w14:paraId="515B2675" w14:textId="582917D5" w:rsidR="00C00524" w:rsidRPr="006C1102" w:rsidRDefault="00C00524" w:rsidP="00C00524">
            <w:r w:rsidRPr="00C00524">
              <w:t>Procjenjuje i mjeri vremenski interval.</w:t>
            </w:r>
          </w:p>
        </w:tc>
        <w:tc>
          <w:tcPr>
            <w:tcW w:w="10406" w:type="dxa"/>
            <w:gridSpan w:val="4"/>
          </w:tcPr>
          <w:p w14:paraId="09263F1F" w14:textId="77777777" w:rsidR="00C00524" w:rsidRPr="00C00524" w:rsidRDefault="00C00524" w:rsidP="00C00524">
            <w:r w:rsidRPr="00C00524">
              <w:t>Prati prolaznost vremena na satu ili štoperici.</w:t>
            </w:r>
          </w:p>
          <w:p w14:paraId="1B502FC0" w14:textId="77777777" w:rsidR="00C00524" w:rsidRPr="00C00524" w:rsidRDefault="00C00524" w:rsidP="00C00524">
            <w:r w:rsidRPr="00C00524"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  <w:p w14:paraId="6E44A806" w14:textId="77777777" w:rsidR="00C00524" w:rsidRPr="00C00524" w:rsidRDefault="00C00524" w:rsidP="00C00524">
            <w:r w:rsidRPr="00C00524">
              <w:t>Navodi odnose mjernih jedinica za vrijeme.</w:t>
            </w:r>
          </w:p>
          <w:p w14:paraId="2E072E35" w14:textId="1A492A96" w:rsidR="00C00524" w:rsidRPr="00F12B86" w:rsidRDefault="00C00524" w:rsidP="00291CAD">
            <w:r w:rsidRPr="00C00524">
              <w:t>Računa s jedinicama za vrijeme u skupu brojeva do 100.</w:t>
            </w:r>
          </w:p>
        </w:tc>
      </w:tr>
      <w:tr w:rsidR="00C00524" w14:paraId="1AC2B05A" w14:textId="77777777" w:rsidTr="00291CAD">
        <w:trPr>
          <w:trHeight w:val="425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42437808" w14:textId="1F12EE9C" w:rsidR="00C00524" w:rsidRPr="00C00524" w:rsidRDefault="00C00524" w:rsidP="00C00524">
            <w:pPr>
              <w:rPr>
                <w:b/>
                <w:bCs/>
              </w:rPr>
            </w:pPr>
            <w:r w:rsidRPr="00C00524">
              <w:rPr>
                <w:b/>
                <w:bCs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7D35F9F2" w14:textId="5642A9A6" w:rsidR="00C00524" w:rsidRPr="00F12B86" w:rsidRDefault="00C00524" w:rsidP="00C00524">
            <w:pPr>
              <w:jc w:val="center"/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524" w14:paraId="5F9F017A" w14:textId="77777777" w:rsidTr="00291CAD">
        <w:trPr>
          <w:trHeight w:val="558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2B0D43DA" w14:textId="77777777" w:rsidR="00C00524" w:rsidRPr="006C1102" w:rsidRDefault="00C00524" w:rsidP="00C00524"/>
        </w:tc>
        <w:tc>
          <w:tcPr>
            <w:tcW w:w="2601" w:type="dxa"/>
            <w:shd w:val="clear" w:color="auto" w:fill="F2F2F2" w:themeFill="background1" w:themeFillShade="F2"/>
          </w:tcPr>
          <w:p w14:paraId="36F0C256" w14:textId="18842F74" w:rsidR="00C00524" w:rsidRDefault="00C00524" w:rsidP="00C00524">
            <w:pPr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4D5C234D" w14:textId="221D2C97" w:rsidR="00C00524" w:rsidRPr="006C1102" w:rsidRDefault="00C00524" w:rsidP="00C00524">
            <w:pPr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62C31471" w14:textId="54446037" w:rsidR="00C00524" w:rsidRDefault="00C00524" w:rsidP="00C00524">
            <w:pPr>
              <w:jc w:val="center"/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70F41A39" w14:textId="5E2C0322" w:rsidR="00C00524" w:rsidRPr="00F12B86" w:rsidRDefault="00C00524" w:rsidP="00C00524">
            <w:pPr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524" w14:paraId="0C805BC3" w14:textId="77777777" w:rsidTr="00291CA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1B6E74D4" w14:textId="3E8AE7F7" w:rsidR="00C00524" w:rsidRPr="006C1102" w:rsidRDefault="00C00524" w:rsidP="00C00524">
            <w:r w:rsidRPr="00C00524">
              <w:t>Procjena i mjerenje duljine vremenskoga intervala. Računanje s jedinicama za vrijeme (u skupu brojeva do 100).</w:t>
            </w:r>
          </w:p>
        </w:tc>
        <w:tc>
          <w:tcPr>
            <w:tcW w:w="2601" w:type="dxa"/>
          </w:tcPr>
          <w:p w14:paraId="7784B690" w14:textId="550F55E6" w:rsidR="00C00524" w:rsidRDefault="00CD6F01" w:rsidP="00C00524">
            <w:r>
              <w:t xml:space="preserve">Uočava prolaznost vremena i prati ju na satu i kalendaru te imenuje standardne mjerne jedinice za vrijeme. </w:t>
            </w:r>
          </w:p>
        </w:tc>
        <w:tc>
          <w:tcPr>
            <w:tcW w:w="2574" w:type="dxa"/>
          </w:tcPr>
          <w:p w14:paraId="395CB271" w14:textId="4D1C114A" w:rsidR="00C00524" w:rsidRPr="006C1102" w:rsidRDefault="00C00524" w:rsidP="00C00524">
            <w:r w:rsidRPr="00C00524">
              <w:t>Procjenjuje duljinu vremenskoga intervala te mjeri vremenski interval potreban za obavljanje neke aktivnosti te se služi satom i kalendarom.</w:t>
            </w:r>
          </w:p>
        </w:tc>
        <w:tc>
          <w:tcPr>
            <w:tcW w:w="2629" w:type="dxa"/>
          </w:tcPr>
          <w:p w14:paraId="343663E8" w14:textId="26CC17FB" w:rsidR="00C00524" w:rsidRDefault="0093553E" w:rsidP="00C00524">
            <w:r>
              <w:t xml:space="preserve">Uspješno procjenjuje vremenski interval potreban za obavljanje neke aktivnosti te iskazuje odnose mjernih jedinica za vrijeme. </w:t>
            </w:r>
          </w:p>
        </w:tc>
        <w:tc>
          <w:tcPr>
            <w:tcW w:w="2602" w:type="dxa"/>
          </w:tcPr>
          <w:p w14:paraId="25A3805E" w14:textId="04EBECFC" w:rsidR="00C00524" w:rsidRPr="00F12B86" w:rsidRDefault="0093553E" w:rsidP="00C00524">
            <w:r>
              <w:t>P</w:t>
            </w:r>
            <w:r w:rsidRPr="0093553E">
              <w:t xml:space="preserve">rocjenjuje vremenski interval </w:t>
            </w:r>
            <w:r>
              <w:t>i računa s mjernim jedinicama u jednostavnim zadatcima u skupu brojeva do 100.</w:t>
            </w:r>
          </w:p>
        </w:tc>
      </w:tr>
      <w:tr w:rsidR="005B41A1" w14:paraId="0995B642" w14:textId="77777777" w:rsidTr="00291CAD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14:paraId="06FA2B84" w14:textId="77777777" w:rsidR="005B41A1" w:rsidRPr="00C00524" w:rsidRDefault="005B41A1" w:rsidP="00C00524">
            <w:pPr>
              <w:rPr>
                <w:b/>
                <w:bCs/>
              </w:rPr>
            </w:pPr>
            <w:r w:rsidRPr="00C00524">
              <w:rPr>
                <w:b/>
                <w:bCs/>
              </w:rPr>
              <w:t>MAT OŠ E.2.1.</w:t>
            </w:r>
          </w:p>
          <w:p w14:paraId="25B528A8" w14:textId="466415EF" w:rsidR="005B41A1" w:rsidRDefault="005B41A1" w:rsidP="00C00524">
            <w:r w:rsidRPr="00C00524">
              <w:t>Koristi se podatcima iz neposredne okoline.</w:t>
            </w:r>
          </w:p>
          <w:p w14:paraId="39E9DE40" w14:textId="4F7DBC7F" w:rsidR="005B41A1" w:rsidRPr="006C1102" w:rsidRDefault="005B41A1" w:rsidP="00C00524"/>
        </w:tc>
        <w:tc>
          <w:tcPr>
            <w:tcW w:w="10406" w:type="dxa"/>
            <w:gridSpan w:val="4"/>
          </w:tcPr>
          <w:p w14:paraId="75A6EFE6" w14:textId="77777777" w:rsidR="005B41A1" w:rsidRPr="005B41A1" w:rsidRDefault="005B41A1" w:rsidP="005B41A1">
            <w:r w:rsidRPr="005B41A1">
              <w:t>Promatra pojave i bilježi podatke o njima.</w:t>
            </w:r>
          </w:p>
          <w:p w14:paraId="204E2F1C" w14:textId="77777777" w:rsidR="005B41A1" w:rsidRPr="005B41A1" w:rsidRDefault="005B41A1" w:rsidP="005B41A1">
            <w:r w:rsidRPr="005B41A1">
              <w:t>Razvrstava prikupljene podatke i prikazuje ih jednostavnim tablicama ili piktogramima.</w:t>
            </w:r>
          </w:p>
          <w:p w14:paraId="72721604" w14:textId="77777777" w:rsidR="005B41A1" w:rsidRPr="005B41A1" w:rsidRDefault="005B41A1" w:rsidP="005B41A1">
            <w:r w:rsidRPr="005B41A1">
              <w:t>Tumači podatke iz jednostavnih tablica i piktograma.</w:t>
            </w:r>
          </w:p>
          <w:p w14:paraId="68AE80F2" w14:textId="4ACDEF86" w:rsidR="005B41A1" w:rsidRPr="00F12B86" w:rsidRDefault="005B41A1" w:rsidP="00C00524">
            <w:r w:rsidRPr="005B41A1">
              <w:t>Provodi jednostavna istraživanja te analizira i prikazuje podatke.</w:t>
            </w:r>
          </w:p>
        </w:tc>
      </w:tr>
      <w:tr w:rsidR="005B41A1" w14:paraId="71D6C7B1" w14:textId="77777777" w:rsidTr="005B41A1">
        <w:trPr>
          <w:trHeight w:val="276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08005AB2" w14:textId="5071955B" w:rsidR="005B41A1" w:rsidRPr="005B41A1" w:rsidRDefault="005B41A1" w:rsidP="005B41A1">
            <w:pPr>
              <w:rPr>
                <w:b/>
                <w:bCs/>
              </w:rPr>
            </w:pPr>
            <w:r w:rsidRPr="005B41A1">
              <w:rPr>
                <w:b/>
                <w:bCs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78626558" w14:textId="70330EA2" w:rsidR="005B41A1" w:rsidRPr="00F12B86" w:rsidRDefault="005B41A1" w:rsidP="005B41A1">
            <w:pPr>
              <w:jc w:val="center"/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5B41A1" w14:paraId="058F0866" w14:textId="77777777" w:rsidTr="005B41A1">
        <w:trPr>
          <w:trHeight w:val="276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4416AB4D" w14:textId="77777777" w:rsidR="005B41A1" w:rsidRDefault="005B41A1" w:rsidP="005B41A1"/>
        </w:tc>
        <w:tc>
          <w:tcPr>
            <w:tcW w:w="2601" w:type="dxa"/>
            <w:shd w:val="clear" w:color="auto" w:fill="F2F2F2" w:themeFill="background1" w:themeFillShade="F2"/>
          </w:tcPr>
          <w:p w14:paraId="34B69339" w14:textId="71F7BCB4" w:rsidR="005B41A1" w:rsidRDefault="005B41A1" w:rsidP="005B41A1">
            <w:pPr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5B3ABAE9" w14:textId="480F45BE" w:rsidR="005B41A1" w:rsidRPr="006C1102" w:rsidRDefault="005B41A1" w:rsidP="005B41A1">
            <w:pPr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7721683D" w14:textId="0CF369B6" w:rsidR="005B41A1" w:rsidRDefault="005B41A1" w:rsidP="005B41A1">
            <w:pPr>
              <w:jc w:val="center"/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57A8E611" w14:textId="712B1CDE" w:rsidR="005B41A1" w:rsidRPr="00F12B86" w:rsidRDefault="005B41A1" w:rsidP="005B41A1">
            <w:pPr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5B41A1" w14:paraId="63474A61" w14:textId="77777777" w:rsidTr="00291CA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192F2686" w14:textId="5F94DDF1" w:rsidR="005B41A1" w:rsidRDefault="005B41A1" w:rsidP="005B41A1">
            <w:r w:rsidRPr="005B41A1">
              <w:t>Prikazivanje i tumačenje podataka piktogramima i jednostavnim tablicama.</w:t>
            </w:r>
          </w:p>
        </w:tc>
        <w:tc>
          <w:tcPr>
            <w:tcW w:w="2601" w:type="dxa"/>
          </w:tcPr>
          <w:p w14:paraId="40E592B6" w14:textId="5AD4F59A" w:rsidR="005B41A1" w:rsidRDefault="0093553E" w:rsidP="005B41A1">
            <w:r>
              <w:t>Prikuplja podatke o nekoj jednostavnoj pojavi i prikazuje ih neformalnim načinom.</w:t>
            </w:r>
          </w:p>
        </w:tc>
        <w:tc>
          <w:tcPr>
            <w:tcW w:w="2574" w:type="dxa"/>
          </w:tcPr>
          <w:p w14:paraId="423A1427" w14:textId="3EA018E8" w:rsidR="005B41A1" w:rsidRPr="006C1102" w:rsidRDefault="005B41A1" w:rsidP="005B41A1">
            <w:r w:rsidRPr="005B41A1">
              <w:t>Prikupljene podatke prikazuje jednostavnim tablicama i piktogramima.</w:t>
            </w:r>
          </w:p>
        </w:tc>
        <w:tc>
          <w:tcPr>
            <w:tcW w:w="2629" w:type="dxa"/>
          </w:tcPr>
          <w:p w14:paraId="4923F34F" w14:textId="294512A1" w:rsidR="005B41A1" w:rsidRDefault="0093553E" w:rsidP="005B41A1">
            <w:r>
              <w:t>Čita podatke iz tablica i dijagrama i povezuje ih s neposrednom okolinom.</w:t>
            </w:r>
          </w:p>
        </w:tc>
        <w:tc>
          <w:tcPr>
            <w:tcW w:w="2602" w:type="dxa"/>
          </w:tcPr>
          <w:p w14:paraId="033A010F" w14:textId="7EF21B26" w:rsidR="005B41A1" w:rsidRPr="00F12B86" w:rsidRDefault="0093553E" w:rsidP="005B41A1">
            <w:r>
              <w:t>Tumači podatke dobivene jednostavnim istraživanjima te ih prikazuje tablicama i piktogramima.</w:t>
            </w:r>
          </w:p>
        </w:tc>
      </w:tr>
      <w:tr w:rsidR="005B41A1" w14:paraId="41183119" w14:textId="77777777" w:rsidTr="00291CAD">
        <w:trPr>
          <w:trHeight w:val="558"/>
        </w:trPr>
        <w:tc>
          <w:tcPr>
            <w:tcW w:w="3250" w:type="dxa"/>
            <w:shd w:val="clear" w:color="auto" w:fill="FFFFFF" w:themeFill="background1"/>
          </w:tcPr>
          <w:p w14:paraId="1C38CEA6" w14:textId="77777777" w:rsidR="005B41A1" w:rsidRPr="005B41A1" w:rsidRDefault="005B41A1" w:rsidP="005B41A1">
            <w:pPr>
              <w:rPr>
                <w:b/>
                <w:bCs/>
              </w:rPr>
            </w:pPr>
            <w:r w:rsidRPr="005B41A1">
              <w:rPr>
                <w:b/>
                <w:bCs/>
              </w:rPr>
              <w:t>MAT OŠ E.2.2.</w:t>
            </w:r>
          </w:p>
          <w:p w14:paraId="0010563C" w14:textId="4A5C6489" w:rsidR="005B41A1" w:rsidRPr="005B41A1" w:rsidRDefault="005B41A1" w:rsidP="005B41A1">
            <w:r w:rsidRPr="005B41A1">
              <w:t>Određuje je li neki događaj moguć ili nemoguć.</w:t>
            </w:r>
          </w:p>
        </w:tc>
        <w:tc>
          <w:tcPr>
            <w:tcW w:w="10406" w:type="dxa"/>
            <w:gridSpan w:val="4"/>
          </w:tcPr>
          <w:p w14:paraId="43537DC3" w14:textId="77777777" w:rsidR="005B41A1" w:rsidRDefault="005B41A1" w:rsidP="005B41A1">
            <w:r w:rsidRPr="005B41A1">
              <w:t xml:space="preserve">U različitim situacijama predviđa moguće i nemoguće događaje. </w:t>
            </w:r>
          </w:p>
          <w:p w14:paraId="1ECEEED3" w14:textId="19328CE2" w:rsidR="005B41A1" w:rsidRPr="005B41A1" w:rsidRDefault="005B41A1" w:rsidP="005B41A1">
            <w:r w:rsidRPr="005B41A1">
              <w:t>Objašnjava zašto je neki događaj (ne)moguć.</w:t>
            </w:r>
          </w:p>
          <w:p w14:paraId="4B8B7BC6" w14:textId="77777777" w:rsidR="005B41A1" w:rsidRPr="00F12B86" w:rsidRDefault="005B41A1" w:rsidP="005B41A1"/>
        </w:tc>
      </w:tr>
      <w:tr w:rsidR="005B41A1" w14:paraId="6E26C6C5" w14:textId="77777777" w:rsidTr="005B41A1">
        <w:trPr>
          <w:trHeight w:val="332"/>
        </w:trPr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7B6E1CE" w14:textId="344C3EFC" w:rsidR="005B41A1" w:rsidRPr="005B41A1" w:rsidRDefault="005B41A1" w:rsidP="005B41A1">
            <w:pPr>
              <w:rPr>
                <w:b/>
                <w:bCs/>
              </w:rPr>
            </w:pPr>
            <w:r w:rsidRPr="005B41A1">
              <w:rPr>
                <w:b/>
                <w:bCs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1D735F96" w14:textId="524CB49A" w:rsidR="005B41A1" w:rsidRPr="00F12B86" w:rsidRDefault="005B41A1" w:rsidP="005B41A1">
            <w:pPr>
              <w:jc w:val="center"/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5B41A1" w14:paraId="32C84E0F" w14:textId="77777777" w:rsidTr="005B41A1">
        <w:trPr>
          <w:trHeight w:val="266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5D75F4B9" w14:textId="77777777" w:rsidR="005B41A1" w:rsidRPr="005B41A1" w:rsidRDefault="005B41A1" w:rsidP="005B41A1"/>
        </w:tc>
        <w:tc>
          <w:tcPr>
            <w:tcW w:w="2601" w:type="dxa"/>
            <w:shd w:val="clear" w:color="auto" w:fill="F2F2F2" w:themeFill="background1" w:themeFillShade="F2"/>
          </w:tcPr>
          <w:p w14:paraId="113A570B" w14:textId="63B966EA" w:rsidR="005B41A1" w:rsidRDefault="005B41A1" w:rsidP="005B41A1">
            <w:pPr>
              <w:jc w:val="center"/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14:paraId="062A01D0" w14:textId="5AADF938" w:rsidR="005B41A1" w:rsidRPr="005B41A1" w:rsidRDefault="005B41A1" w:rsidP="005B41A1">
            <w:pPr>
              <w:jc w:val="center"/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1494409D" w14:textId="5F3ECDDB" w:rsidR="005B41A1" w:rsidRDefault="005B41A1" w:rsidP="005B41A1">
            <w:pPr>
              <w:jc w:val="center"/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167F756B" w14:textId="076C35B6" w:rsidR="005B41A1" w:rsidRPr="00F12B86" w:rsidRDefault="005B41A1" w:rsidP="005B41A1">
            <w:pPr>
              <w:jc w:val="center"/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5B41A1" w14:paraId="71251BA3" w14:textId="77777777" w:rsidTr="005B41A1">
        <w:trPr>
          <w:trHeight w:val="266"/>
        </w:trPr>
        <w:tc>
          <w:tcPr>
            <w:tcW w:w="3250" w:type="dxa"/>
            <w:shd w:val="clear" w:color="auto" w:fill="F2F2F2" w:themeFill="background1" w:themeFillShade="F2"/>
          </w:tcPr>
          <w:p w14:paraId="2D5BC155" w14:textId="37059764" w:rsidR="005B41A1" w:rsidRPr="005B41A1" w:rsidRDefault="005B41A1" w:rsidP="005B41A1">
            <w:r w:rsidRPr="005B41A1">
              <w:lastRenderedPageBreak/>
              <w:t>Vjerojatnost (određivanje je li događaj moguć ili nemoguć).</w:t>
            </w:r>
          </w:p>
        </w:tc>
        <w:tc>
          <w:tcPr>
            <w:tcW w:w="2601" w:type="dxa"/>
            <w:shd w:val="clear" w:color="auto" w:fill="FFFFFF" w:themeFill="background1"/>
          </w:tcPr>
          <w:p w14:paraId="3414AABA" w14:textId="45027025" w:rsidR="005B41A1" w:rsidRPr="0093553E" w:rsidRDefault="0093553E" w:rsidP="0093553E">
            <w:pPr>
              <w:rPr>
                <w:rFonts w:cstheme="minorHAnsi"/>
                <w:bCs/>
              </w:rPr>
            </w:pPr>
            <w:r w:rsidRPr="0093553E">
              <w:rPr>
                <w:rFonts w:cstheme="minorHAnsi"/>
                <w:bCs/>
              </w:rPr>
              <w:t>U jednostavnim i poznatim situacijama razlikuje je li neki događaj moguć ili nemoguć.</w:t>
            </w:r>
          </w:p>
        </w:tc>
        <w:tc>
          <w:tcPr>
            <w:tcW w:w="2574" w:type="dxa"/>
            <w:shd w:val="clear" w:color="auto" w:fill="FFFFFF" w:themeFill="background1"/>
          </w:tcPr>
          <w:p w14:paraId="17E67B0A" w14:textId="1C8F102C" w:rsidR="005B41A1" w:rsidRPr="005B41A1" w:rsidRDefault="005B41A1" w:rsidP="005B41A1">
            <w:pPr>
              <w:rPr>
                <w:rFonts w:cstheme="minorHAnsi"/>
                <w:bCs/>
              </w:rPr>
            </w:pPr>
            <w:r w:rsidRPr="005B41A1">
              <w:rPr>
                <w:rFonts w:cstheme="minorHAnsi"/>
                <w:bCs/>
              </w:rPr>
              <w:t>U složenijim situacijama razlikuje je</w:t>
            </w:r>
            <w:bookmarkStart w:id="2" w:name="_GoBack"/>
            <w:bookmarkEnd w:id="2"/>
            <w:r w:rsidRPr="005B41A1">
              <w:rPr>
                <w:rFonts w:cstheme="minorHAnsi"/>
                <w:bCs/>
              </w:rPr>
              <w:t xml:space="preserve"> li neki događaj moguć ili nemoguć.</w:t>
            </w:r>
          </w:p>
        </w:tc>
        <w:tc>
          <w:tcPr>
            <w:tcW w:w="2629" w:type="dxa"/>
            <w:shd w:val="clear" w:color="auto" w:fill="FFFFFF" w:themeFill="background1"/>
          </w:tcPr>
          <w:p w14:paraId="000ADD78" w14:textId="0DDF4178" w:rsidR="005B41A1" w:rsidRPr="0093553E" w:rsidRDefault="0093553E" w:rsidP="0093553E">
            <w:pPr>
              <w:rPr>
                <w:rFonts w:cstheme="minorHAnsi"/>
                <w:bCs/>
              </w:rPr>
            </w:pPr>
            <w:r w:rsidRPr="0093553E">
              <w:rPr>
                <w:rFonts w:cstheme="minorHAnsi"/>
                <w:bCs/>
              </w:rPr>
              <w:t xml:space="preserve">Predviđa mogući i nemogući događaj koji može proizaći iz određene situacije. </w:t>
            </w:r>
          </w:p>
        </w:tc>
        <w:tc>
          <w:tcPr>
            <w:tcW w:w="2602" w:type="dxa"/>
            <w:shd w:val="clear" w:color="auto" w:fill="FFFFFF" w:themeFill="background1"/>
          </w:tcPr>
          <w:p w14:paraId="3BDEE5DD" w14:textId="591CD110" w:rsidR="005B41A1" w:rsidRPr="0093553E" w:rsidRDefault="0093553E" w:rsidP="0093553E">
            <w:pPr>
              <w:rPr>
                <w:rFonts w:cstheme="minorHAnsi"/>
                <w:bCs/>
              </w:rPr>
            </w:pPr>
            <w:r w:rsidRPr="0093553E">
              <w:rPr>
                <w:rFonts w:cstheme="minorHAnsi"/>
                <w:bCs/>
              </w:rPr>
              <w:t>Obrazlaže zašto je neki događaj moguć ili nemoguć.</w:t>
            </w:r>
          </w:p>
        </w:tc>
      </w:tr>
    </w:tbl>
    <w:p w14:paraId="14E3E22A" w14:textId="77777777" w:rsidR="00C57BA7" w:rsidRDefault="00C57BA7" w:rsidP="00C57BA7">
      <w:pPr>
        <w:spacing w:after="0" w:line="240" w:lineRule="auto"/>
      </w:pPr>
    </w:p>
    <w:p w14:paraId="05680EFF" w14:textId="77777777" w:rsidR="00C57BA7" w:rsidRDefault="00C57BA7" w:rsidP="00C57BA7">
      <w:pPr>
        <w:spacing w:after="0" w:line="240" w:lineRule="auto"/>
      </w:pPr>
    </w:p>
    <w:p w14:paraId="041406C9" w14:textId="77777777" w:rsidR="00C57BA7" w:rsidRDefault="00C57BA7" w:rsidP="00C57BA7">
      <w:pPr>
        <w:spacing w:after="0" w:line="240" w:lineRule="auto"/>
      </w:pPr>
    </w:p>
    <w:p w14:paraId="0F54FEB3" w14:textId="72FE5F81" w:rsidR="00C57BA7" w:rsidRPr="00E575C2" w:rsidRDefault="00C57BA7" w:rsidP="00C57BA7">
      <w:pPr>
        <w:spacing w:after="0" w:line="240" w:lineRule="auto"/>
        <w:rPr>
          <w:i/>
          <w:color w:val="2F5496" w:themeColor="accent1" w:themeShade="BF"/>
        </w:rPr>
      </w:pPr>
      <w:r w:rsidRPr="00E575C2">
        <w:rPr>
          <w:i/>
          <w:color w:val="2F5496" w:themeColor="accent1" w:themeShade="BF"/>
        </w:rPr>
        <w:t xml:space="preserve">Preuzeto iz Metodičkog priručnika za nastavni predmet </w:t>
      </w:r>
      <w:r>
        <w:rPr>
          <w:i/>
          <w:color w:val="2F5496" w:themeColor="accent1" w:themeShade="BF"/>
        </w:rPr>
        <w:t>Matematika</w:t>
      </w:r>
      <w:r w:rsidRPr="00E575C2">
        <w:rPr>
          <w:i/>
          <w:color w:val="2F5496" w:themeColor="accent1" w:themeShade="BF"/>
        </w:rPr>
        <w:t xml:space="preserve"> u </w:t>
      </w:r>
      <w:r w:rsidR="003D5F8E">
        <w:rPr>
          <w:i/>
          <w:color w:val="2F5496" w:themeColor="accent1" w:themeShade="BF"/>
        </w:rPr>
        <w:t>2</w:t>
      </w:r>
      <w:r w:rsidRPr="00E575C2">
        <w:rPr>
          <w:i/>
          <w:color w:val="2F5496" w:themeColor="accent1" w:themeShade="BF"/>
        </w:rPr>
        <w:t>. razredu osnovne škole</w:t>
      </w:r>
    </w:p>
    <w:p w14:paraId="4ABBDCE9" w14:textId="77777777" w:rsidR="00C57BA7" w:rsidRDefault="00C57BA7" w:rsidP="00C57BA7">
      <w:pPr>
        <w:spacing w:after="0" w:line="240" w:lineRule="auto"/>
      </w:pPr>
    </w:p>
    <w:p w14:paraId="2416C637" w14:textId="77777777" w:rsidR="00C57BA7" w:rsidRDefault="00C57BA7" w:rsidP="00C57BA7">
      <w:pPr>
        <w:spacing w:after="0" w:line="240" w:lineRule="auto"/>
        <w:rPr>
          <w:rFonts w:cstheme="minorHAnsi"/>
          <w:b/>
        </w:rPr>
      </w:pPr>
    </w:p>
    <w:p w14:paraId="3AEEE3C7" w14:textId="77777777" w:rsidR="00A44EF7" w:rsidRDefault="00A44EF7"/>
    <w:sectPr w:rsidR="00A44EF7" w:rsidSect="00291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F7"/>
    <w:rsid w:val="0003281E"/>
    <w:rsid w:val="000A40B3"/>
    <w:rsid w:val="000E1855"/>
    <w:rsid w:val="00146461"/>
    <w:rsid w:val="001A3E1F"/>
    <w:rsid w:val="002150DD"/>
    <w:rsid w:val="00280EF5"/>
    <w:rsid w:val="00291CAD"/>
    <w:rsid w:val="002D454E"/>
    <w:rsid w:val="003D5F8E"/>
    <w:rsid w:val="005036C7"/>
    <w:rsid w:val="005B41A1"/>
    <w:rsid w:val="006C1102"/>
    <w:rsid w:val="0093553E"/>
    <w:rsid w:val="00A44EF7"/>
    <w:rsid w:val="00C00524"/>
    <w:rsid w:val="00C57BA7"/>
    <w:rsid w:val="00CD6F01"/>
    <w:rsid w:val="00E2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F138"/>
  <w15:chartTrackingRefBased/>
  <w15:docId w15:val="{8E710453-1DE2-49FC-B278-C97AEE54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8">
    <w:name w:val="t-8"/>
    <w:basedOn w:val="Normal"/>
    <w:rsid w:val="00C5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C57BA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280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Windows korisnik</cp:lastModifiedBy>
  <cp:revision>2</cp:revision>
  <dcterms:created xsi:type="dcterms:W3CDTF">2021-06-30T16:23:00Z</dcterms:created>
  <dcterms:modified xsi:type="dcterms:W3CDTF">2021-06-30T16:23:00Z</dcterms:modified>
</cp:coreProperties>
</file>