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62150B93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C15E69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3D22868A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C15E69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15A87519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476724">
        <w:rPr>
          <w:rFonts w:asciiTheme="minorHAnsi" w:eastAsia="Times New Roman" w:hAnsiTheme="minorHAnsi" w:cstheme="minorHAnsi"/>
          <w:lang w:eastAsia="hr-HR"/>
        </w:rPr>
        <w:t>3</w:t>
      </w:r>
      <w:r w:rsidR="00403E32">
        <w:rPr>
          <w:rFonts w:asciiTheme="minorHAnsi" w:eastAsia="Times New Roman" w:hAnsiTheme="minorHAnsi" w:cstheme="minorHAnsi"/>
          <w:lang w:eastAsia="hr-HR"/>
        </w:rPr>
        <w:t>2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2B1C1431" w14:textId="5FA56F8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224D09">
        <w:rPr>
          <w:rFonts w:asciiTheme="minorHAnsi" w:eastAsia="Times New Roman" w:hAnsiTheme="minorHAnsi" w:cstheme="minorHAnsi"/>
          <w:lang w:eastAsia="hr-HR"/>
        </w:rPr>
        <w:t>I</w:t>
      </w:r>
      <w:r w:rsidR="00084019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BIBLIJSKI PROROCI</w:t>
      </w:r>
    </w:p>
    <w:p w14:paraId="7F856D0C" w14:textId="32325722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403E32">
        <w:rPr>
          <w:rFonts w:asciiTheme="minorHAnsi" w:eastAsia="Times New Roman" w:hAnsiTheme="minorHAnsi" w:cstheme="minorHAnsi"/>
          <w:lang w:eastAsia="hr-HR"/>
        </w:rPr>
        <w:t>8</w:t>
      </w:r>
      <w:r w:rsidR="00224D09">
        <w:rPr>
          <w:rFonts w:asciiTheme="minorHAnsi" w:eastAsia="Times New Roman" w:hAnsiTheme="minorHAnsi" w:cstheme="minorHAnsi"/>
          <w:lang w:eastAsia="hr-HR"/>
        </w:rPr>
        <w:t xml:space="preserve">. </w:t>
      </w:r>
      <w:r w:rsidR="00513876" w:rsidRPr="00513876">
        <w:rPr>
          <w:rFonts w:asciiTheme="minorHAnsi" w:hAnsiTheme="minorHAnsi" w:cstheme="minorHAnsi"/>
          <w:bCs/>
          <w:color w:val="auto"/>
        </w:rPr>
        <w:t xml:space="preserve">Prorok </w:t>
      </w:r>
      <w:r w:rsidR="00403E32">
        <w:rPr>
          <w:rFonts w:asciiTheme="minorHAnsi" w:hAnsiTheme="minorHAnsi" w:cstheme="minorHAnsi"/>
          <w:bCs/>
          <w:color w:val="auto"/>
        </w:rPr>
        <w:t>Hošea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70F0AA6A" w14:textId="77777777" w:rsidR="00F44524" w:rsidRPr="00A90CF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A90CF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osnovne podatke o proročkim knjigama (proroci, povijesne okolnosti izraelskoga naroda, iščekivanje mesije, književna vrsta, simbolički govor).</w:t>
      </w:r>
    </w:p>
    <w:p w14:paraId="6B3453B2" w14:textId="77777777" w:rsidR="00F44524" w:rsidRPr="00A90CF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A90CF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prepoznaje poruke koje može primijeniti na vlastiti život i vjeru.</w:t>
      </w:r>
    </w:p>
    <w:p w14:paraId="517BB751" w14:textId="77777777" w:rsidR="00F44524" w:rsidRPr="00A90CF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7030A0"/>
          <w:sz w:val="20"/>
          <w:szCs w:val="20"/>
          <w:lang w:eastAsia="hr-HR"/>
        </w:rPr>
      </w:pPr>
      <w:r w:rsidRPr="00A90CF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odabranim biblijskim tekstovima pronalazi poruke za svoje životne situacije.</w:t>
      </w:r>
    </w:p>
    <w:p w14:paraId="12348EBF" w14:textId="77777777" w:rsidR="00F44524" w:rsidRPr="00A90CF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A90CF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analizira i objašnjava odabrane temeljne izričaje vjere u jednoga i pravoga Boga u proročkim spisima.</w:t>
      </w:r>
    </w:p>
    <w:p w14:paraId="0554F395" w14:textId="77777777" w:rsidR="00F44524" w:rsidRPr="00A90CF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A90CF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važnije proročke poruke.</w:t>
      </w:r>
    </w:p>
    <w:p w14:paraId="5CA2B1C2" w14:textId="77777777" w:rsidR="00F44524" w:rsidRPr="00A90CF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A90CF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kako proročki djelovati u svom okruženju.</w:t>
      </w:r>
    </w:p>
    <w:p w14:paraId="688A3CE9" w14:textId="77777777" w:rsidR="00F44524" w:rsidRPr="00A90CF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rPr>
          <w:sz w:val="20"/>
          <w:szCs w:val="20"/>
        </w:rPr>
      </w:pPr>
      <w:r w:rsidRPr="00A90CF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otkriva poruke za osobni život i izgradnju vjere.</w:t>
      </w:r>
    </w:p>
    <w:p w14:paraId="0B6E70D5" w14:textId="26EB43FE" w:rsidR="00B17A8C" w:rsidRDefault="00B17A8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77777777" w:rsidR="00756B96" w:rsidRPr="00BF4975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4CC93C5E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F1DB4B8" w14:textId="77777777" w:rsidR="004B44DA" w:rsidRDefault="004B44D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46015E65" w14:textId="44502BAD" w:rsidR="004B44DA" w:rsidRDefault="007E68A3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Oče 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1B62F30C" w14:textId="7CA066F2" w:rsidR="00513876" w:rsidRPr="00F30DAA" w:rsidRDefault="004B1480" w:rsidP="00F30DAA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F4F36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3D9C6EAD" w14:textId="4B34A0A1" w:rsidR="00F30DAA" w:rsidRDefault="007015B5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7015B5">
        <w:rPr>
          <w:rFonts w:asciiTheme="minorHAnsi" w:eastAsia="Times New Roman" w:hAnsiTheme="minorHAnsi" w:cstheme="minorHAnsi"/>
          <w:b/>
          <w:bCs/>
          <w:lang w:eastAsia="hr-HR"/>
        </w:rPr>
        <w:t>Zadatak</w:t>
      </w:r>
      <w:r>
        <w:rPr>
          <w:rFonts w:asciiTheme="minorHAnsi" w:eastAsia="Times New Roman" w:hAnsiTheme="minorHAnsi" w:cstheme="minorHAnsi"/>
          <w:lang w:eastAsia="hr-HR"/>
        </w:rPr>
        <w:t>, digitalni udžbenik, str. 54</w:t>
      </w:r>
    </w:p>
    <w:p w14:paraId="3D03280A" w14:textId="55957F3E" w:rsidR="007015B5" w:rsidRPr="00F30DAA" w:rsidRDefault="007015B5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235C57CC" w14:textId="77777777" w:rsidR="00513876" w:rsidRPr="002F423A" w:rsidRDefault="00513876" w:rsidP="003A4F4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982D7AF" w14:textId="413E8523" w:rsidR="007015B5" w:rsidRPr="002B25A4" w:rsidRDefault="007015B5" w:rsidP="007015B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  <w:r w:rsidRPr="002B25A4">
        <w:rPr>
          <w:rFonts w:asciiTheme="minorHAnsi" w:eastAsia="Times New Roman" w:hAnsiTheme="minorHAnsi" w:cstheme="minorHAnsi"/>
          <w:lang w:eastAsia="hr-HR"/>
        </w:rPr>
        <w:t>„</w:t>
      </w:r>
      <w:r>
        <w:rPr>
          <w:rFonts w:asciiTheme="minorHAnsi" w:eastAsia="Times New Roman" w:hAnsiTheme="minorHAnsi" w:cstheme="minorHAnsi"/>
          <w:lang w:eastAsia="hr-HR"/>
        </w:rPr>
        <w:t>Hošea – prorok vjernosti Bogu“, udžbenik, str. 53-54.</w:t>
      </w:r>
    </w:p>
    <w:p w14:paraId="3B991E3B" w14:textId="77777777" w:rsidR="007015B5" w:rsidRPr="002B25A4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C29861C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5F7129E6" w14:textId="77777777" w:rsidR="007015B5" w:rsidRPr="00936DB3" w:rsidRDefault="007015B5" w:rsidP="007015B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361331A" w14:textId="77777777" w:rsidR="007015B5" w:rsidRDefault="007015B5" w:rsidP="007015B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12F2180F" w14:textId="7F0BFCA3" w:rsidR="007015B5" w:rsidRPr="00D614CA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614CA">
        <w:rPr>
          <w:rFonts w:asciiTheme="minorHAnsi" w:eastAsia="Times New Roman" w:hAnsiTheme="minorHAnsi" w:cstheme="minorHAnsi"/>
          <w:lang w:eastAsia="hr-HR"/>
        </w:rPr>
        <w:t xml:space="preserve">Učenici će prepisati u bilježnice podatke o proroku </w:t>
      </w:r>
      <w:r>
        <w:rPr>
          <w:rFonts w:asciiTheme="minorHAnsi" w:eastAsia="Times New Roman" w:hAnsiTheme="minorHAnsi" w:cstheme="minorHAnsi"/>
          <w:lang w:eastAsia="hr-HR"/>
        </w:rPr>
        <w:t>Hošei</w:t>
      </w:r>
      <w:r w:rsidRPr="00D614CA">
        <w:rPr>
          <w:rFonts w:asciiTheme="minorHAnsi" w:eastAsia="Times New Roman" w:hAnsiTheme="minorHAnsi" w:cstheme="minorHAnsi"/>
          <w:lang w:eastAsia="hr-HR"/>
        </w:rPr>
        <w:t xml:space="preserve"> s osobne iskaznice, udžbenik, str. 5</w:t>
      </w:r>
      <w:r>
        <w:rPr>
          <w:rFonts w:asciiTheme="minorHAnsi" w:eastAsia="Times New Roman" w:hAnsiTheme="minorHAnsi" w:cstheme="minorHAnsi"/>
          <w:lang w:eastAsia="hr-HR"/>
        </w:rPr>
        <w:t>3</w:t>
      </w:r>
      <w:r w:rsidRPr="00D614CA">
        <w:rPr>
          <w:rFonts w:asciiTheme="minorHAnsi" w:eastAsia="Times New Roman" w:hAnsiTheme="minorHAnsi" w:cstheme="minorHAnsi"/>
          <w:lang w:eastAsia="hr-HR"/>
        </w:rPr>
        <w:t>.</w:t>
      </w:r>
    </w:p>
    <w:p w14:paraId="6C919FFC" w14:textId="7949749E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36DB3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Prorok Hošea</w:t>
      </w:r>
    </w:p>
    <w:p w14:paraId="67109879" w14:textId="02B64BED" w:rsidR="00513876" w:rsidRDefault="00513876" w:rsidP="00F30DA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3888678" w14:textId="15DD7ED4" w:rsidR="00936DB3" w:rsidRPr="007015B5" w:rsidRDefault="007015B5" w:rsidP="007015B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</w:t>
      </w:r>
      <w:r w:rsidR="00513876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513876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170D453A" w14:textId="77777777" w:rsidR="007015B5" w:rsidRDefault="007015B5" w:rsidP="007015B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7015B5">
        <w:rPr>
          <w:rFonts w:asciiTheme="minorHAnsi" w:eastAsia="Times New Roman" w:hAnsiTheme="minorHAnsi" w:cstheme="minorHAnsi"/>
          <w:lang w:eastAsia="hr-HR"/>
        </w:rPr>
        <w:t xml:space="preserve">Učenici će temeljito, svaki za sebe, pročitati još jednom i proučiti tekst „Vjernost kroz svakodnevne dužnosti“, str. 54. </w:t>
      </w:r>
    </w:p>
    <w:p w14:paraId="6D57521F" w14:textId="39A20101" w:rsidR="007015B5" w:rsidRPr="007015B5" w:rsidRDefault="007015B5" w:rsidP="007015B5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7015B5">
        <w:rPr>
          <w:rFonts w:asciiTheme="minorHAnsi" w:eastAsia="Times New Roman" w:hAnsiTheme="minorHAnsi" w:cstheme="minorHAnsi"/>
          <w:lang w:eastAsia="hr-HR"/>
        </w:rPr>
        <w:t xml:space="preserve">Može se primijetiti da tekstom dominira riječ </w:t>
      </w:r>
      <w:r w:rsidRPr="007015B5">
        <w:rPr>
          <w:rFonts w:asciiTheme="minorHAnsi" w:eastAsia="Times New Roman" w:hAnsiTheme="minorHAnsi" w:cstheme="minorHAnsi"/>
          <w:b/>
          <w:bCs/>
          <w:lang w:eastAsia="hr-HR"/>
        </w:rPr>
        <w:t>„Vjernost“</w:t>
      </w:r>
      <w:r w:rsidRPr="007015B5">
        <w:rPr>
          <w:rFonts w:asciiTheme="minorHAnsi" w:eastAsia="Times New Roman" w:hAnsiTheme="minorHAnsi" w:cstheme="minorHAnsi"/>
          <w:lang w:eastAsia="hr-HR"/>
        </w:rPr>
        <w:t>. Imajući u vidu kontekst vjernosti, učenici će sastaviti svojih 10 zapovijedi (dakle zapovijedi inspirirane svakodnevnim životom, a u kontekstu vjernosti, npr. Ako ti prijatelj nešto kaže u povjerenju, nemoj to drugima prenositi!</w:t>
      </w:r>
    </w:p>
    <w:p w14:paraId="0A8A0329" w14:textId="6BA7F92F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60F703E" w14:textId="4C48B552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Iznošenje rezultata.</w:t>
      </w:r>
    </w:p>
    <w:p w14:paraId="49D4D05D" w14:textId="77777777" w:rsidR="00F44524" w:rsidRPr="00AD4375" w:rsidRDefault="00F4452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137A5F09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589C8E3F" w14:textId="0909E6A6" w:rsidR="00A70B7C" w:rsidRDefault="00A70B7C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5513882C" w14:textId="77777777" w:rsidR="00A90CF4" w:rsidRDefault="00A70B7C" w:rsidP="00A90CF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zadaća:</w:t>
      </w:r>
    </w:p>
    <w:p w14:paraId="0CDFA6A5" w14:textId="3D7460A9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A90CF4">
        <w:rPr>
          <w:rFonts w:asciiTheme="minorHAnsi" w:eastAsia="Times New Roman" w:hAnsiTheme="minorHAnsi" w:cstheme="minorHAnsi"/>
          <w:lang w:eastAsia="hr-HR"/>
        </w:rPr>
        <w:t>Za one koji žele, mogu pogledati video-zapis o proroku Hošei. Izvor: YouTube</w:t>
      </w:r>
    </w:p>
    <w:p w14:paraId="34ACFB1A" w14:textId="6B29E7C3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41AD2371" w14:textId="3425FF46" w:rsidR="00A90CF4" w:rsidRPr="00A90CF4" w:rsidRDefault="00C15E69" w:rsidP="00A90CF4">
      <w:pPr>
        <w:pStyle w:val="Odlomakpopisa"/>
        <w:spacing w:after="0" w:line="240" w:lineRule="auto"/>
        <w:ind w:left="560"/>
        <w:rPr>
          <w:b/>
          <w:bCs/>
        </w:rPr>
      </w:pPr>
      <w:hyperlink r:id="rId6" w:history="1">
        <w:r w:rsidR="00A90CF4" w:rsidRPr="00A90CF4">
          <w:rPr>
            <w:rStyle w:val="Hiperveza"/>
            <w:b/>
            <w:bCs/>
          </w:rPr>
          <w:t>https://youtu.be/_BuOjHWwTP0</w:t>
        </w:r>
      </w:hyperlink>
    </w:p>
    <w:p w14:paraId="6FAC7015" w14:textId="77777777" w:rsidR="00A90CF4" w:rsidRP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332E871" w14:textId="7B08CE39" w:rsidR="00A90CF4" w:rsidRP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3DE3807" w14:textId="49FAB664" w:rsidR="00F33F3D" w:rsidRDefault="007B3EC1" w:rsidP="00F33F3D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</w:t>
      </w:r>
      <w:r w:rsidR="00C21FE5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3A9DDFAB" w14:textId="5FA61B3B" w:rsidR="002B25A4" w:rsidRDefault="00A90CF4" w:rsidP="002B25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>Što za tebe znači biti vjeran Bogu?</w:t>
      </w:r>
    </w:p>
    <w:p w14:paraId="741D3B3A" w14:textId="08CEDE94" w:rsidR="00C7065D" w:rsidRPr="00A90CF4" w:rsidRDefault="002B25A4" w:rsidP="00A90CF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 xml:space="preserve">Što </w:t>
      </w:r>
      <w:r w:rsidR="00A90CF4">
        <w:t>sveta misa znači za tebe vezano uz pojam vjernosti o kojemu smo govorili?</w:t>
      </w:r>
    </w:p>
    <w:p w14:paraId="3FE5BD91" w14:textId="77777777" w:rsidR="009A5876" w:rsidRPr="00C6237B" w:rsidRDefault="009A5876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2505F839" w14:textId="77777777" w:rsidR="00A90CF4" w:rsidRDefault="00CA17F1" w:rsidP="00A90CF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78E84B1A" w14:textId="71106790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A90CF4">
        <w:rPr>
          <w:rFonts w:asciiTheme="minorHAnsi" w:eastAsia="Times New Roman" w:hAnsiTheme="minorHAnsi" w:cstheme="minorHAnsi"/>
          <w:lang w:eastAsia="hr-HR"/>
        </w:rPr>
        <w:t>Učenici koji su shvatili gradivo će se ustati, a oni kojima nije najjasnije će ostati sjediti.</w:t>
      </w:r>
    </w:p>
    <w:p w14:paraId="1D61FCBF" w14:textId="77777777" w:rsidR="00A90CF4" w:rsidRP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32296C34" w14:textId="0B2D2C74" w:rsidR="00820724" w:rsidRDefault="00BC7722" w:rsidP="0082072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BC7722">
        <w:rPr>
          <w:rFonts w:asciiTheme="minorHAnsi" w:eastAsia="Times New Roman" w:hAnsiTheme="minorHAnsi" w:cstheme="minorHAnsi"/>
          <w:lang w:eastAsia="hr-HR"/>
        </w:rPr>
        <w:t>Ivan Puljić, Babilon (Izvor: YouTube)</w:t>
      </w:r>
    </w:p>
    <w:p w14:paraId="5F0F1297" w14:textId="77777777" w:rsidR="00BC7722" w:rsidRPr="00BC7722" w:rsidRDefault="00BC7722" w:rsidP="0082072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0D4C4728" w14:textId="31F9261B" w:rsidR="00820724" w:rsidRPr="002B25A4" w:rsidRDefault="00C15E69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7" w:history="1">
        <w:r w:rsidR="002B25A4" w:rsidRPr="002B25A4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https://youtu.be/rFdNX0v_0Vo</w:t>
        </w:r>
      </w:hyperlink>
    </w:p>
    <w:p w14:paraId="4BA650F4" w14:textId="77777777" w:rsidR="002B25A4" w:rsidRPr="00820724" w:rsidRDefault="002B25A4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sectPr w:rsidR="002B25A4" w:rsidRPr="00820724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4F"/>
    <w:multiLevelType w:val="hybridMultilevel"/>
    <w:tmpl w:val="59CC4F6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09A"/>
    <w:multiLevelType w:val="hybridMultilevel"/>
    <w:tmpl w:val="18C249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56E"/>
    <w:multiLevelType w:val="hybridMultilevel"/>
    <w:tmpl w:val="6D003C5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59E7"/>
    <w:multiLevelType w:val="hybridMultilevel"/>
    <w:tmpl w:val="7ACC5C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033B0"/>
    <w:multiLevelType w:val="hybridMultilevel"/>
    <w:tmpl w:val="61A6BC2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36A2"/>
    <w:multiLevelType w:val="hybridMultilevel"/>
    <w:tmpl w:val="2D50B3B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6883"/>
    <w:multiLevelType w:val="hybridMultilevel"/>
    <w:tmpl w:val="8B32A73C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FD7E4E"/>
    <w:multiLevelType w:val="hybridMultilevel"/>
    <w:tmpl w:val="B710612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D1027"/>
    <w:multiLevelType w:val="hybridMultilevel"/>
    <w:tmpl w:val="D250D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46F74"/>
    <w:multiLevelType w:val="hybridMultilevel"/>
    <w:tmpl w:val="C79EA4D8"/>
    <w:lvl w:ilvl="0" w:tplc="90082E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65698"/>
    <w:multiLevelType w:val="hybridMultilevel"/>
    <w:tmpl w:val="948672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14EA3"/>
    <w:multiLevelType w:val="hybridMultilevel"/>
    <w:tmpl w:val="2A6CEA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00945"/>
    <w:multiLevelType w:val="hybridMultilevel"/>
    <w:tmpl w:val="B470D0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1AD9"/>
    <w:multiLevelType w:val="hybridMultilevel"/>
    <w:tmpl w:val="43046C1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B5D8E"/>
    <w:multiLevelType w:val="hybridMultilevel"/>
    <w:tmpl w:val="C6E4995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7F"/>
    <w:multiLevelType w:val="hybridMultilevel"/>
    <w:tmpl w:val="F5E8579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5068"/>
    <w:multiLevelType w:val="hybridMultilevel"/>
    <w:tmpl w:val="B75E3A8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1104D"/>
    <w:multiLevelType w:val="hybridMultilevel"/>
    <w:tmpl w:val="062290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33A58"/>
    <w:multiLevelType w:val="hybridMultilevel"/>
    <w:tmpl w:val="00ECA4AA"/>
    <w:lvl w:ilvl="0" w:tplc="2A40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FB4DEA"/>
    <w:multiLevelType w:val="hybridMultilevel"/>
    <w:tmpl w:val="7D16593E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404D68"/>
    <w:multiLevelType w:val="hybridMultilevel"/>
    <w:tmpl w:val="C2AA6A2A"/>
    <w:lvl w:ilvl="0" w:tplc="C576E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EE5385"/>
    <w:multiLevelType w:val="hybridMultilevel"/>
    <w:tmpl w:val="9796FDC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A61AB"/>
    <w:multiLevelType w:val="hybridMultilevel"/>
    <w:tmpl w:val="5F129E6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1CE7"/>
    <w:multiLevelType w:val="hybridMultilevel"/>
    <w:tmpl w:val="27C2A19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A51A3"/>
    <w:multiLevelType w:val="hybridMultilevel"/>
    <w:tmpl w:val="24C4F9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E4A98"/>
    <w:multiLevelType w:val="multilevel"/>
    <w:tmpl w:val="BD8C5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71951"/>
    <w:multiLevelType w:val="hybridMultilevel"/>
    <w:tmpl w:val="B7C0F8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178A4"/>
    <w:multiLevelType w:val="hybridMultilevel"/>
    <w:tmpl w:val="E85CB80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CF2476"/>
    <w:multiLevelType w:val="hybridMultilevel"/>
    <w:tmpl w:val="DCBA665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C163A"/>
    <w:multiLevelType w:val="hybridMultilevel"/>
    <w:tmpl w:val="D184670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96D5E"/>
    <w:multiLevelType w:val="hybridMultilevel"/>
    <w:tmpl w:val="16680AA2"/>
    <w:lvl w:ilvl="0" w:tplc="E59420FA">
      <w:start w:val="1"/>
      <w:numFmt w:val="bullet"/>
      <w:lvlText w:val="►"/>
      <w:lvlJc w:val="left"/>
      <w:pPr>
        <w:ind w:left="93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3" w15:restartNumberingAfterBreak="0">
    <w:nsid w:val="7F897E8D"/>
    <w:multiLevelType w:val="hybridMultilevel"/>
    <w:tmpl w:val="8514DA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2"/>
  </w:num>
  <w:num w:numId="4">
    <w:abstractNumId w:val="9"/>
  </w:num>
  <w:num w:numId="5">
    <w:abstractNumId w:val="27"/>
  </w:num>
  <w:num w:numId="6">
    <w:abstractNumId w:val="18"/>
  </w:num>
  <w:num w:numId="7">
    <w:abstractNumId w:val="21"/>
  </w:num>
  <w:num w:numId="8">
    <w:abstractNumId w:val="6"/>
  </w:num>
  <w:num w:numId="9">
    <w:abstractNumId w:val="34"/>
  </w:num>
  <w:num w:numId="10">
    <w:abstractNumId w:val="38"/>
  </w:num>
  <w:num w:numId="11">
    <w:abstractNumId w:val="25"/>
  </w:num>
  <w:num w:numId="12">
    <w:abstractNumId w:val="12"/>
  </w:num>
  <w:num w:numId="13">
    <w:abstractNumId w:val="42"/>
  </w:num>
  <w:num w:numId="14">
    <w:abstractNumId w:val="30"/>
  </w:num>
  <w:num w:numId="15">
    <w:abstractNumId w:val="35"/>
  </w:num>
  <w:num w:numId="16">
    <w:abstractNumId w:val="20"/>
  </w:num>
  <w:num w:numId="17">
    <w:abstractNumId w:val="32"/>
  </w:num>
  <w:num w:numId="18">
    <w:abstractNumId w:val="33"/>
  </w:num>
  <w:num w:numId="19">
    <w:abstractNumId w:val="28"/>
  </w:num>
  <w:num w:numId="20">
    <w:abstractNumId w:val="43"/>
  </w:num>
  <w:num w:numId="21">
    <w:abstractNumId w:val="19"/>
  </w:num>
  <w:num w:numId="22">
    <w:abstractNumId w:val="23"/>
  </w:num>
  <w:num w:numId="23">
    <w:abstractNumId w:val="15"/>
  </w:num>
  <w:num w:numId="24">
    <w:abstractNumId w:val="39"/>
  </w:num>
  <w:num w:numId="25">
    <w:abstractNumId w:val="0"/>
  </w:num>
  <w:num w:numId="26">
    <w:abstractNumId w:val="11"/>
  </w:num>
  <w:num w:numId="27">
    <w:abstractNumId w:val="14"/>
  </w:num>
  <w:num w:numId="28">
    <w:abstractNumId w:val="10"/>
  </w:num>
  <w:num w:numId="29">
    <w:abstractNumId w:val="5"/>
  </w:num>
  <w:num w:numId="30">
    <w:abstractNumId w:val="16"/>
  </w:num>
  <w:num w:numId="31">
    <w:abstractNumId w:val="4"/>
  </w:num>
  <w:num w:numId="32">
    <w:abstractNumId w:val="3"/>
  </w:num>
  <w:num w:numId="33">
    <w:abstractNumId w:val="26"/>
  </w:num>
  <w:num w:numId="34">
    <w:abstractNumId w:val="36"/>
  </w:num>
  <w:num w:numId="35">
    <w:abstractNumId w:val="31"/>
  </w:num>
  <w:num w:numId="36">
    <w:abstractNumId w:val="29"/>
  </w:num>
  <w:num w:numId="37">
    <w:abstractNumId w:val="1"/>
  </w:num>
  <w:num w:numId="38">
    <w:abstractNumId w:val="13"/>
  </w:num>
  <w:num w:numId="39">
    <w:abstractNumId w:val="2"/>
  </w:num>
  <w:num w:numId="40">
    <w:abstractNumId w:val="7"/>
  </w:num>
  <w:num w:numId="41">
    <w:abstractNumId w:val="8"/>
  </w:num>
  <w:num w:numId="42">
    <w:abstractNumId w:val="37"/>
  </w:num>
  <w:num w:numId="43">
    <w:abstractNumId w:val="41"/>
  </w:num>
  <w:num w:numId="4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32E8D"/>
    <w:rsid w:val="00055BC6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83193"/>
    <w:rsid w:val="00184DF7"/>
    <w:rsid w:val="001967E0"/>
    <w:rsid w:val="001B6BCE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D03A1"/>
    <w:rsid w:val="002D0647"/>
    <w:rsid w:val="002D1915"/>
    <w:rsid w:val="002F423A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20DE1"/>
    <w:rsid w:val="0042742C"/>
    <w:rsid w:val="00453186"/>
    <w:rsid w:val="004662AD"/>
    <w:rsid w:val="00476724"/>
    <w:rsid w:val="00497C49"/>
    <w:rsid w:val="004A4CFE"/>
    <w:rsid w:val="004B0345"/>
    <w:rsid w:val="004B1480"/>
    <w:rsid w:val="004B44DA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958B4"/>
    <w:rsid w:val="005A7FA7"/>
    <w:rsid w:val="005B3806"/>
    <w:rsid w:val="005C4530"/>
    <w:rsid w:val="005D1254"/>
    <w:rsid w:val="005D267E"/>
    <w:rsid w:val="005F55F2"/>
    <w:rsid w:val="00615B17"/>
    <w:rsid w:val="00637F9B"/>
    <w:rsid w:val="00652485"/>
    <w:rsid w:val="00654C1A"/>
    <w:rsid w:val="00656D07"/>
    <w:rsid w:val="00660C9E"/>
    <w:rsid w:val="006663BB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56B96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D2FCF"/>
    <w:rsid w:val="007E4294"/>
    <w:rsid w:val="007E68A3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421A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E4E18"/>
    <w:rsid w:val="00BF4975"/>
    <w:rsid w:val="00C03B7A"/>
    <w:rsid w:val="00C1115F"/>
    <w:rsid w:val="00C1389B"/>
    <w:rsid w:val="00C15E69"/>
    <w:rsid w:val="00C168D0"/>
    <w:rsid w:val="00C21FE5"/>
    <w:rsid w:val="00C37D8D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6BA0"/>
    <w:rsid w:val="00CE7405"/>
    <w:rsid w:val="00D11581"/>
    <w:rsid w:val="00D264FC"/>
    <w:rsid w:val="00D30528"/>
    <w:rsid w:val="00D41CD5"/>
    <w:rsid w:val="00D71E5B"/>
    <w:rsid w:val="00D862EB"/>
    <w:rsid w:val="00DA3177"/>
    <w:rsid w:val="00DB552B"/>
    <w:rsid w:val="00DC2D0F"/>
    <w:rsid w:val="00DD6B4D"/>
    <w:rsid w:val="00DE2272"/>
    <w:rsid w:val="00E26313"/>
    <w:rsid w:val="00E460DB"/>
    <w:rsid w:val="00E52047"/>
    <w:rsid w:val="00E77A94"/>
    <w:rsid w:val="00E85C66"/>
    <w:rsid w:val="00E925D3"/>
    <w:rsid w:val="00E96CBD"/>
    <w:rsid w:val="00EA38AB"/>
    <w:rsid w:val="00EA6016"/>
    <w:rsid w:val="00EB099D"/>
    <w:rsid w:val="00EE0694"/>
    <w:rsid w:val="00EF7904"/>
    <w:rsid w:val="00F03ED1"/>
    <w:rsid w:val="00F26360"/>
    <w:rsid w:val="00F30DAA"/>
    <w:rsid w:val="00F33F3D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rFdNX0v_0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BuOjHWwTP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2021-11-20T15:36:00Z</dcterms:created>
  <dcterms:modified xsi:type="dcterms:W3CDTF">2021-11-20T15:36:00Z</dcterms:modified>
</cp:coreProperties>
</file>