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D5D8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Problemski razgovor: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3BDB82AE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 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36AA9C6F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 xml:space="preserve">- Prisjetimo se pojma diskriminacije iz 5.-og razreda. </w:t>
      </w:r>
    </w:p>
    <w:p w14:paraId="17A86395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 xml:space="preserve">Kakve vrste diskriminacije postoje? (rasna, vjerska, nacionalna, po spolu i spolnom opredjeljenju, po političkom opredjeljenju, po izgledu…). </w:t>
      </w:r>
    </w:p>
    <w:p w14:paraId="6DC6945D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 xml:space="preserve">Kako se odnosimo prema ateistima? </w:t>
      </w:r>
    </w:p>
    <w:p w14:paraId="6F31246D" w14:textId="32010FC4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Može li nam ateist biti prijatelj? Obrazloži!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4B4F53EC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Trebamo li „trčati“ za ateistima, nuditi im vjersku literaturu i obraćati ih? 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3D5354FC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Kako ćemo se postaviti prema ateistima kao vjernici? (svjedočanstvom kreposnog života. Prisjetimo se: Krepost je trajno nastojanje činiti dobro!)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40F00FA1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Jesmo li i mi krivi za ateizam? Obrazloži!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54946349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Hoće li nestati kršćanstva sa što većim širenjem ateizma? Obrazloži!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5BB1D284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Je li ispravno kriviti ateiste za zlo u svijetu? (nije!) Obrazloži!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4FE5FA7A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Može li ateist biti dobar čovjek, humanist?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44C70312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Može li se ateist spasiti, tj. biti u raju nakon smrti? Obrazloži! (Isus reče: "Neće u kraljevstvo nebesko ući svaki koji mi govori: 'Gospodine, Gospodine!', nego onaj koji vrši volju Oca mojega, koji je na nebesima.)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21CDA0D5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Koja je razlika između teorijskog (filozofskog) ateizma i praktičnog? (vidi tekst!)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689FD64E" w14:textId="77777777" w:rsidR="00F84219" w:rsidRPr="00F84219" w:rsidRDefault="00F84219" w:rsidP="00F842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6"/>
          <w:szCs w:val="36"/>
        </w:rPr>
      </w:pPr>
      <w:r w:rsidRPr="00F84219">
        <w:rPr>
          <w:rStyle w:val="normaltextrun"/>
          <w:rFonts w:ascii="Calibri" w:hAnsi="Calibri" w:cs="Calibri"/>
          <w:color w:val="000000"/>
          <w:sz w:val="36"/>
          <w:szCs w:val="36"/>
        </w:rPr>
        <w:t>- Na koji način ravnodušnost razara naš odnos s Bogom?</w:t>
      </w:r>
      <w:r w:rsidRPr="00F84219"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7E902370" w14:textId="77777777" w:rsidR="00A4105D" w:rsidRPr="00F84219" w:rsidRDefault="00A4105D">
      <w:pPr>
        <w:rPr>
          <w:sz w:val="36"/>
          <w:szCs w:val="36"/>
        </w:rPr>
      </w:pPr>
    </w:p>
    <w:sectPr w:rsidR="00A4105D" w:rsidRPr="00F8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19"/>
    <w:rsid w:val="00A4105D"/>
    <w:rsid w:val="00F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8721"/>
  <w15:chartTrackingRefBased/>
  <w15:docId w15:val="{C9848274-B51A-40C2-B067-C3C3568F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8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84219"/>
  </w:style>
  <w:style w:type="character" w:customStyle="1" w:styleId="eop">
    <w:name w:val="eop"/>
    <w:basedOn w:val="Zadanifontodlomka"/>
    <w:rsid w:val="00F8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2021-10-15T08:28:00Z</cp:lastPrinted>
  <dcterms:created xsi:type="dcterms:W3CDTF">2021-10-15T08:28:00Z</dcterms:created>
  <dcterms:modified xsi:type="dcterms:W3CDTF">2021-10-15T08:30:00Z</dcterms:modified>
</cp:coreProperties>
</file>