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1DDC" w14:textId="77777777" w:rsidR="0021696E" w:rsidRDefault="0021696E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2F8343E9" w14:textId="77777777" w:rsidR="003F4C57" w:rsidRDefault="003F4C57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71136629" w14:textId="57D8B421" w:rsidR="00E47FDF" w:rsidRPr="00E47FDF" w:rsidRDefault="00E47FDF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  <w:r w:rsidRPr="00E47FDF">
        <w:rPr>
          <w:rFonts w:cstheme="minorHAnsi"/>
          <w:sz w:val="20"/>
          <w:szCs w:val="20"/>
          <w:lang w:eastAsia="hr-HR"/>
        </w:rPr>
        <w:t>Ime i prezime: ________________________</w:t>
      </w:r>
      <w:r w:rsidRPr="00E47FDF">
        <w:rPr>
          <w:rFonts w:cstheme="minorHAnsi"/>
          <w:sz w:val="20"/>
          <w:szCs w:val="20"/>
          <w:lang w:eastAsia="hr-HR"/>
        </w:rPr>
        <w:tab/>
      </w:r>
      <w:r w:rsidRPr="00E47FDF">
        <w:rPr>
          <w:rFonts w:cstheme="minorHAnsi"/>
          <w:sz w:val="20"/>
          <w:szCs w:val="20"/>
          <w:lang w:eastAsia="hr-HR"/>
        </w:rPr>
        <w:tab/>
        <w:t>Razred: _______</w:t>
      </w:r>
      <w:r w:rsidRPr="00E47FDF">
        <w:rPr>
          <w:rFonts w:cstheme="minorHAnsi"/>
          <w:sz w:val="20"/>
          <w:szCs w:val="20"/>
          <w:lang w:eastAsia="hr-HR"/>
        </w:rPr>
        <w:tab/>
      </w:r>
      <w:r w:rsidRPr="00E47FDF">
        <w:rPr>
          <w:rFonts w:cstheme="minorHAnsi"/>
          <w:sz w:val="20"/>
          <w:szCs w:val="20"/>
          <w:lang w:eastAsia="hr-HR"/>
        </w:rPr>
        <w:tab/>
        <w:t>Datum: ______</w:t>
      </w:r>
    </w:p>
    <w:p w14:paraId="5FAF7328" w14:textId="77777777" w:rsidR="00865D81" w:rsidRDefault="00865D81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1B13344E" w14:textId="08A5F2A8" w:rsidR="00E47FDF" w:rsidRDefault="00C105BE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  <w:r w:rsidRPr="0092718B">
        <w:rPr>
          <w:rFonts w:cstheme="minorHAnsi"/>
          <w:b/>
          <w:bCs/>
          <w:sz w:val="20"/>
          <w:szCs w:val="20"/>
          <w:lang w:eastAsia="hr-HR"/>
        </w:rPr>
        <w:t>1.</w:t>
      </w:r>
      <w:r w:rsidR="00E47FDF" w:rsidRPr="00E47FDF">
        <w:rPr>
          <w:rFonts w:cstheme="minorHAnsi"/>
          <w:sz w:val="20"/>
          <w:szCs w:val="20"/>
          <w:lang w:eastAsia="hr-HR"/>
        </w:rPr>
        <w:t xml:space="preserve"> </w:t>
      </w:r>
      <w:r w:rsidRPr="00E47FDF">
        <w:rPr>
          <w:rFonts w:cstheme="minorHAnsi"/>
          <w:sz w:val="20"/>
          <w:szCs w:val="20"/>
          <w:lang w:eastAsia="hr-HR"/>
        </w:rPr>
        <w:t>I prije nego su upoznali i prihvatili kršćanstvo, Hrvati su bili monoteisti.</w:t>
      </w:r>
      <w:r w:rsidR="00E47FDF" w:rsidRPr="00E47FDF">
        <w:rPr>
          <w:rFonts w:cstheme="minorHAnsi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32B750AB" w14:textId="77777777" w:rsidR="00865D81" w:rsidRDefault="00865D81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13E2D20" w14:textId="2F30A541" w:rsidR="00425436" w:rsidRDefault="00C105BE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Pošto je milanskim ediktom 313. godine zadobila slobodu, Crkva je svoje djelovanje na našim prostorima organizirala oko dvaju središta.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Metropolijsko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središte Panonije bilo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>, a Dalmacije _______________.</w:t>
      </w:r>
    </w:p>
    <w:p w14:paraId="0395D145" w14:textId="77777777" w:rsidR="00865D81" w:rsidRDefault="00865D81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365AC34" w14:textId="3D9E7907" w:rsidR="00C105BE" w:rsidRPr="00E47FDF" w:rsidRDefault="00C105BE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papa priznaje hrvatskog kneza Branimira suverenim vladarom, a Hrvatsku slobodnom i samostalnom državom? </w:t>
      </w:r>
    </w:p>
    <w:p w14:paraId="6F8D1747" w14:textId="7ADBA607" w:rsidR="00E47FDF" w:rsidRDefault="00E47FDF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2D4AEAD2" w14:textId="336DEB1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pismo posebno sastavljeno za prepisivanje crkvenih knjiga na slavenski jezik?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</w:t>
      </w:r>
    </w:p>
    <w:p w14:paraId="135FF967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5C49A24" w14:textId="5D835BA7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Širenju kršćanstva državna rimska vlast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suprostavila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se organiziranim progonima. Među svjedocima vjere (mučenici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ma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tih progona) je i zaštitnik splitske katedrale. To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_____________________.</w:t>
      </w:r>
    </w:p>
    <w:p w14:paraId="78472D8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BCDB610" w14:textId="63EF8ED3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Pouzdano se zna da je u Dalmaciji propovijedao jedan Pavlov učenik. Njegovo je ime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____________.</w:t>
      </w:r>
    </w:p>
    <w:p w14:paraId="57333289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CEC09DF" w14:textId="5DA9D3E7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7.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je narod tijekom dugih stoljeća od svih rimokatoličkih naroda jedini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smio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slaviti službu Božju na narodnom jeziku?</w:t>
      </w:r>
    </w:p>
    <w:p w14:paraId="316BD1B9" w14:textId="53139797" w:rsidR="00C105BE" w:rsidRPr="00E47FDF" w:rsidRDefault="00E47FDF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10596839" w14:textId="12D09E0B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8.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Među mnogim srijemskim mučenicima je i poznata zaštitnik/zaštitnica zadarske katedrale. To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________________________.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</w:p>
    <w:p w14:paraId="0008205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F6133DD" w14:textId="6226A801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9.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Više spomenika svjedoče o ranom pokrštavanju Hrvata. Među najvažnijima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________________________________.</w:t>
      </w:r>
    </w:p>
    <w:p w14:paraId="321102E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9A28F15" w14:textId="584B736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Koja je prva tiskana knjiga na hrvatskom jeziku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(pisana glagoljicom)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?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____________________________________.</w:t>
      </w:r>
    </w:p>
    <w:p w14:paraId="3B09FA6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6D096E1" w14:textId="73982A58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zove </w:t>
      </w:r>
      <w:r w:rsidRPr="00603EDC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najstarija sačuvana knjiga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u Hrvatskoj i jedan od najdragocjenijih kulturnih spomenika na našem tlu? To je ... (u odgovoru su dvije riječi)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: ________________________________</w:t>
      </w:r>
    </w:p>
    <w:p w14:paraId="0EA7ABD6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E4E0AEF" w14:textId="459F3A40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Pokrštavanje Hrvata je započelo poslije uspostave koje nadbiskupije?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</w:t>
      </w:r>
    </w:p>
    <w:p w14:paraId="00F0B93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537ED54" w14:textId="4782DC1E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</w:t>
      </w:r>
      <w:r w:rsidRPr="00603EDC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knjiga čitanja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, zbirka odlomaka iz Svetog pisma za liturgijsku uporabu?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______________________________</w:t>
      </w:r>
    </w:p>
    <w:p w14:paraId="7EB92B0D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9283C4B" w14:textId="6B7FA382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Prihvaćanjem kršćanstva Hrvati su odbacili sva svoja stara vjerovanja i običaje.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70AA92F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F1BBB66" w14:textId="05F6C30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U kojem je stoljeću zasigurno na našim prostorima bio organiziran crkveni život (biskupijska središta, ...)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</w:t>
      </w:r>
    </w:p>
    <w:p w14:paraId="3E723B0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54EE23D" w14:textId="469ADE3D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Proces pokrštavanja Hrvata odvijao se od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– do (stoljeća)?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</w:t>
      </w:r>
    </w:p>
    <w:p w14:paraId="4F74929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C7BBC10" w14:textId="1D8A022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7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O proširenosti kršćanstva u Hrvatskoj nakon pokrštavanja svjedoče zaključci jednog crkvenog sabora iz 9. st. To su zaključci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____________ </w:t>
      </w:r>
      <w:r w:rsidR="00ED478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crkvenog sabora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.</w:t>
      </w:r>
    </w:p>
    <w:p w14:paraId="704DC28F" w14:textId="6D88D7A0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Prije nego su upoznali i prihvatili kršćanstvo, Hrvati su vjerovali u vile vještice i vukodlake.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43F7BFD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83A542" w14:textId="58E77C08" w:rsidR="00C105BE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papa šalje opata Martina u Dalmaciju i Istru da otkupi zarobljene kršćane i kosti mučenika s tih prostora?</w:t>
      </w:r>
    </w:p>
    <w:p w14:paraId="5E1596E4" w14:textId="56835245" w:rsidR="00ED4786" w:rsidRPr="00E47FDF" w:rsidRDefault="00ED478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0C2E38AB" w14:textId="3D4409F7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Kršćanstvo se u Rimskom Carstvu brzo širilo zahvaljujući pokretljivosti vojnika, trgovaca i robova.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b)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N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0B96EE7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40C033" w14:textId="6D9FBDE9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apostol spominje da je "od Jeruzalema pa uokolo sve do Ilirika pronio evanđelje Kristovo"?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___________________</w:t>
      </w:r>
    </w:p>
    <w:p w14:paraId="0E26395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B5D4467" w14:textId="181E2D6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Iz naših krajeva (Dalmacija) potječe poznati crkveni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naučitelj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i prevoditelj Biblije. Kako se on zove?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</w:t>
      </w:r>
    </w:p>
    <w:p w14:paraId="111373A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3FEC446" w14:textId="18E025B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Kršćanstvo se na hrvatskim prostorima pojavilo tek u 7. st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..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  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17C7B64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FBC795D" w14:textId="03AB54E4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liturgijska knjiga u kojoj su sabrani svi </w:t>
      </w:r>
      <w:r w:rsidRPr="00ED4786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misni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D4786">
        <w:rPr>
          <w:rFonts w:eastAsia="Times New Roman" w:cstheme="minorHAnsi"/>
          <w:color w:val="242424"/>
          <w:sz w:val="20"/>
          <w:szCs w:val="20"/>
          <w:lang w:eastAsia="hr-HR"/>
        </w:rPr>
        <w:t>tekstovi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(osim čitanja)?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45CEE6AB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DE4D11" w14:textId="783217C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liturgijska knjiga koja sadržava odlomke iz </w:t>
      </w:r>
      <w:r w:rsidRPr="00ED4786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evanđelja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za čitanje tijekom liturgijske godine?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___________________</w:t>
      </w:r>
    </w:p>
    <w:p w14:paraId="55FDCA1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1EC821E" w14:textId="06A2BBA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je papa pokrenuo sveobuhvatnu obnovu (tzv.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Grgurovska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reforma) u namjeri da Crkvu oslobodi od utjecaja svjetovnih velikaša?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</w:t>
      </w:r>
    </w:p>
    <w:p w14:paraId="5E74BA4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C737C46" w14:textId="1CAAE21D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7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Nadbiskupi koje nadbiskupije su dugo vremena nosili naslov "primas Dalmacije i cijele Hrvatske"?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2171EB9C" w14:textId="77777777" w:rsidR="00603EDC" w:rsidRDefault="00603EDC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541B9B4" w14:textId="486B6ADB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hrvatski kralj predvodi temeljnu obnovu Crkve i društva u Hrvatskoj po uzoru na </w:t>
      </w:r>
      <w:proofErr w:type="spellStart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grgurovsku</w:t>
      </w:r>
      <w:proofErr w:type="spellEnd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reformu?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___________________</w:t>
      </w:r>
    </w:p>
    <w:p w14:paraId="754B9358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851FC3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740D28F" w14:textId="72CE11E4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Teškom borbom za vlastitu opstojnost Hrvati su spriječili </w:t>
      </w:r>
      <w:r w:rsidR="00ED478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daljnja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prodiranja Turaka u Europu, pa im je povijest dodijelila naslov (dvije riječi)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>: __________________________________</w:t>
      </w:r>
    </w:p>
    <w:p w14:paraId="6A64869A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B7EBDC7" w14:textId="6D86E3B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je hrvatski vladar u svojim državničkim i javnim poslovima, kao i u privatnom životu, vladao u sk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>la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du s obećanjima danim papi te je stoga nazvan "svetim i dobrim kraljem"?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</w:t>
      </w:r>
    </w:p>
    <w:p w14:paraId="08FEA02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327EA6A" w14:textId="5CA20069" w:rsidR="00C105BE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9956E2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nazivaju udruge vjernika laika nastale krajem srednjeg vijeka u koje su bili uključeni mnogi stanovnici hrvatskih gradova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(u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z naglašene vjerske ciljeve njeguju i vrlo razvijenu socijalnu djelatnost (skrb za siromašne, bolesne, zarobljene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>, …)</w:t>
      </w:r>
      <w:r w:rsidR="009956E2" w:rsidRPr="00E47FDF">
        <w:rPr>
          <w:rFonts w:eastAsia="Times New Roman" w:cstheme="minorHAnsi"/>
          <w:color w:val="242424"/>
          <w:sz w:val="20"/>
          <w:szCs w:val="20"/>
          <w:lang w:eastAsia="hr-HR"/>
        </w:rPr>
        <w:t>?</w:t>
      </w:r>
    </w:p>
    <w:p w14:paraId="0EBC500C" w14:textId="353D1353" w:rsidR="009956E2" w:rsidRPr="00E47FDF" w:rsidRDefault="009956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</w:t>
      </w:r>
    </w:p>
    <w:p w14:paraId="772AB00E" w14:textId="0A011DE9" w:rsidR="00C105BE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tekst prisege u kojem kralj Zvonimir </w:t>
      </w:r>
      <w:r w:rsidR="009D7EA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običaje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da će dosljedno provoditi reformu pape Grgura VII.?</w:t>
      </w:r>
    </w:p>
    <w:p w14:paraId="09852E49" w14:textId="0C43BA97" w:rsidR="009956E2" w:rsidRPr="00E47FDF" w:rsidRDefault="009956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</w:t>
      </w:r>
    </w:p>
    <w:p w14:paraId="0B08C001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568823A" w14:textId="5BE9EFA4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je ugarski kralj godine 1094. osnovao Zagrebačku biskupiju?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</w:t>
      </w:r>
    </w:p>
    <w:p w14:paraId="38058F4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437E31F" w14:textId="392B01B7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zagrebački biskup poboljšava higijenske i zdravstvene uvjete na području svoje biskupije?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</w:t>
      </w:r>
    </w:p>
    <w:p w14:paraId="1AFCCD2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724FE2D" w14:textId="08D15A1B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Za koji se samostanski red s pravom može reći da su svojim sveukupnim vjerskim i kulturnim djelovanjem najzaslužniji što se Hrvatska uključila u zajednicu kulturnih i razvijenih naroda srednjovjekovne Europe?</w:t>
      </w:r>
      <w:r w:rsidR="00A1083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</w:t>
      </w:r>
    </w:p>
    <w:p w14:paraId="5F27A1D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6EA7B07" w14:textId="4CDEAC33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Drugi naziv za Hrvatski narodni preporod je 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______________________.</w:t>
      </w:r>
    </w:p>
    <w:p w14:paraId="2596F38F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EB9DB54" w14:textId="650379E0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dubrovački isusovac, poznati matematičar, fizičar i astronom?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4BB0941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FD6F0DC" w14:textId="65DB58CD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Posebne samostanske radionice u kojima su se prepisivale i ukrašavale vrijedne knjige nazivaju se 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____________________.</w:t>
      </w:r>
    </w:p>
    <w:p w14:paraId="31673850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A26E6C0" w14:textId="5D2F0114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Na čiji je poticaj hrvatski ban Ivan Mažuranić godine 1874. otvorio Hrvatsko sveučilište u Zagrebu?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________________________</w:t>
      </w:r>
    </w:p>
    <w:p w14:paraId="65A7904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2196125" w14:textId="69D25744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Tko je autor djela "Razgovor ugodni naroda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slovinskoga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"?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</w:t>
      </w:r>
    </w:p>
    <w:p w14:paraId="56603B3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90A47F2" w14:textId="2C9EDAA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su redovnici osnovali gimnazije u Rijeci, Osijeku, Varaždinu i Požegi?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5DF0C5B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B6F442B" w14:textId="7FAAAE3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 w:rsidRPr="0092718B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92718B">
        <w:rPr>
          <w:rFonts w:eastAsia="Times New Roman" w:cstheme="minorHAnsi"/>
          <w:color w:val="242424"/>
          <w:sz w:val="20"/>
          <w:szCs w:val="20"/>
          <w:lang w:eastAsia="hr-HR"/>
        </w:rPr>
        <w:t>Kako se zove najpoznatiji hrvatski arheolog, koji istraživao i konzervirao antičku Salonu i druge starokršćanske lokalitete u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Dalmaciji?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</w:t>
      </w:r>
    </w:p>
    <w:p w14:paraId="0EC066B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E24875C" w14:textId="1D159AFB" w:rsidR="006E5291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Prve škole u Hrvatskoj i svijetu otvarale su se uz </w:t>
      </w:r>
      <w:r w:rsidR="00865D81">
        <w:rPr>
          <w:rFonts w:eastAsia="Times New Roman" w:cstheme="minorHAnsi"/>
          <w:color w:val="242424"/>
          <w:sz w:val="20"/>
          <w:szCs w:val="20"/>
          <w:lang w:eastAsia="hr-HR"/>
        </w:rPr>
        <w:t>________________ središta.</w:t>
      </w:r>
    </w:p>
    <w:p w14:paraId="45338E5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DAD574F" w14:textId="32275769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44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izdao prvu gramatiku hrvatskog jezika?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</w:t>
      </w:r>
    </w:p>
    <w:p w14:paraId="0C2F9D7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EAC8818" w14:textId="3AFF44F3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bio vođa Hrvatskog narodnog preporoda?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</w:t>
      </w:r>
    </w:p>
    <w:p w14:paraId="4057375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1627B0B" w14:textId="38DDB2AD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posebno zaslužan za utemeljenje naše najviše zna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ns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tvene i kulturne ustanove - HAZU-a?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__________________________</w:t>
      </w:r>
    </w:p>
    <w:p w14:paraId="215403BB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19FA0ED" w14:textId="548F0C29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Iz koje samostanske škole je 1495. god. u Zadru nastalo prvo sveučilište u Hrvatskoj?</w:t>
      </w:r>
    </w:p>
    <w:p w14:paraId="710F664E" w14:textId="77777777" w:rsidR="00603EDC" w:rsidRDefault="006E5291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</w:p>
    <w:p w14:paraId="79B5BCA4" w14:textId="76D4A8BB" w:rsidR="00C105BE" w:rsidRPr="00E47FDF" w:rsidRDefault="00603EDC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franjevačke 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  b)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dominikanske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c)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isusovačke</w:t>
      </w:r>
    </w:p>
    <w:p w14:paraId="72A21CC7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9519558" w14:textId="58838D12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katolički intelektualac, zauzeti apostol mladih, prvi laik Crkve u Hrvata proglašen blaženik?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</w:t>
      </w:r>
    </w:p>
    <w:p w14:paraId="6D7AEBC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D198E8C" w14:textId="4A6B8A38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U vrijeme drugog svjetskog rata zagrebački nadbiskup bio je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____________________________.</w:t>
      </w:r>
    </w:p>
    <w:p w14:paraId="529E73D9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ECCCBE1" w14:textId="749CC10D" w:rsidR="00B25549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50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Početkom XX. st. Hrvatska je zahvaćena idejnim strujanjima (liberalizam, materijalizam) koja su bila jako naklonjena Crkvi.</w:t>
      </w:r>
    </w:p>
    <w:p w14:paraId="53FB762C" w14:textId="54F58556" w:rsidR="00C105BE" w:rsidRPr="00E47FDF" w:rsidRDefault="00B2554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b)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Netočno</w:t>
      </w:r>
    </w:p>
    <w:p w14:paraId="5E6357F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0F166E6" w14:textId="6CEA6D92" w:rsidR="00C105BE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="0092718B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Utemeljitelj i idejni vođa Hrvatskog katoličkog pokreta bio je krčki biskup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________________________.</w:t>
      </w:r>
    </w:p>
    <w:p w14:paraId="65A97C44" w14:textId="77777777" w:rsidR="009D7EA6" w:rsidRDefault="009D7EA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7B358D4" w14:textId="458C1102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52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je papa sazvao i otvorio Drugi vatikanski koncil?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</w:t>
      </w:r>
    </w:p>
    <w:p w14:paraId="58CDB3CD" w14:textId="77777777" w:rsidR="009D7EA6" w:rsidRDefault="009D7EA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C0E6D39" w14:textId="722AA564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53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naziva pokret s kraja 19. st. i početkom 20., kojem je bio cilj da se organiziranim djelovanjem vjernika laika na sva područja ljudskog života unesu kršćanske vrednote?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________________________________________</w:t>
      </w:r>
    </w:p>
    <w:p w14:paraId="2960C7B7" w14:textId="77777777" w:rsidR="0092718B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C6A9150" w14:textId="11737758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54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Katolička Crkva nakon Drugog vatikanskog sabora nastoji uspostaviti dijalog ne samo s drugim kršćanima i s pripadnicima nekršćanskih religija nego i s onima koji ne vjeruju.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b)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Netočno</w:t>
      </w:r>
    </w:p>
    <w:p w14:paraId="793B1808" w14:textId="77777777" w:rsidR="00CA206B" w:rsidRPr="00E47FDF" w:rsidRDefault="00CA206B" w:rsidP="00425436">
      <w:pPr>
        <w:spacing w:after="0" w:line="240" w:lineRule="auto"/>
        <w:rPr>
          <w:rFonts w:cstheme="minorHAnsi"/>
          <w:sz w:val="20"/>
          <w:szCs w:val="20"/>
        </w:rPr>
      </w:pPr>
    </w:p>
    <w:sectPr w:rsidR="00CA206B" w:rsidRPr="00E47FDF" w:rsidSect="00E47FDF">
      <w:headerReference w:type="default" r:id="rId7"/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27E0" w14:textId="77777777" w:rsidR="003F3AE5" w:rsidRDefault="003F3AE5" w:rsidP="00E47FDF">
      <w:pPr>
        <w:spacing w:after="0" w:line="240" w:lineRule="auto"/>
      </w:pPr>
      <w:r>
        <w:separator/>
      </w:r>
    </w:p>
  </w:endnote>
  <w:endnote w:type="continuationSeparator" w:id="0">
    <w:p w14:paraId="05DB51A6" w14:textId="77777777" w:rsidR="003F3AE5" w:rsidRDefault="003F3AE5" w:rsidP="00E4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8308" w14:textId="77777777" w:rsidR="003F3AE5" w:rsidRDefault="003F3AE5" w:rsidP="00E47FDF">
      <w:pPr>
        <w:spacing w:after="0" w:line="240" w:lineRule="auto"/>
      </w:pPr>
      <w:r>
        <w:separator/>
      </w:r>
    </w:p>
  </w:footnote>
  <w:footnote w:type="continuationSeparator" w:id="0">
    <w:p w14:paraId="679F4FE4" w14:textId="77777777" w:rsidR="003F3AE5" w:rsidRDefault="003F3AE5" w:rsidP="00E4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B8C3" w14:textId="6CF49E9A" w:rsidR="00E47FDF" w:rsidRPr="00E47FDF" w:rsidRDefault="00E47FDF" w:rsidP="00E47FDF">
    <w:pPr>
      <w:pStyle w:val="Zaglavlje"/>
      <w:jc w:val="center"/>
      <w:rPr>
        <w:rFonts w:cstheme="minorHAnsi"/>
        <w:sz w:val="12"/>
        <w:szCs w:val="12"/>
      </w:rPr>
    </w:pPr>
    <w:r w:rsidRPr="00E47FDF">
      <w:rPr>
        <w:rFonts w:cstheme="minorHAnsi"/>
        <w:sz w:val="12"/>
        <w:szCs w:val="12"/>
      </w:rPr>
      <w:t xml:space="preserve">PISMENA PROVJERA ZNANJA: </w:t>
    </w:r>
    <w:r w:rsidRPr="00E47FDF">
      <w:rPr>
        <w:rFonts w:eastAsia="Times New Roman" w:cstheme="minorHAnsi"/>
        <w:color w:val="242424"/>
        <w:sz w:val="12"/>
        <w:szCs w:val="12"/>
        <w:lang w:eastAsia="hr-HR"/>
      </w:rPr>
      <w:t>KATOLIČKA CRKVA I KRŠĆANSTVO U HRVATA</w:t>
    </w:r>
    <w:r>
      <w:rPr>
        <w:rFonts w:eastAsia="Times New Roman" w:cstheme="minorHAnsi"/>
        <w:color w:val="242424"/>
        <w:sz w:val="12"/>
        <w:szCs w:val="12"/>
        <w:lang w:eastAsia="hr-HR"/>
      </w:rPr>
      <w:t xml:space="preserve"> -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E"/>
    <w:rsid w:val="0021696E"/>
    <w:rsid w:val="002D229A"/>
    <w:rsid w:val="003F3AE5"/>
    <w:rsid w:val="003F4C57"/>
    <w:rsid w:val="00425436"/>
    <w:rsid w:val="00603EDC"/>
    <w:rsid w:val="00687CDE"/>
    <w:rsid w:val="006E5291"/>
    <w:rsid w:val="00865D81"/>
    <w:rsid w:val="0092718B"/>
    <w:rsid w:val="009956E2"/>
    <w:rsid w:val="009D7EA6"/>
    <w:rsid w:val="00A1083F"/>
    <w:rsid w:val="00B25549"/>
    <w:rsid w:val="00B31144"/>
    <w:rsid w:val="00C105BE"/>
    <w:rsid w:val="00CA206B"/>
    <w:rsid w:val="00D149AD"/>
    <w:rsid w:val="00E47FDF"/>
    <w:rsid w:val="00E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B550"/>
  <w15:chartTrackingRefBased/>
  <w15:docId w15:val="{3E4990E0-F029-4630-B541-9373978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3ruuxfwqb4l2jguqictqtd">
    <w:name w:val="_3ruuxfwqb4l2jguqictqtd"/>
    <w:basedOn w:val="Zadanifontodlomka"/>
    <w:rsid w:val="00C105BE"/>
  </w:style>
  <w:style w:type="character" w:customStyle="1" w:styleId="-no-144">
    <w:name w:val="-no-144"/>
    <w:basedOn w:val="Zadanifontodlomka"/>
    <w:rsid w:val="00C105BE"/>
  </w:style>
  <w:style w:type="character" w:customStyle="1" w:styleId="text-format-content">
    <w:name w:val="text-format-content"/>
    <w:basedOn w:val="Zadanifontodlomka"/>
    <w:rsid w:val="00C105BE"/>
  </w:style>
  <w:style w:type="character" w:customStyle="1" w:styleId="-rf-211">
    <w:name w:val="-rf-211"/>
    <w:basedOn w:val="Zadanifontodlomka"/>
    <w:rsid w:val="00C105BE"/>
  </w:style>
  <w:style w:type="character" w:customStyle="1" w:styleId="-cr-239">
    <w:name w:val="-cr-239"/>
    <w:basedOn w:val="Zadanifontodlomka"/>
    <w:rsid w:val="00C105BE"/>
  </w:style>
  <w:style w:type="character" w:customStyle="1" w:styleId="--gp-243">
    <w:name w:val="--gp-243"/>
    <w:basedOn w:val="Zadanifontodlomka"/>
    <w:rsid w:val="00C105BE"/>
  </w:style>
  <w:style w:type="character" w:customStyle="1" w:styleId="css-260">
    <w:name w:val="css-260"/>
    <w:basedOn w:val="Zadanifontodlomka"/>
    <w:rsid w:val="00C105BE"/>
  </w:style>
  <w:style w:type="character" w:customStyle="1" w:styleId="--c-292">
    <w:name w:val="--_c-292"/>
    <w:basedOn w:val="Zadanifontodlomka"/>
    <w:rsid w:val="00C105BE"/>
  </w:style>
  <w:style w:type="paragraph" w:styleId="Zaglavlje">
    <w:name w:val="header"/>
    <w:basedOn w:val="Normal"/>
    <w:link w:val="ZaglavljeChar"/>
    <w:uiPriority w:val="99"/>
    <w:unhideWhenUsed/>
    <w:rsid w:val="00E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7FDF"/>
  </w:style>
  <w:style w:type="paragraph" w:styleId="Podnoje">
    <w:name w:val="footer"/>
    <w:basedOn w:val="Normal"/>
    <w:link w:val="PodnojeChar"/>
    <w:uiPriority w:val="99"/>
    <w:unhideWhenUsed/>
    <w:rsid w:val="00E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1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3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518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909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5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3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3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8358">
                                      <w:marLeft w:val="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12203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3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966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8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70005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04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870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2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1513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0928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0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5736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8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95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443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69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6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528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5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5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719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11576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7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261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56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3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586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54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1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5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3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34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88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700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2775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92829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7913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1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92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2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73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51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55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58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26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2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87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2876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6785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46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3936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28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98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4888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48832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10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670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4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9411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2211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13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6092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32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22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35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94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4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0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83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9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64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03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2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8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3201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337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1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1343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8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7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75796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100995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0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3375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8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5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84128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806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2795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4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5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6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4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43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34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96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83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2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0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1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73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54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50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9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289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699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9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9536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90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95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41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604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03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34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54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34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7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9956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64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65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82504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61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03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2393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07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8364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19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  <w:div w:id="125370799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78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273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2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241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37580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3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8778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25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1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4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2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56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1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42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74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3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714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2224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8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56554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55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7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42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29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3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07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02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95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98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35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04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6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367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1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6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79767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56712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4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1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7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62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233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82250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9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0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4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46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008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54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1128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6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0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9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5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3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264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23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9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9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13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5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3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50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9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9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6578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6790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24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6572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80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1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82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704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57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86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88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27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70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8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28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66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26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1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001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55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3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13307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5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1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9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72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38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12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1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4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8748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4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96752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664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1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422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2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2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99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66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0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0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9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36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72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7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095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5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0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9493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41900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42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4782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97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200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52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3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305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9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84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03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54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1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7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875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0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05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0090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728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63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5686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02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1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45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17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88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3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53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7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15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76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3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3161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7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3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59823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29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72769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1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2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56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716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66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3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07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3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1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65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43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8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88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258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7999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75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52912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9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7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47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56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45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86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57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18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98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46158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36038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17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1426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6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13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4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1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5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71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8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243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7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4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7406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6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3822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1987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33255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5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4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64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4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77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7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7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8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93486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8068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1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53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6361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22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36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0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52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9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9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32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860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7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62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04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214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2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58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9935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7818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95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096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60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9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54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5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00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9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81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06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64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7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977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1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97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97654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757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40773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4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66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36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00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5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67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6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784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622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0430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1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7839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4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1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574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5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19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3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20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45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7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2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4042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8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0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8885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8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7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7595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6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4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8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05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08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6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84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5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46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28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40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35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3002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7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204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40542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8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4345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00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5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6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8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00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5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61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82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2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0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65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16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21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530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7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760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847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16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3914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6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9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72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84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88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00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19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66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36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4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2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1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36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2682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1089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8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24075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66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65199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20007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  <w:div w:id="61174281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4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0281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36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1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431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91485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46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1363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8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9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6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85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77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6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875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3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86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86714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2057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2098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19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600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89576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7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1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0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4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4789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46461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73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6971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28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6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36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63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97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9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1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21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01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22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5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2745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6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40672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4853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4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5411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75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51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1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92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21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6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1411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4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2399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915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033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4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41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345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4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15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50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05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2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7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32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7233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6652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14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21336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2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3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63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74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1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83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5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97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737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0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5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24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45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5988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9454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1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6358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88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02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64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19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5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8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3756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66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652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289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5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0615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1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5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8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347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27966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3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132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63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484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027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82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45862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9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0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36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7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93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27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4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26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8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2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6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010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1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86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8692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4097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5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8114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16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1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94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94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4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19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93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88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8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5227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22685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77157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93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5644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30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19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267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25709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07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035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7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29267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1248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2246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93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70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923895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95219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818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31332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714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1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4663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77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20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7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6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9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07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75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04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43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00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23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04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498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08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5537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3617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8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9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1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25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66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27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22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5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01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2436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1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63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0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20283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08228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9619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93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5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43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13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54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060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26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7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936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12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732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86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5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0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8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31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43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8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7249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490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06929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9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22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8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47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52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15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5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15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98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3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13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92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0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6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854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0537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03301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8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77153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1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12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90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5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9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6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6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24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9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507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996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5766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53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4259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94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3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780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1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9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63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45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6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8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732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5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2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077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481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140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573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16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1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67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56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97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28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4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21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89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1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3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1090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76950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1350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69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7779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56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7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4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55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11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56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37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74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8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292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26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98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59233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737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4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5560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36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0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0944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8665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22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859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3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8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5815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793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7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2636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02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0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66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82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8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4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5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9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0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8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95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1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595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68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6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3385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4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74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9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94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5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0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00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8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89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377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16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885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57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6212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43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0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96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0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4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70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09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50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41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33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3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8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730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7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6182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2360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80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2331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89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33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17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3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56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35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24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05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0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14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8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1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57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0341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513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0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09345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7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8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80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70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14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3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9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368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8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6214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3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8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158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20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0086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6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83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902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865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79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9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3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0054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7464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64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9926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1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03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8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66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6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229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3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0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918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551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50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8505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55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41439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0134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70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70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4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1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9860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1095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64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8482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7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4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1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9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53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1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815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86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06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01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5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69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03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4435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08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59872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79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6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0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93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32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64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6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0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7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1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75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16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5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4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0975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149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9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11229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46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60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2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47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46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0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DFAB-3B16-40B1-B219-D81694F3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8</cp:revision>
  <dcterms:created xsi:type="dcterms:W3CDTF">2023-02-22T08:17:00Z</dcterms:created>
  <dcterms:modified xsi:type="dcterms:W3CDTF">2023-02-23T16:13:00Z</dcterms:modified>
</cp:coreProperties>
</file>