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A02C0" w14:textId="3353695D" w:rsidR="00A82B5D" w:rsidRPr="00A4348F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A4348F">
        <w:rPr>
          <w:rFonts w:ascii="Calibri" w:hAnsi="Calibri" w:cs="Calibri"/>
          <w:b/>
          <w:sz w:val="32"/>
          <w:szCs w:val="32"/>
        </w:rPr>
        <w:t xml:space="preserve">MJESEČNI PLAN – </w:t>
      </w:r>
      <w:r w:rsidRPr="00A4348F">
        <w:rPr>
          <w:rFonts w:ascii="Calibri" w:hAnsi="Calibri" w:cs="Calibri"/>
          <w:b/>
          <w:color w:val="0070C0"/>
          <w:sz w:val="32"/>
          <w:szCs w:val="32"/>
        </w:rPr>
        <w:t xml:space="preserve">HRVATSKI JEZIK </w:t>
      </w:r>
      <w:r w:rsidRPr="00A4348F">
        <w:rPr>
          <w:rFonts w:ascii="Calibri" w:hAnsi="Calibri" w:cs="Calibri"/>
          <w:b/>
          <w:sz w:val="32"/>
          <w:szCs w:val="32"/>
        </w:rPr>
        <w:t xml:space="preserve">– </w:t>
      </w:r>
      <w:r w:rsidR="00905C9C">
        <w:rPr>
          <w:rFonts w:ascii="Calibri" w:hAnsi="Calibri" w:cs="Calibri"/>
          <w:b/>
          <w:color w:val="C45911" w:themeColor="accent2" w:themeShade="BF"/>
          <w:sz w:val="32"/>
          <w:szCs w:val="32"/>
        </w:rPr>
        <w:t>OŽUJAK</w:t>
      </w:r>
      <w:r w:rsidRPr="00A4348F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2D486714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DA73040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A4348F">
        <w:rPr>
          <w:rFonts w:ascii="Calibri" w:hAnsi="Calibri" w:cs="Calibri"/>
          <w:sz w:val="24"/>
          <w:szCs w:val="24"/>
        </w:rPr>
        <w:t>PLANIRALA: Patricija Novak</w:t>
      </w:r>
    </w:p>
    <w:p w14:paraId="21F2D3C1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"/>
        <w:gridCol w:w="2009"/>
        <w:gridCol w:w="563"/>
        <w:gridCol w:w="563"/>
        <w:gridCol w:w="570"/>
        <w:gridCol w:w="5527"/>
        <w:gridCol w:w="5530"/>
      </w:tblGrid>
      <w:tr w:rsidR="00A82B5D" w:rsidRPr="00A4348F" w14:paraId="0EAAD509" w14:textId="77777777" w:rsidTr="00370482">
        <w:trPr>
          <w:trHeight w:val="285"/>
          <w:jc w:val="center"/>
        </w:trPr>
        <w:tc>
          <w:tcPr>
            <w:tcW w:w="1389" w:type="pct"/>
            <w:gridSpan w:val="5"/>
            <w:vAlign w:val="center"/>
          </w:tcPr>
          <w:p w14:paraId="7BB2580B" w14:textId="06E4B184" w:rsidR="00A82B5D" w:rsidRPr="00A4348F" w:rsidRDefault="00905C9C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OŽUJAK</w:t>
            </w:r>
          </w:p>
        </w:tc>
        <w:tc>
          <w:tcPr>
            <w:tcW w:w="3611" w:type="pct"/>
            <w:gridSpan w:val="2"/>
            <w:vAlign w:val="center"/>
          </w:tcPr>
          <w:p w14:paraId="03E8A266" w14:textId="67E23FD1" w:rsidR="00A82B5D" w:rsidRPr="00A4348F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b/>
                <w:sz w:val="18"/>
                <w:szCs w:val="18"/>
                <w:lang w:val="hr-HR"/>
              </w:rPr>
              <w:t xml:space="preserve">MOTIVACIJSKA TEMA – </w:t>
            </w:r>
            <w:r w:rsidR="00905C9C">
              <w:rPr>
                <w:rFonts w:cstheme="minorHAnsi"/>
                <w:b/>
                <w:sz w:val="18"/>
                <w:szCs w:val="18"/>
                <w:lang w:val="hr-HR"/>
              </w:rPr>
              <w:t>ENERGIJA</w:t>
            </w:r>
          </w:p>
        </w:tc>
      </w:tr>
      <w:tr w:rsidR="00A82B5D" w:rsidRPr="00A4348F" w14:paraId="72847BFF" w14:textId="77777777" w:rsidTr="00370482">
        <w:trPr>
          <w:trHeight w:val="285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ABB73AA" w14:textId="77777777" w:rsidR="00A82B5D" w:rsidRPr="00A4348F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b/>
                <w:sz w:val="18"/>
                <w:szCs w:val="18"/>
                <w:lang w:val="hr-HR"/>
              </w:rPr>
              <w:t>SAT</w:t>
            </w:r>
          </w:p>
        </w:tc>
        <w:tc>
          <w:tcPr>
            <w:tcW w:w="656" w:type="pct"/>
            <w:vAlign w:val="center"/>
          </w:tcPr>
          <w:p w14:paraId="14511FD8" w14:textId="77777777" w:rsidR="00A82B5D" w:rsidRPr="00A4348F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b/>
                <w:sz w:val="18"/>
                <w:szCs w:val="18"/>
                <w:lang w:val="hr-HR"/>
              </w:rPr>
              <w:t>NASTAVNA JEDINICA</w:t>
            </w:r>
          </w:p>
        </w:tc>
        <w:tc>
          <w:tcPr>
            <w:tcW w:w="554" w:type="pct"/>
            <w:gridSpan w:val="3"/>
            <w:vAlign w:val="center"/>
          </w:tcPr>
          <w:p w14:paraId="073F6834" w14:textId="77777777" w:rsidR="00A82B5D" w:rsidRPr="00A4348F" w:rsidRDefault="00A82B5D" w:rsidP="00370482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b/>
                <w:sz w:val="18"/>
                <w:szCs w:val="18"/>
                <w:lang w:val="hr-HR"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268D585A" w14:textId="77777777" w:rsidR="00A82B5D" w:rsidRPr="00A4348F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b/>
                <w:sz w:val="18"/>
                <w:szCs w:val="18"/>
                <w:lang w:val="hr-HR"/>
              </w:rPr>
              <w:t>HRVATSKI JEZIK</w:t>
            </w:r>
          </w:p>
          <w:p w14:paraId="178336C9" w14:textId="77777777" w:rsidR="00A82B5D" w:rsidRPr="00A4348F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b/>
                <w:sz w:val="18"/>
                <w:szCs w:val="18"/>
                <w:lang w:val="hr-HR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14:paraId="1FD97871" w14:textId="77777777" w:rsidR="00A82B5D" w:rsidRPr="00A4348F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b/>
                <w:sz w:val="18"/>
                <w:szCs w:val="18"/>
                <w:lang w:val="hr-HR"/>
              </w:rPr>
              <w:t>MEĐUPREDMETNE TEME</w:t>
            </w:r>
          </w:p>
          <w:p w14:paraId="74EE3C19" w14:textId="77777777" w:rsidR="00A82B5D" w:rsidRPr="00A4348F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b/>
                <w:sz w:val="18"/>
                <w:szCs w:val="18"/>
                <w:lang w:val="hr-HR"/>
              </w:rPr>
              <w:t>ODGOJNO-OBRAZOVNA OČEKIVANJA</w:t>
            </w:r>
          </w:p>
        </w:tc>
      </w:tr>
      <w:tr w:rsidR="004F013C" w:rsidRPr="00A4348F" w14:paraId="2B7D3031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F95DBA6" w14:textId="66D7C80D" w:rsidR="004F013C" w:rsidRPr="00A4348F" w:rsidRDefault="004F013C" w:rsidP="004F013C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117.</w:t>
            </w:r>
          </w:p>
        </w:tc>
        <w:tc>
          <w:tcPr>
            <w:tcW w:w="656" w:type="pct"/>
            <w:vAlign w:val="center"/>
          </w:tcPr>
          <w:p w14:paraId="13184C72" w14:textId="2294D201" w:rsidR="004F013C" w:rsidRPr="00A4348F" w:rsidRDefault="004F013C" w:rsidP="004F013C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Ukradena knjiga, Laura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Dockrill</w:t>
            </w:r>
            <w:proofErr w:type="spellEnd"/>
          </w:p>
        </w:tc>
        <w:tc>
          <w:tcPr>
            <w:tcW w:w="184" w:type="pct"/>
            <w:vAlign w:val="center"/>
          </w:tcPr>
          <w:p w14:paraId="26395C6D" w14:textId="42494555" w:rsidR="004F013C" w:rsidRPr="00A4348F" w:rsidRDefault="004F013C" w:rsidP="004F013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019B7F1E" w14:textId="77777777" w:rsidR="004F013C" w:rsidRPr="00A4348F" w:rsidRDefault="004F013C" w:rsidP="004F013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45685A3F" w14:textId="77777777" w:rsidR="004F013C" w:rsidRPr="00A4348F" w:rsidRDefault="004F013C" w:rsidP="004F013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FF5A6F9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5E1350CF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260FF170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4CAE202A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6E48639A" w14:textId="4F14DA3A" w:rsidR="004F013C" w:rsidRPr="00A4348F" w:rsidRDefault="004F013C" w:rsidP="004F013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6E04BD48" w14:textId="77777777" w:rsidR="004F013C" w:rsidRPr="00A4348F" w:rsidRDefault="004F013C" w:rsidP="004F013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pod A.2.1. Primjenjuje inovativna i kreativna rješenja.</w:t>
            </w:r>
          </w:p>
          <w:p w14:paraId="46DE67AB" w14:textId="77777777" w:rsidR="004F013C" w:rsidRPr="00A4348F" w:rsidRDefault="004F013C" w:rsidP="004F013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0E213865" w14:textId="5D3BF658" w:rsidR="004F013C" w:rsidRPr="00A4348F" w:rsidRDefault="004F013C" w:rsidP="004F013C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4F013C" w:rsidRPr="00A4348F" w14:paraId="0A55564B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CAE95CC" w14:textId="1F02F6B4" w:rsidR="004F013C" w:rsidRPr="00A4348F" w:rsidRDefault="004F013C" w:rsidP="004F013C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118.</w:t>
            </w:r>
          </w:p>
        </w:tc>
        <w:tc>
          <w:tcPr>
            <w:tcW w:w="656" w:type="pct"/>
            <w:vAlign w:val="center"/>
          </w:tcPr>
          <w:p w14:paraId="50B5B6AF" w14:textId="5C994504" w:rsidR="004F013C" w:rsidRPr="00A4348F" w:rsidRDefault="004F013C" w:rsidP="004F013C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Animirani filmovi</w:t>
            </w:r>
          </w:p>
        </w:tc>
        <w:tc>
          <w:tcPr>
            <w:tcW w:w="184" w:type="pct"/>
            <w:vAlign w:val="center"/>
          </w:tcPr>
          <w:p w14:paraId="662E2FEA" w14:textId="3F4FB791" w:rsidR="004F013C" w:rsidRPr="00A4348F" w:rsidRDefault="004F013C" w:rsidP="004F013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14F103C5" w14:textId="1560F999" w:rsidR="004F013C" w:rsidRPr="00A4348F" w:rsidRDefault="004F013C" w:rsidP="004F013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7D2A5549" w14:textId="77777777" w:rsidR="004F013C" w:rsidRPr="00A4348F" w:rsidRDefault="004F013C" w:rsidP="004F013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0421EDF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33A7521D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poslušanoga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teksta.</w:t>
            </w:r>
          </w:p>
          <w:p w14:paraId="3505FB2D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  <w:p w14:paraId="23EE27EA" w14:textId="4181C29E" w:rsidR="004F013C" w:rsidRPr="00A4348F" w:rsidRDefault="004F013C" w:rsidP="004F013C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C.4.2. Učenik razlikuje elektroničke medije primjerene dobi i interesima učenika.</w:t>
            </w:r>
          </w:p>
        </w:tc>
        <w:tc>
          <w:tcPr>
            <w:tcW w:w="1806" w:type="pct"/>
            <w:vAlign w:val="center"/>
          </w:tcPr>
          <w:p w14:paraId="2A13F600" w14:textId="77777777" w:rsidR="004F013C" w:rsidRPr="00A4348F" w:rsidRDefault="004F013C" w:rsidP="004F013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 </w:t>
            </w:r>
          </w:p>
          <w:p w14:paraId="5AD1263B" w14:textId="77777777" w:rsidR="004F013C" w:rsidRPr="00A4348F" w:rsidRDefault="004F013C" w:rsidP="004F013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 </w:t>
            </w:r>
          </w:p>
          <w:p w14:paraId="1D56144C" w14:textId="24B4832C" w:rsidR="004F013C" w:rsidRPr="00A4348F" w:rsidRDefault="004F013C" w:rsidP="004F013C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pod A.2.1. Primjenjuje inovativna i kreativna rješenja.</w:t>
            </w:r>
          </w:p>
        </w:tc>
      </w:tr>
      <w:tr w:rsidR="004F013C" w:rsidRPr="00A4348F" w14:paraId="21928BFC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6DC34F2" w14:textId="38DA543E" w:rsidR="004F013C" w:rsidRPr="00A4348F" w:rsidRDefault="004F013C" w:rsidP="004F013C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119.</w:t>
            </w:r>
          </w:p>
        </w:tc>
        <w:tc>
          <w:tcPr>
            <w:tcW w:w="656" w:type="pct"/>
            <w:vAlign w:val="center"/>
          </w:tcPr>
          <w:p w14:paraId="48E7D625" w14:textId="45BCE897" w:rsidR="004F013C" w:rsidRPr="00A4348F" w:rsidRDefault="004F013C" w:rsidP="004F013C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Puž koji je spor, Ivana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Guljašević</w:t>
            </w:r>
            <w:proofErr w:type="spellEnd"/>
          </w:p>
        </w:tc>
        <w:tc>
          <w:tcPr>
            <w:tcW w:w="184" w:type="pct"/>
            <w:vAlign w:val="center"/>
          </w:tcPr>
          <w:p w14:paraId="010F260F" w14:textId="7B33C6E3" w:rsidR="004F013C" w:rsidRPr="00A4348F" w:rsidRDefault="004F013C" w:rsidP="004F013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3D33AE0B" w14:textId="58FAF977" w:rsidR="004F013C" w:rsidRPr="00A4348F" w:rsidRDefault="004F013C" w:rsidP="004F013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02A8B65D" w14:textId="77777777" w:rsidR="004F013C" w:rsidRPr="00A4348F" w:rsidRDefault="004F013C" w:rsidP="004F013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C61F119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246AFEA9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poslušanoga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teksta.</w:t>
            </w:r>
          </w:p>
          <w:p w14:paraId="37B8642C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37E7D077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53352EF6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3A576304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0D6E2751" w14:textId="457E6D84" w:rsidR="004F013C" w:rsidRPr="00A4348F" w:rsidRDefault="004F013C" w:rsidP="004F013C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vAlign w:val="center"/>
          </w:tcPr>
          <w:p w14:paraId="1E3C2B5C" w14:textId="77777777" w:rsidR="004F013C" w:rsidRPr="00A4348F" w:rsidRDefault="004F013C" w:rsidP="004F013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E828E1B" w14:textId="05582A10" w:rsidR="004F013C" w:rsidRPr="00A4348F" w:rsidRDefault="004F013C" w:rsidP="004F013C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A.2.3. Učenik se koristi kreativnošću za oblikovanje svojih ideja i pristupa rješavanju problema.</w:t>
            </w:r>
          </w:p>
        </w:tc>
      </w:tr>
      <w:tr w:rsidR="004F013C" w:rsidRPr="00A4348F" w14:paraId="7D6F9930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E1104DD" w14:textId="36FC7579" w:rsidR="004F013C" w:rsidRPr="00A4348F" w:rsidRDefault="004F013C" w:rsidP="004F013C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120.</w:t>
            </w:r>
          </w:p>
        </w:tc>
        <w:tc>
          <w:tcPr>
            <w:tcW w:w="656" w:type="pct"/>
            <w:vAlign w:val="center"/>
          </w:tcPr>
          <w:p w14:paraId="3DF43C3F" w14:textId="2AC3BAC2" w:rsidR="004F013C" w:rsidRPr="00A4348F" w:rsidRDefault="004F013C" w:rsidP="004F013C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Samostalno stvaranje priče</w:t>
            </w:r>
          </w:p>
        </w:tc>
        <w:tc>
          <w:tcPr>
            <w:tcW w:w="184" w:type="pct"/>
            <w:vAlign w:val="center"/>
          </w:tcPr>
          <w:p w14:paraId="5DB80BEF" w14:textId="31E07F67" w:rsidR="004F013C" w:rsidRPr="00A4348F" w:rsidRDefault="004F013C" w:rsidP="004F013C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78AEC1DD" w14:textId="336C24CE" w:rsidR="004F013C" w:rsidRPr="00A4348F" w:rsidRDefault="004F013C" w:rsidP="004F013C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35026A8" w14:textId="77777777" w:rsidR="004F013C" w:rsidRPr="00A4348F" w:rsidRDefault="004F013C" w:rsidP="004F013C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C84693A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4EC586E3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0AD48620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lastRenderedPageBreak/>
              <w:t>OŠ HJ B.4.2. Učenik čita književni tekst i objašnjava obilježja književnoga teksta.</w:t>
            </w:r>
          </w:p>
          <w:p w14:paraId="162A38B8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32A65E90" w14:textId="6CCE9C12" w:rsidR="004F013C" w:rsidRPr="00A4348F" w:rsidRDefault="004F013C" w:rsidP="004F013C">
            <w:pPr>
              <w:spacing w:after="12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4D464557" w14:textId="77777777" w:rsidR="004F013C" w:rsidRPr="00A4348F" w:rsidRDefault="004F013C" w:rsidP="004F013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lastRenderedPageBreak/>
              <w:t>pod A.2.1. Primjenjuje inovativna i kreativna rješenja.</w:t>
            </w:r>
          </w:p>
          <w:p w14:paraId="32CCFF6C" w14:textId="1BDEFC8A" w:rsidR="004F013C" w:rsidRPr="00A4348F" w:rsidRDefault="004F013C" w:rsidP="004F013C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5418CD" w:rsidRPr="00A4348F" w14:paraId="3995C64E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D54C72A" w14:textId="67E4EE62" w:rsidR="005418CD" w:rsidRPr="00A4348F" w:rsidRDefault="005418CD" w:rsidP="005418CD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121.</w:t>
            </w:r>
          </w:p>
        </w:tc>
        <w:tc>
          <w:tcPr>
            <w:tcW w:w="656" w:type="pct"/>
            <w:vAlign w:val="center"/>
          </w:tcPr>
          <w:p w14:paraId="7869727E" w14:textId="762A9015" w:rsidR="005418CD" w:rsidRPr="00A4348F" w:rsidRDefault="005418CD" w:rsidP="005418CD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Samostalno stvaranje priče</w:t>
            </w:r>
          </w:p>
        </w:tc>
        <w:tc>
          <w:tcPr>
            <w:tcW w:w="184" w:type="pct"/>
            <w:vAlign w:val="center"/>
          </w:tcPr>
          <w:p w14:paraId="005A3C9F" w14:textId="249FB435" w:rsidR="005418CD" w:rsidRPr="00A4348F" w:rsidRDefault="005418CD" w:rsidP="005418CD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20D44228" w14:textId="48B22667" w:rsidR="005418CD" w:rsidRPr="00A4348F" w:rsidRDefault="005418CD" w:rsidP="005418CD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09FABA53" w14:textId="77777777" w:rsidR="005418CD" w:rsidRPr="00A4348F" w:rsidRDefault="005418CD" w:rsidP="005418CD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110EF91B" w14:textId="77777777" w:rsidR="005418CD" w:rsidRPr="00A4348F" w:rsidRDefault="005418CD" w:rsidP="005418CD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0677388F" w14:textId="77777777" w:rsidR="005418CD" w:rsidRPr="00A4348F" w:rsidRDefault="005418CD" w:rsidP="005418CD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66D9695F" w14:textId="26C17ED2" w:rsidR="005418CD" w:rsidRPr="00A4348F" w:rsidRDefault="005418CD" w:rsidP="005418C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57832495" w14:textId="77777777" w:rsidR="005418CD" w:rsidRPr="00A4348F" w:rsidRDefault="005418CD" w:rsidP="005418C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5D1F5154" w14:textId="77777777" w:rsidR="005418CD" w:rsidRPr="00A4348F" w:rsidRDefault="005418CD" w:rsidP="005418C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zdr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B.2.1.A Razlikuje vrste komunikacije.</w:t>
            </w:r>
          </w:p>
          <w:p w14:paraId="29D7098A" w14:textId="157FDE42" w:rsidR="005418CD" w:rsidRPr="00A4348F" w:rsidRDefault="005418CD" w:rsidP="005418C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F77436" w:rsidRPr="00A4348F" w14:paraId="610D3D02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1E569A4" w14:textId="40DB1937" w:rsidR="00F77436" w:rsidRPr="00A4348F" w:rsidRDefault="00F77436" w:rsidP="00F77436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122.</w:t>
            </w:r>
          </w:p>
        </w:tc>
        <w:tc>
          <w:tcPr>
            <w:tcW w:w="656" w:type="pct"/>
            <w:vAlign w:val="center"/>
          </w:tcPr>
          <w:p w14:paraId="1912811D" w14:textId="2125BBD1" w:rsidR="00F77436" w:rsidRPr="00A4348F" w:rsidRDefault="00F77436" w:rsidP="00F77436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Konjiceva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šumica, Vladimir Nazor</w:t>
            </w:r>
          </w:p>
        </w:tc>
        <w:tc>
          <w:tcPr>
            <w:tcW w:w="184" w:type="pct"/>
            <w:vAlign w:val="center"/>
          </w:tcPr>
          <w:p w14:paraId="75EFE26A" w14:textId="3FA311A0" w:rsidR="00F77436" w:rsidRPr="00A4348F" w:rsidRDefault="00F77436" w:rsidP="00F77436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0ECDF525" w14:textId="77777777" w:rsidR="00F77436" w:rsidRPr="00A4348F" w:rsidRDefault="00F77436" w:rsidP="00F77436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0E425101" w14:textId="77777777" w:rsidR="00F77436" w:rsidRPr="00A4348F" w:rsidRDefault="00F77436" w:rsidP="00F77436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654CE1A" w14:textId="77777777" w:rsidR="00F77436" w:rsidRPr="00A4348F" w:rsidRDefault="00F77436" w:rsidP="00F77436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2E73A8C4" w14:textId="77777777" w:rsidR="00F77436" w:rsidRPr="00A4348F" w:rsidRDefault="00F77436" w:rsidP="00F77436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poslušanoga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teksta.</w:t>
            </w:r>
          </w:p>
          <w:p w14:paraId="261E41A5" w14:textId="77777777" w:rsidR="00F77436" w:rsidRPr="00A4348F" w:rsidRDefault="00F77436" w:rsidP="00F77436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71C913A1" w14:textId="77777777" w:rsidR="00F77436" w:rsidRPr="00A4348F" w:rsidRDefault="00F77436" w:rsidP="00F77436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4A030CA3" w14:textId="77777777" w:rsidR="00F77436" w:rsidRPr="00A4348F" w:rsidRDefault="00F77436" w:rsidP="00F77436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72089A82" w14:textId="77777777" w:rsidR="00F77436" w:rsidRPr="00A4348F" w:rsidRDefault="00F77436" w:rsidP="00F77436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7BCC7069" w14:textId="4F1C7080" w:rsidR="00F77436" w:rsidRPr="00A4348F" w:rsidRDefault="00F77436" w:rsidP="00F77436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vAlign w:val="center"/>
          </w:tcPr>
          <w:p w14:paraId="1114C155" w14:textId="77777777" w:rsidR="00F77436" w:rsidRPr="00A4348F" w:rsidRDefault="00F77436" w:rsidP="00F774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A83E5A1" w14:textId="6449A3C2" w:rsidR="00F77436" w:rsidRPr="00A4348F" w:rsidRDefault="00F77436" w:rsidP="00F77436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F66897" w:rsidRPr="00A4348F" w14:paraId="3D3DDB91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3262831" w14:textId="566D56DC" w:rsidR="00F66897" w:rsidRPr="00A4348F" w:rsidRDefault="00F66897" w:rsidP="00F66897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123.</w:t>
            </w:r>
          </w:p>
        </w:tc>
        <w:tc>
          <w:tcPr>
            <w:tcW w:w="656" w:type="pct"/>
            <w:vAlign w:val="center"/>
          </w:tcPr>
          <w:p w14:paraId="49E0C1BB" w14:textId="173D4D7B" w:rsidR="00F66897" w:rsidRPr="00A4348F" w:rsidRDefault="00F66897" w:rsidP="00F66897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Čitanje i govorenje sa zadatkom</w:t>
            </w:r>
          </w:p>
        </w:tc>
        <w:tc>
          <w:tcPr>
            <w:tcW w:w="184" w:type="pct"/>
            <w:vAlign w:val="center"/>
          </w:tcPr>
          <w:p w14:paraId="4E750C48" w14:textId="25D21684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7B650ED4" w14:textId="51D18D94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EF6D1B3" w14:textId="77777777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7B68D97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01627FD9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3ACF5ED4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4075D14B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718C6171" w14:textId="02EB0D3B" w:rsidR="00F66897" w:rsidRPr="00A4348F" w:rsidRDefault="00F66897" w:rsidP="00F6689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E6741E4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pod A.2.1. Primjenjuje inovativna i kreativna rješenja.</w:t>
            </w:r>
          </w:p>
          <w:p w14:paraId="63B8A279" w14:textId="2A5776D0" w:rsidR="00F66897" w:rsidRPr="00A4348F" w:rsidRDefault="00F66897" w:rsidP="00F66897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F66897" w:rsidRPr="00A4348F" w14:paraId="4EF26913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6FA583C" w14:textId="320D75D7" w:rsidR="00F66897" w:rsidRPr="00A4348F" w:rsidRDefault="00F66897" w:rsidP="00F66897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124.</w:t>
            </w:r>
          </w:p>
        </w:tc>
        <w:tc>
          <w:tcPr>
            <w:tcW w:w="656" w:type="pct"/>
            <w:vAlign w:val="center"/>
          </w:tcPr>
          <w:p w14:paraId="0D17C4ED" w14:textId="1CEC928B" w:rsidR="00F66897" w:rsidRPr="00A4348F" w:rsidRDefault="00F66897" w:rsidP="00F66897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Čitanje i govorenje sa zadatkom</w:t>
            </w:r>
          </w:p>
        </w:tc>
        <w:tc>
          <w:tcPr>
            <w:tcW w:w="184" w:type="pct"/>
            <w:vAlign w:val="center"/>
          </w:tcPr>
          <w:p w14:paraId="63EA6461" w14:textId="77777777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3219C47E" w14:textId="3ABE9A24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2193D4CA" w14:textId="77777777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D2C2108" w14:textId="77777777" w:rsidR="00F66897" w:rsidRPr="00A4348F" w:rsidRDefault="00F66897" w:rsidP="00F6689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60FC1475" w14:textId="77777777" w:rsidR="00F66897" w:rsidRPr="00A4348F" w:rsidRDefault="00F66897" w:rsidP="00F6689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41A9C391" w14:textId="77777777" w:rsidR="00F66897" w:rsidRPr="00A4348F" w:rsidRDefault="00F66897" w:rsidP="00F6689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28C05D35" w14:textId="77777777" w:rsidR="00F66897" w:rsidRPr="00A4348F" w:rsidRDefault="00F66897" w:rsidP="00F6689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3F571A02" w14:textId="76C47153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93C6A65" w14:textId="77777777" w:rsidR="00F66897" w:rsidRPr="00A4348F" w:rsidRDefault="00F66897" w:rsidP="00F6689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pod A.2.1. Primjenjuje inovativna i kreativna rješenja.</w:t>
            </w:r>
          </w:p>
          <w:p w14:paraId="0B8D834A" w14:textId="4DCA9E99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</w:tc>
      </w:tr>
      <w:tr w:rsidR="00A82B5D" w:rsidRPr="00A4348F" w14:paraId="641AAFFB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91D1AD4" w14:textId="6EA24C9B" w:rsidR="00A82B5D" w:rsidRPr="00A4348F" w:rsidRDefault="006F4E1B" w:rsidP="0037048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lastRenderedPageBreak/>
              <w:t>125.</w:t>
            </w:r>
          </w:p>
        </w:tc>
        <w:tc>
          <w:tcPr>
            <w:tcW w:w="656" w:type="pct"/>
            <w:vAlign w:val="center"/>
          </w:tcPr>
          <w:p w14:paraId="3C9ADFA1" w14:textId="6149DA36" w:rsidR="00A82B5D" w:rsidRPr="00A4348F" w:rsidRDefault="004F013C" w:rsidP="00370482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Hrvoje Hitrec, Eko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Eko</w:t>
            </w:r>
            <w:proofErr w:type="spellEnd"/>
          </w:p>
        </w:tc>
        <w:tc>
          <w:tcPr>
            <w:tcW w:w="184" w:type="pct"/>
            <w:vAlign w:val="center"/>
          </w:tcPr>
          <w:p w14:paraId="1C81E833" w14:textId="33DC2EA1" w:rsidR="00A82B5D" w:rsidRPr="00A4348F" w:rsidRDefault="004F013C" w:rsidP="00370482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3EB5B5A8" w14:textId="77777777" w:rsidR="00A82B5D" w:rsidRPr="00A4348F" w:rsidRDefault="00A82B5D" w:rsidP="00370482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C06D2A9" w14:textId="77777777" w:rsidR="00A82B5D" w:rsidRPr="00A4348F" w:rsidRDefault="00A82B5D" w:rsidP="00370482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1D4A9EA5" w14:textId="77777777" w:rsidR="00A21BDC" w:rsidRPr="00A4348F" w:rsidRDefault="00A21BDC" w:rsidP="00A21BD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02D6CB3B" w14:textId="77777777" w:rsidR="00A21BDC" w:rsidRPr="00A4348F" w:rsidRDefault="00A21BDC" w:rsidP="00A21BD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674589DA" w14:textId="77777777" w:rsidR="00A21BDC" w:rsidRPr="00A4348F" w:rsidRDefault="00A21BDC" w:rsidP="00A21BD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71C66406" w14:textId="77777777" w:rsidR="00A21BDC" w:rsidRPr="00A4348F" w:rsidRDefault="00A21BDC" w:rsidP="00A21BDC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45CB02F3" w14:textId="77777777" w:rsidR="00A82B5D" w:rsidRPr="00A4348F" w:rsidRDefault="00A21BDC" w:rsidP="00A21BDC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0A2159E5" w14:textId="183CEEFC" w:rsidR="00A21BDC" w:rsidRPr="00A4348F" w:rsidRDefault="00A21BDC" w:rsidP="00A21BDC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686F8A4" w14:textId="77777777" w:rsidR="00A21BDC" w:rsidRPr="00A4348F" w:rsidRDefault="00A21BDC" w:rsidP="00A21B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02FD6F8B" w14:textId="77777777" w:rsidR="00A21BDC" w:rsidRPr="00A4348F" w:rsidRDefault="00A21BDC" w:rsidP="00A21B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4FACD14E" w14:textId="77777777" w:rsidR="00A21BDC" w:rsidRPr="00A4348F" w:rsidRDefault="00A21BDC" w:rsidP="00A21B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B.2.4. Suradnički uči i radi u timu.</w:t>
            </w:r>
          </w:p>
          <w:p w14:paraId="33E684D1" w14:textId="77777777" w:rsidR="00A21BDC" w:rsidRPr="00A4348F" w:rsidRDefault="00A21BDC" w:rsidP="00A21B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ikt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  <w:p w14:paraId="7B361042" w14:textId="04B7A78D" w:rsidR="00A82B5D" w:rsidRPr="00A4348F" w:rsidRDefault="00A82B5D" w:rsidP="00A21BDC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6897" w:rsidRPr="00A4348F" w14:paraId="12162CC0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EDE21B3" w14:textId="7A363AD1" w:rsidR="00F66897" w:rsidRPr="00A4348F" w:rsidRDefault="00F66897" w:rsidP="00F66897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126.</w:t>
            </w:r>
          </w:p>
        </w:tc>
        <w:tc>
          <w:tcPr>
            <w:tcW w:w="656" w:type="pct"/>
            <w:vAlign w:val="center"/>
          </w:tcPr>
          <w:p w14:paraId="5ABFB0FC" w14:textId="6ED78C7B" w:rsidR="00F66897" w:rsidRPr="00A4348F" w:rsidRDefault="00F66897" w:rsidP="00F66897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Ponornica, Marica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Milčec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/ Kaplja, Stipan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Blažetin</w:t>
            </w:r>
            <w:proofErr w:type="spellEnd"/>
          </w:p>
        </w:tc>
        <w:tc>
          <w:tcPr>
            <w:tcW w:w="184" w:type="pct"/>
            <w:vAlign w:val="center"/>
          </w:tcPr>
          <w:p w14:paraId="06F58F30" w14:textId="5E35427E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1582DD89" w14:textId="77777777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87993FB" w14:textId="77777777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C44C6B2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poslušanoga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teksta.</w:t>
            </w:r>
          </w:p>
          <w:p w14:paraId="35877C39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29B55D37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A.4.4. Učenik piše tekstove prema jednostavnoj strukturi.</w:t>
            </w:r>
          </w:p>
          <w:p w14:paraId="2DC5DDE6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1ADE8F02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6720FA05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3F0F4A9F" w14:textId="772477CA" w:rsidR="00F66897" w:rsidRPr="00A4348F" w:rsidRDefault="00F66897" w:rsidP="00F6689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4D1488C0" w14:textId="77777777" w:rsidR="00F66897" w:rsidRPr="00A4348F" w:rsidRDefault="00F66897" w:rsidP="00F66897">
            <w:pPr>
              <w:pStyle w:val="TableParagraph"/>
              <w:tabs>
                <w:tab w:val="center" w:pos="4536"/>
                <w:tab w:val="right" w:pos="9072"/>
              </w:tabs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eastAsia="Times New Roman" w:hAnsiTheme="minorHAnsi" w:cstheme="minorHAnsi"/>
                <w:sz w:val="18"/>
                <w:szCs w:val="18"/>
              </w:rPr>
              <w:t>odr</w:t>
            </w:r>
            <w:proofErr w:type="spellEnd"/>
            <w:r w:rsidRPr="00A4348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27CF1E12" w14:textId="77777777" w:rsidR="00F66897" w:rsidRPr="00A4348F" w:rsidRDefault="00F66897" w:rsidP="00F66897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eastAsia="Times New Roman" w:hAnsiTheme="minorHAnsi" w:cstheme="minorHAnsi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A.2.3. Razvija osobne potencijale.</w:t>
            </w:r>
          </w:p>
          <w:p w14:paraId="5741CB04" w14:textId="4FC156BB" w:rsidR="00F66897" w:rsidRPr="00A4348F" w:rsidRDefault="00F66897" w:rsidP="00F6689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</w:tc>
      </w:tr>
      <w:tr w:rsidR="00560A37" w:rsidRPr="00A4348F" w14:paraId="00CADC3F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7BF827C" w14:textId="76F3DD00" w:rsidR="00560A37" w:rsidRPr="00A4348F" w:rsidRDefault="00560A37" w:rsidP="00560A37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127.</w:t>
            </w:r>
          </w:p>
        </w:tc>
        <w:tc>
          <w:tcPr>
            <w:tcW w:w="656" w:type="pct"/>
            <w:vAlign w:val="center"/>
          </w:tcPr>
          <w:p w14:paraId="08FDCCDB" w14:textId="1030DC0C" w:rsidR="00560A37" w:rsidRPr="00A4348F" w:rsidRDefault="00520415" w:rsidP="00560A37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Izražajno čitanje </w:t>
            </w:r>
          </w:p>
        </w:tc>
        <w:tc>
          <w:tcPr>
            <w:tcW w:w="184" w:type="pct"/>
            <w:vAlign w:val="center"/>
          </w:tcPr>
          <w:p w14:paraId="0BA8A024" w14:textId="362AE87B" w:rsidR="00560A37" w:rsidRPr="00A4348F" w:rsidRDefault="00560A37" w:rsidP="00560A3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5F14297E" w14:textId="425B2D62" w:rsidR="00560A37" w:rsidRPr="00A4348F" w:rsidRDefault="00520415" w:rsidP="00560A3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2388AB41" w14:textId="77777777" w:rsidR="00560A37" w:rsidRPr="00A4348F" w:rsidRDefault="00560A37" w:rsidP="00560A3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BC3662D" w14:textId="77777777" w:rsidR="00520415" w:rsidRPr="00A4348F" w:rsidRDefault="00520415" w:rsidP="00520415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62D61045" w14:textId="74DA4853" w:rsidR="00560A37" w:rsidRPr="00A4348F" w:rsidRDefault="00520415" w:rsidP="00520415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poslušanoga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teksta.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0FAF762" w14:textId="77777777" w:rsidR="00520415" w:rsidRPr="00A4348F" w:rsidRDefault="00520415" w:rsidP="00520415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A4348F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53626509" w14:textId="36F1183C" w:rsidR="00560A37" w:rsidRPr="00A4348F" w:rsidRDefault="00520415" w:rsidP="0052041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eastAsia="Times New Roman" w:cstheme="minorHAnsi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A4348F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A.2.1. Učenik prema savjetu odabire odgovarajuću digitalnu tehnologiju za izvršavanje zadatka.</w:t>
            </w:r>
          </w:p>
        </w:tc>
      </w:tr>
      <w:tr w:rsidR="00F66897" w:rsidRPr="00A4348F" w14:paraId="519C995C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170056D" w14:textId="6DD37447" w:rsidR="00F66897" w:rsidRPr="00A4348F" w:rsidRDefault="00F66897" w:rsidP="00F66897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128.</w:t>
            </w:r>
          </w:p>
        </w:tc>
        <w:tc>
          <w:tcPr>
            <w:tcW w:w="656" w:type="pct"/>
            <w:vAlign w:val="center"/>
          </w:tcPr>
          <w:p w14:paraId="418CE457" w14:textId="071A9C95" w:rsidR="00F66897" w:rsidRPr="00A4348F" w:rsidRDefault="00F66897" w:rsidP="00F66897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Sažimanje i proširivanje priče</w:t>
            </w:r>
          </w:p>
        </w:tc>
        <w:tc>
          <w:tcPr>
            <w:tcW w:w="184" w:type="pct"/>
            <w:vAlign w:val="center"/>
          </w:tcPr>
          <w:p w14:paraId="5520B65B" w14:textId="22F5A260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63009CFE" w14:textId="77777777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993B79B" w14:textId="77777777" w:rsidR="00F66897" w:rsidRPr="00A4348F" w:rsidRDefault="00F66897" w:rsidP="00F6689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462F0BA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22B9DDB9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4F7BC6FE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5A8DCE5F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102F9551" w14:textId="0D32F306" w:rsidR="00F66897" w:rsidRPr="00A4348F" w:rsidRDefault="00F66897" w:rsidP="00F66897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76A1DEDB" w14:textId="77777777" w:rsidR="00F66897" w:rsidRPr="00A4348F" w:rsidRDefault="00F66897" w:rsidP="00F6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pod A.2.1. Primjenjuje inovativna i kreativna rješenja.</w:t>
            </w:r>
          </w:p>
          <w:p w14:paraId="5089CD7A" w14:textId="3AEF61CF" w:rsidR="00F66897" w:rsidRPr="00A4348F" w:rsidRDefault="00F66897" w:rsidP="00F6689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</w:tc>
      </w:tr>
      <w:tr w:rsidR="008F1061" w:rsidRPr="00A4348F" w14:paraId="4982B03F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FB448AB" w14:textId="2F20AEC3" w:rsidR="008F1061" w:rsidRPr="00A4348F" w:rsidRDefault="008F1061" w:rsidP="008F106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129.</w:t>
            </w:r>
          </w:p>
        </w:tc>
        <w:tc>
          <w:tcPr>
            <w:tcW w:w="656" w:type="pct"/>
            <w:vAlign w:val="center"/>
          </w:tcPr>
          <w:p w14:paraId="665A4D61" w14:textId="4982ED15" w:rsidR="008F1061" w:rsidRPr="00A4348F" w:rsidRDefault="008F1061" w:rsidP="008F106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Lektira: Eko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Eko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>, Hrvoje Hitrec</w:t>
            </w:r>
          </w:p>
          <w:p w14:paraId="4254B7B1" w14:textId="122B06E7" w:rsidR="008F1061" w:rsidRPr="00A4348F" w:rsidRDefault="008F1061" w:rsidP="008F106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Vrednovanje pročitanog</w:t>
            </w:r>
          </w:p>
        </w:tc>
        <w:tc>
          <w:tcPr>
            <w:tcW w:w="184" w:type="pct"/>
            <w:vAlign w:val="center"/>
          </w:tcPr>
          <w:p w14:paraId="4717C69C" w14:textId="713153E8" w:rsidR="008F1061" w:rsidRPr="00A4348F" w:rsidRDefault="008F1061" w:rsidP="008F1061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762B292F" w14:textId="77777777" w:rsidR="008F1061" w:rsidRPr="00A4348F" w:rsidRDefault="008F1061" w:rsidP="008F1061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70D7DA18" w14:textId="77777777" w:rsidR="008F1061" w:rsidRPr="00A4348F" w:rsidRDefault="008F1061" w:rsidP="008F1061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8E30D79" w14:textId="77777777" w:rsidR="008F1061" w:rsidRPr="00A4348F" w:rsidRDefault="008F1061" w:rsidP="008F1061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4988AECD" w14:textId="77777777" w:rsidR="008F1061" w:rsidRPr="00A4348F" w:rsidRDefault="008F1061" w:rsidP="008F1061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1BA6D221" w14:textId="77777777" w:rsidR="008F1061" w:rsidRPr="00A4348F" w:rsidRDefault="008F1061" w:rsidP="008F1061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69D805CA" w14:textId="77777777" w:rsidR="008F1061" w:rsidRPr="00A4348F" w:rsidRDefault="008F1061" w:rsidP="008F1061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lastRenderedPageBreak/>
              <w:t>OŠ HJ B.4.2. Učenik čita književni tekst i objašnjava obilježja književnoga teksta.</w:t>
            </w:r>
          </w:p>
          <w:p w14:paraId="1F63135E" w14:textId="77777777" w:rsidR="008F1061" w:rsidRPr="00A4348F" w:rsidRDefault="008F1061" w:rsidP="008F1061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14AB6D02" w14:textId="36EAAFBA" w:rsidR="008F1061" w:rsidRPr="00A4348F" w:rsidRDefault="008F1061" w:rsidP="008F1061">
            <w:pPr>
              <w:spacing w:after="12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749263CF" w14:textId="77777777" w:rsidR="008F1061" w:rsidRPr="00A4348F" w:rsidRDefault="008F1061" w:rsidP="008F106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odr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2F0BEC4B" w14:textId="77777777" w:rsidR="008F1061" w:rsidRPr="00A4348F" w:rsidRDefault="008F1061" w:rsidP="008F106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7774C8E4" w14:textId="77777777" w:rsidR="008F1061" w:rsidRPr="00A4348F" w:rsidRDefault="008F1061" w:rsidP="008F106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B.2.4. Suradnički uči i radi u timu.</w:t>
            </w:r>
          </w:p>
          <w:p w14:paraId="564BD640" w14:textId="77777777" w:rsidR="008F1061" w:rsidRPr="00A4348F" w:rsidRDefault="008F1061" w:rsidP="008F106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ikt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  <w:p w14:paraId="7918DA7C" w14:textId="64643D59" w:rsidR="008F1061" w:rsidRPr="00A4348F" w:rsidRDefault="008F1061" w:rsidP="008F1061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1061" w:rsidRPr="00A4348F" w14:paraId="54821B59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5B03BA0" w14:textId="29115F18" w:rsidR="008F1061" w:rsidRPr="00A4348F" w:rsidRDefault="008F1061" w:rsidP="008F106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lastRenderedPageBreak/>
              <w:t>130.</w:t>
            </w:r>
          </w:p>
        </w:tc>
        <w:tc>
          <w:tcPr>
            <w:tcW w:w="656" w:type="pct"/>
            <w:vAlign w:val="center"/>
          </w:tcPr>
          <w:p w14:paraId="44EC41B1" w14:textId="22D6A0EA" w:rsidR="008F1061" w:rsidRPr="00A4348F" w:rsidRDefault="008F1061" w:rsidP="008F106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Lektira: Eko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Eko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>, Hrvoje Hitrec</w:t>
            </w:r>
          </w:p>
        </w:tc>
        <w:tc>
          <w:tcPr>
            <w:tcW w:w="184" w:type="pct"/>
            <w:vAlign w:val="center"/>
          </w:tcPr>
          <w:p w14:paraId="36A0F19A" w14:textId="5BA24CCB" w:rsidR="008F1061" w:rsidRPr="00A4348F" w:rsidRDefault="008F1061" w:rsidP="008F1061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576173AA" w14:textId="14A06ED1" w:rsidR="008F1061" w:rsidRPr="00A4348F" w:rsidRDefault="008F1061" w:rsidP="008F1061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09F2EFA" w14:textId="77777777" w:rsidR="008F1061" w:rsidRPr="00A4348F" w:rsidRDefault="008F1061" w:rsidP="008F1061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2FBAF32" w14:textId="77777777" w:rsidR="008F1061" w:rsidRPr="00A4348F" w:rsidRDefault="008F1061" w:rsidP="008F1061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7C7CE741" w14:textId="77777777" w:rsidR="008F1061" w:rsidRPr="00A4348F" w:rsidRDefault="008F1061" w:rsidP="008F1061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5EC09D80" w14:textId="77777777" w:rsidR="008F1061" w:rsidRPr="00A4348F" w:rsidRDefault="008F1061" w:rsidP="008F1061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1E671F21" w14:textId="77777777" w:rsidR="008F1061" w:rsidRPr="00A4348F" w:rsidRDefault="008F1061" w:rsidP="008F1061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7521F07A" w14:textId="77777777" w:rsidR="008F1061" w:rsidRPr="00A4348F" w:rsidRDefault="008F1061" w:rsidP="008F1061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195AE644" w14:textId="32138111" w:rsidR="008F1061" w:rsidRPr="00A4348F" w:rsidRDefault="008F1061" w:rsidP="008F1061">
            <w:pPr>
              <w:spacing w:after="12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2C71237E" w14:textId="77777777" w:rsidR="008F1061" w:rsidRPr="00A4348F" w:rsidRDefault="008F1061" w:rsidP="008F106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0B6B673A" w14:textId="77777777" w:rsidR="008F1061" w:rsidRPr="00A4348F" w:rsidRDefault="008F1061" w:rsidP="008F106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3263D65E" w14:textId="77777777" w:rsidR="008F1061" w:rsidRPr="00A4348F" w:rsidRDefault="008F1061" w:rsidP="008F106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B.2.4. Suradnički uči i radi u timu.</w:t>
            </w:r>
          </w:p>
          <w:p w14:paraId="3B2393C3" w14:textId="77777777" w:rsidR="008F1061" w:rsidRPr="00A4348F" w:rsidRDefault="008F1061" w:rsidP="008F106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ikt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  <w:p w14:paraId="31D50734" w14:textId="314B2FAF" w:rsidR="008F1061" w:rsidRPr="00A4348F" w:rsidRDefault="008F1061" w:rsidP="008F1061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F66897" w:rsidRPr="00A4348F" w14:paraId="34B5E994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1E600DC9" w14:textId="0A217DAF" w:rsidR="00F66897" w:rsidRPr="00A4348F" w:rsidRDefault="00F66897" w:rsidP="00F66897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131.</w:t>
            </w:r>
          </w:p>
        </w:tc>
        <w:tc>
          <w:tcPr>
            <w:tcW w:w="656" w:type="pct"/>
            <w:vAlign w:val="center"/>
          </w:tcPr>
          <w:p w14:paraId="65FD9370" w14:textId="20A3DFEE" w:rsidR="00F66897" w:rsidRPr="00A4348F" w:rsidRDefault="00F66897" w:rsidP="00F66897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Sažimanje i proširivanje priče</w:t>
            </w:r>
          </w:p>
        </w:tc>
        <w:tc>
          <w:tcPr>
            <w:tcW w:w="184" w:type="pct"/>
            <w:vAlign w:val="center"/>
          </w:tcPr>
          <w:p w14:paraId="4C0E0B19" w14:textId="77777777" w:rsidR="00F66897" w:rsidRPr="00A4348F" w:rsidRDefault="00F66897" w:rsidP="00F66897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51CCAF00" w14:textId="49D261B0" w:rsidR="00F66897" w:rsidRPr="00A4348F" w:rsidRDefault="00F66897" w:rsidP="00F66897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34626293" w14:textId="339C909E" w:rsidR="00F66897" w:rsidRPr="00A4348F" w:rsidRDefault="00F66897" w:rsidP="00F66897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26FA6791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6F63FC37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69CFC250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625E6C79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053111AA" w14:textId="5B744FFF" w:rsidR="00F66897" w:rsidRPr="00A4348F" w:rsidRDefault="00F66897" w:rsidP="00F66897">
            <w:pPr>
              <w:spacing w:after="12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182DD503" w14:textId="77777777" w:rsidR="00F66897" w:rsidRPr="00A4348F" w:rsidRDefault="00F66897" w:rsidP="00F6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pod A.2.1. Primjenjuje inovativna i kreativna rješenja.</w:t>
            </w:r>
          </w:p>
          <w:p w14:paraId="43768415" w14:textId="315192BB" w:rsidR="00F66897" w:rsidRPr="00A4348F" w:rsidRDefault="00F66897" w:rsidP="00F66897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842874" w:rsidRPr="00A4348F" w14:paraId="52252A3E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1CEA556" w14:textId="2D8B3B21" w:rsidR="00842874" w:rsidRPr="00A4348F" w:rsidRDefault="00842874" w:rsidP="0084287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132.</w:t>
            </w:r>
          </w:p>
        </w:tc>
        <w:tc>
          <w:tcPr>
            <w:tcW w:w="656" w:type="pct"/>
            <w:vAlign w:val="center"/>
          </w:tcPr>
          <w:p w14:paraId="2FA9B487" w14:textId="505DDFBE" w:rsidR="00842874" w:rsidRPr="00A4348F" w:rsidRDefault="00842874" w:rsidP="0084287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Sažimanje i proširivanje priče</w:t>
            </w:r>
          </w:p>
        </w:tc>
        <w:tc>
          <w:tcPr>
            <w:tcW w:w="184" w:type="pct"/>
            <w:vAlign w:val="center"/>
          </w:tcPr>
          <w:p w14:paraId="1C7F622E" w14:textId="59EFEBB2" w:rsidR="00842874" w:rsidRPr="00A4348F" w:rsidRDefault="00842874" w:rsidP="0084287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5DE64EF5" w14:textId="3C5D60CD" w:rsidR="00842874" w:rsidRPr="00A4348F" w:rsidRDefault="00842874" w:rsidP="0084287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676FFB72" w14:textId="77777777" w:rsidR="00842874" w:rsidRPr="00A4348F" w:rsidRDefault="00842874" w:rsidP="0084287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5577E13" w14:textId="77777777" w:rsidR="00842874" w:rsidRPr="00A4348F" w:rsidRDefault="00842874" w:rsidP="0084287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688C846E" w14:textId="77777777" w:rsidR="00842874" w:rsidRPr="00A4348F" w:rsidRDefault="00842874" w:rsidP="0084287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71C14E85" w14:textId="77777777" w:rsidR="00842874" w:rsidRPr="00A4348F" w:rsidRDefault="00842874" w:rsidP="0084287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1FEE2700" w14:textId="77777777" w:rsidR="00842874" w:rsidRPr="00A4348F" w:rsidRDefault="00842874" w:rsidP="0084287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4E0E3A93" w14:textId="0E5AE705" w:rsidR="00842874" w:rsidRPr="00A4348F" w:rsidRDefault="00842874" w:rsidP="0084287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505D7140" w14:textId="77777777" w:rsidR="00842874" w:rsidRPr="00A4348F" w:rsidRDefault="00842874" w:rsidP="0084287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pod A.2.1. Primjenjuje inovativna i kreativna rješenja.</w:t>
            </w:r>
          </w:p>
          <w:p w14:paraId="3E580784" w14:textId="2BCE7433" w:rsidR="00842874" w:rsidRPr="00A4348F" w:rsidRDefault="00842874" w:rsidP="0084287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842874" w:rsidRPr="00A4348F" w14:paraId="7A1DB17A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3B007B1" w14:textId="479E3B29" w:rsidR="00842874" w:rsidRPr="00A4348F" w:rsidRDefault="00842874" w:rsidP="0084287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133.</w:t>
            </w:r>
          </w:p>
        </w:tc>
        <w:tc>
          <w:tcPr>
            <w:tcW w:w="656" w:type="pct"/>
            <w:vAlign w:val="center"/>
          </w:tcPr>
          <w:p w14:paraId="5323E4B2" w14:textId="56E345C8" w:rsidR="00842874" w:rsidRPr="00A4348F" w:rsidRDefault="00842874" w:rsidP="00842874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Kad bi drveće hodalo, Grigor Vitez</w:t>
            </w:r>
          </w:p>
        </w:tc>
        <w:tc>
          <w:tcPr>
            <w:tcW w:w="184" w:type="pct"/>
            <w:vAlign w:val="center"/>
          </w:tcPr>
          <w:p w14:paraId="230960E0" w14:textId="67F8E06C" w:rsidR="00842874" w:rsidRPr="00A4348F" w:rsidRDefault="00842874" w:rsidP="00842874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39D62D8B" w14:textId="72985C9D" w:rsidR="00842874" w:rsidRPr="00A4348F" w:rsidRDefault="00842874" w:rsidP="00842874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89E01DD" w14:textId="77777777" w:rsidR="00842874" w:rsidRPr="00A4348F" w:rsidRDefault="00842874" w:rsidP="00842874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51C6761C" w14:textId="77777777" w:rsidR="00842874" w:rsidRPr="00A4348F" w:rsidRDefault="00842874" w:rsidP="0084287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45ADF912" w14:textId="77777777" w:rsidR="00842874" w:rsidRPr="00A4348F" w:rsidRDefault="00842874" w:rsidP="0084287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3E390CC5" w14:textId="77777777" w:rsidR="00842874" w:rsidRPr="00A4348F" w:rsidRDefault="00842874" w:rsidP="0084287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2DABA441" w14:textId="77777777" w:rsidR="00842874" w:rsidRPr="00A4348F" w:rsidRDefault="00842874" w:rsidP="0084287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2CC91E6B" w14:textId="77777777" w:rsidR="00842874" w:rsidRPr="00A4348F" w:rsidRDefault="00842874" w:rsidP="0084287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lastRenderedPageBreak/>
              <w:t>OŠ HJ B.4.4. Učenik se stvaralački izražava potaknut književnim tekstom, iskustvima i doživljajima.</w:t>
            </w:r>
          </w:p>
          <w:p w14:paraId="10BA695C" w14:textId="3AA0A951" w:rsidR="00842874" w:rsidRPr="00A4348F" w:rsidRDefault="00842874" w:rsidP="008428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408C55FA" w14:textId="77777777" w:rsidR="00842874" w:rsidRPr="00A4348F" w:rsidRDefault="00842874" w:rsidP="0084287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lastRenderedPageBreak/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5A689B61" w14:textId="62CB3195" w:rsidR="00842874" w:rsidRPr="00A4348F" w:rsidRDefault="00842874" w:rsidP="00842874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F66897" w:rsidRPr="00A4348F" w14:paraId="3B52562B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E70A3AA" w14:textId="5C7EFEA1" w:rsidR="00F66897" w:rsidRPr="00A4348F" w:rsidRDefault="00F66897" w:rsidP="00F66897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134.</w:t>
            </w:r>
          </w:p>
        </w:tc>
        <w:tc>
          <w:tcPr>
            <w:tcW w:w="656" w:type="pct"/>
            <w:vAlign w:val="center"/>
          </w:tcPr>
          <w:p w14:paraId="2243A44D" w14:textId="58C949CD" w:rsidR="00F66897" w:rsidRPr="00A4348F" w:rsidRDefault="00F66897" w:rsidP="00F66897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color w:val="000000"/>
                <w:sz w:val="18"/>
                <w:szCs w:val="18"/>
                <w:lang w:val="hr-HR"/>
              </w:rPr>
              <w:t>Proljeće, Vesna Parun</w:t>
            </w:r>
          </w:p>
        </w:tc>
        <w:tc>
          <w:tcPr>
            <w:tcW w:w="184" w:type="pct"/>
            <w:vAlign w:val="center"/>
          </w:tcPr>
          <w:p w14:paraId="1802D4E6" w14:textId="3D212985" w:rsidR="00F66897" w:rsidRPr="00A4348F" w:rsidRDefault="00F66897" w:rsidP="00F66897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3FAE3480" w14:textId="77777777" w:rsidR="00F66897" w:rsidRPr="00A4348F" w:rsidRDefault="00F66897" w:rsidP="00F66897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1920EE24" w14:textId="77777777" w:rsidR="00F66897" w:rsidRPr="00A4348F" w:rsidRDefault="00F66897" w:rsidP="00F66897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C42AA4F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648C6E1E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7A69516E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3565F5AD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238ECC7C" w14:textId="77777777" w:rsidR="00F66897" w:rsidRPr="00A4348F" w:rsidRDefault="00F66897" w:rsidP="00F66897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1F5C942D" w14:textId="38477455" w:rsidR="00F66897" w:rsidRPr="00A4348F" w:rsidRDefault="00F66897" w:rsidP="00F66897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2846BF11" w14:textId="77777777" w:rsidR="00F66897" w:rsidRPr="00A4348F" w:rsidRDefault="00F66897" w:rsidP="00F66897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</w:t>
            </w:r>
          </w:p>
          <w:p w14:paraId="3DAD458F" w14:textId="3D1CAF04" w:rsidR="00F66897" w:rsidRPr="00A4348F" w:rsidRDefault="00F66897" w:rsidP="00F66897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842874" w:rsidRPr="00A4348F" w14:paraId="25AE7097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74B6048" w14:textId="348369F4" w:rsidR="00842874" w:rsidRPr="00A4348F" w:rsidRDefault="00842874" w:rsidP="0084287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135.</w:t>
            </w:r>
          </w:p>
        </w:tc>
        <w:tc>
          <w:tcPr>
            <w:tcW w:w="656" w:type="pct"/>
            <w:vAlign w:val="center"/>
          </w:tcPr>
          <w:p w14:paraId="61B97E73" w14:textId="7C55AB5D" w:rsidR="00842874" w:rsidRPr="00A4348F" w:rsidRDefault="00842874" w:rsidP="00842874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Pričanje prema poticaju</w:t>
            </w:r>
          </w:p>
        </w:tc>
        <w:tc>
          <w:tcPr>
            <w:tcW w:w="184" w:type="pct"/>
            <w:vAlign w:val="center"/>
          </w:tcPr>
          <w:p w14:paraId="2434E8E1" w14:textId="77777777" w:rsidR="00842874" w:rsidRPr="00A4348F" w:rsidRDefault="00842874" w:rsidP="00842874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1CD6D72F" w14:textId="7D9BF895" w:rsidR="00842874" w:rsidRPr="00A4348F" w:rsidRDefault="00842874" w:rsidP="00842874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7909D893" w14:textId="77777777" w:rsidR="00842874" w:rsidRPr="00A4348F" w:rsidRDefault="00842874" w:rsidP="00842874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39C5840" w14:textId="77777777" w:rsidR="00842874" w:rsidRPr="00A4348F" w:rsidRDefault="00842874" w:rsidP="008428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eastAsia="Calibri" w:cs="Calibr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7FF26D48" w14:textId="77777777" w:rsidR="00842874" w:rsidRPr="00A4348F" w:rsidRDefault="00842874" w:rsidP="00842874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eastAsia="Calibri" w:cs="Calibri"/>
                <w:sz w:val="18"/>
                <w:szCs w:val="18"/>
                <w:lang w:val="hr-HR"/>
              </w:rPr>
            </w:pPr>
            <w:r w:rsidRPr="00A4348F">
              <w:rPr>
                <w:rFonts w:eastAsia="Calibri" w:cs="Calibr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125761CA" w14:textId="77777777" w:rsidR="00842874" w:rsidRPr="00A4348F" w:rsidRDefault="00842874" w:rsidP="008428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eastAsia="Calibri" w:cs="Calibri"/>
                <w:sz w:val="18"/>
                <w:szCs w:val="18"/>
                <w:lang w:val="hr-HR"/>
              </w:rPr>
              <w:t>OŠ HJ A.4.4. Učenik piše tekstove prema jednostavnoj strukturi.</w:t>
            </w:r>
          </w:p>
          <w:p w14:paraId="3D4F34F6" w14:textId="77777777" w:rsidR="00842874" w:rsidRPr="00A4348F" w:rsidRDefault="00842874" w:rsidP="008428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eastAsia="Calibri" w:cs="Calibr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09C66994" w14:textId="22AF8C26" w:rsidR="00842874" w:rsidRPr="00A4348F" w:rsidRDefault="00842874" w:rsidP="00842874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="Calibr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43A04BEC" w14:textId="77777777" w:rsidR="00842874" w:rsidRPr="00A4348F" w:rsidRDefault="00842874" w:rsidP="00842874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A4348F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778D6676" w14:textId="77777777" w:rsidR="00842874" w:rsidRPr="00A4348F" w:rsidRDefault="00842874" w:rsidP="00842874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A4348F">
              <w:rPr>
                <w:rFonts w:eastAsia="Times New Roman" w:cstheme="minorHAnsi"/>
                <w:sz w:val="18"/>
                <w:szCs w:val="18"/>
              </w:rPr>
              <w:t>zdr</w:t>
            </w:r>
            <w:proofErr w:type="spellEnd"/>
            <w:r w:rsidRPr="00A4348F">
              <w:rPr>
                <w:rFonts w:eastAsia="Times New Roman" w:cstheme="minorHAnsi"/>
                <w:sz w:val="18"/>
                <w:szCs w:val="18"/>
              </w:rPr>
              <w:t xml:space="preserve"> B.2.1.A Razlikuje vrste komunikacije.</w:t>
            </w:r>
          </w:p>
          <w:p w14:paraId="1BCD1514" w14:textId="06A0B2E2" w:rsidR="00842874" w:rsidRPr="00A4348F" w:rsidRDefault="00842874" w:rsidP="00842874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eastAsia="Times New Roman" w:cstheme="minorHAnsi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eastAsia="Times New Roman"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6F4E1B" w:rsidRPr="00A4348F" w14:paraId="3460F18E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A195714" w14:textId="47B1F057" w:rsidR="006F4E1B" w:rsidRPr="00A4348F" w:rsidRDefault="006F4E1B" w:rsidP="0037048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136.</w:t>
            </w:r>
          </w:p>
        </w:tc>
        <w:tc>
          <w:tcPr>
            <w:tcW w:w="656" w:type="pct"/>
            <w:vAlign w:val="center"/>
          </w:tcPr>
          <w:p w14:paraId="392EA290" w14:textId="055F1376" w:rsidR="006F4E1B" w:rsidRPr="00A4348F" w:rsidRDefault="00736DBA" w:rsidP="00370482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4. provjera razumijevanja pročitanog</w:t>
            </w:r>
          </w:p>
        </w:tc>
        <w:tc>
          <w:tcPr>
            <w:tcW w:w="184" w:type="pct"/>
            <w:vAlign w:val="center"/>
          </w:tcPr>
          <w:p w14:paraId="4D1F315F" w14:textId="77777777" w:rsidR="006F4E1B" w:rsidRPr="00A4348F" w:rsidRDefault="006F4E1B" w:rsidP="00370482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40B5F928" w14:textId="77777777" w:rsidR="006F4E1B" w:rsidRPr="00A4348F" w:rsidRDefault="006F4E1B" w:rsidP="00370482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0243FBC" w14:textId="2B7A4260" w:rsidR="006F4E1B" w:rsidRPr="00A4348F" w:rsidRDefault="00736DBA" w:rsidP="00370482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29ADDEB9" w14:textId="77777777" w:rsidR="006F4E1B" w:rsidRPr="00A4348F" w:rsidRDefault="006F4E1B" w:rsidP="00370482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14:paraId="0E46275E" w14:textId="77777777" w:rsidR="006F4E1B" w:rsidRPr="00A4348F" w:rsidRDefault="006F4E1B" w:rsidP="00370482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76C0" w:rsidRPr="00A4348F" w14:paraId="5789A741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22ACF6A" w14:textId="4EE4C9F4" w:rsidR="00B776C0" w:rsidRPr="00A4348F" w:rsidRDefault="00B776C0" w:rsidP="00B776C0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137.</w:t>
            </w:r>
          </w:p>
        </w:tc>
        <w:tc>
          <w:tcPr>
            <w:tcW w:w="656" w:type="pct"/>
            <w:vAlign w:val="center"/>
          </w:tcPr>
          <w:p w14:paraId="2F63E742" w14:textId="6873BCEE" w:rsidR="00B776C0" w:rsidRPr="00A4348F" w:rsidRDefault="00B776C0" w:rsidP="00B776C0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Na primanju kod kraljice, David </w:t>
            </w: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Walliams</w:t>
            </w:r>
            <w:proofErr w:type="spellEnd"/>
          </w:p>
        </w:tc>
        <w:tc>
          <w:tcPr>
            <w:tcW w:w="184" w:type="pct"/>
            <w:vAlign w:val="center"/>
          </w:tcPr>
          <w:p w14:paraId="26AB88F9" w14:textId="07130127" w:rsidR="00B776C0" w:rsidRPr="00A4348F" w:rsidRDefault="00B776C0" w:rsidP="00B776C0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1DB28290" w14:textId="77777777" w:rsidR="00B776C0" w:rsidRPr="00A4348F" w:rsidRDefault="00B776C0" w:rsidP="00B776C0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4479A70" w14:textId="77777777" w:rsidR="00B776C0" w:rsidRPr="00A4348F" w:rsidRDefault="00B776C0" w:rsidP="00B776C0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1CD34A9C" w14:textId="77777777" w:rsidR="00B776C0" w:rsidRPr="00A4348F" w:rsidRDefault="00B776C0" w:rsidP="00B776C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0E1F6D2" w14:textId="77777777" w:rsidR="00B776C0" w:rsidRPr="00A4348F" w:rsidRDefault="00B776C0" w:rsidP="00B776C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27C6C050" w14:textId="77777777" w:rsidR="00B776C0" w:rsidRPr="00A4348F" w:rsidRDefault="00B776C0" w:rsidP="00B776C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0ECC97CE" w14:textId="77777777" w:rsidR="00B776C0" w:rsidRPr="00A4348F" w:rsidRDefault="00B776C0" w:rsidP="00B776C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29FCA982" w14:textId="59E86C09" w:rsidR="00B776C0" w:rsidRPr="00A4348F" w:rsidRDefault="00B776C0" w:rsidP="00B776C0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448589EF" w14:textId="77777777" w:rsidR="00B776C0" w:rsidRPr="00A4348F" w:rsidRDefault="00B776C0" w:rsidP="00B776C0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pod A.2.1. Primjenjuje inovativna i kreativna rješenja.</w:t>
            </w:r>
          </w:p>
          <w:p w14:paraId="5CFFAC81" w14:textId="5209688B" w:rsidR="00B776C0" w:rsidRPr="00A4348F" w:rsidRDefault="00B776C0" w:rsidP="00B776C0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A4348F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</w:tbl>
    <w:p w14:paraId="76D27DD0" w14:textId="77777777" w:rsidR="00A82B5D" w:rsidRPr="00A4348F" w:rsidRDefault="00A82B5D" w:rsidP="00A82B5D">
      <w:pPr>
        <w:rPr>
          <w:lang w:val="hr-HR"/>
        </w:rPr>
      </w:pPr>
    </w:p>
    <w:p w14:paraId="043186FB" w14:textId="77777777" w:rsidR="00A82B5D" w:rsidRPr="00A4348F" w:rsidRDefault="00A82B5D" w:rsidP="00A82B5D">
      <w:pPr>
        <w:rPr>
          <w:lang w:val="hr-HR"/>
        </w:rPr>
      </w:pPr>
    </w:p>
    <w:p w14:paraId="0457082A" w14:textId="77777777" w:rsidR="00A82B5D" w:rsidRPr="00A4348F" w:rsidRDefault="00A82B5D" w:rsidP="00A82B5D">
      <w:pPr>
        <w:rPr>
          <w:lang w:val="hr-HR"/>
        </w:rPr>
      </w:pPr>
    </w:p>
    <w:p w14:paraId="19E0E2C4" w14:textId="2FF092DC" w:rsidR="00A82B5D" w:rsidRPr="00A4348F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A4348F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A4348F">
        <w:rPr>
          <w:rFonts w:ascii="Calibri" w:hAnsi="Calibri" w:cs="Calibri"/>
          <w:b/>
          <w:color w:val="00CC00"/>
          <w:sz w:val="32"/>
          <w:szCs w:val="32"/>
        </w:rPr>
        <w:t>MATEMATIKA</w:t>
      </w:r>
      <w:r w:rsidRPr="00A4348F">
        <w:rPr>
          <w:rFonts w:ascii="Calibri" w:hAnsi="Calibri" w:cs="Calibri"/>
          <w:b/>
          <w:sz w:val="32"/>
          <w:szCs w:val="32"/>
        </w:rPr>
        <w:t xml:space="preserve"> – </w:t>
      </w:r>
      <w:r w:rsidR="00905C9C">
        <w:rPr>
          <w:rFonts w:ascii="Calibri" w:hAnsi="Calibri" w:cs="Calibri"/>
          <w:b/>
          <w:color w:val="C45911" w:themeColor="accent2" w:themeShade="BF"/>
          <w:sz w:val="32"/>
          <w:szCs w:val="32"/>
        </w:rPr>
        <w:t>OŽUJAK</w:t>
      </w:r>
      <w:r w:rsidRPr="00A4348F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636832D2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2F729648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A4348F">
        <w:rPr>
          <w:rFonts w:ascii="Calibri" w:hAnsi="Calibri" w:cs="Calibri"/>
          <w:sz w:val="24"/>
          <w:szCs w:val="24"/>
        </w:rPr>
        <w:t>PLANIRALA: Patricija Novak</w:t>
      </w:r>
    </w:p>
    <w:p w14:paraId="59FC0286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2229"/>
        <w:gridCol w:w="497"/>
        <w:gridCol w:w="497"/>
        <w:gridCol w:w="497"/>
        <w:gridCol w:w="4829"/>
        <w:gridCol w:w="6094"/>
      </w:tblGrid>
      <w:tr w:rsidR="00A82B5D" w:rsidRPr="00A4348F" w14:paraId="0E9FC703" w14:textId="77777777" w:rsidTr="00370482">
        <w:trPr>
          <w:trHeight w:val="283"/>
        </w:trPr>
        <w:tc>
          <w:tcPr>
            <w:tcW w:w="5000" w:type="pct"/>
            <w:gridSpan w:val="7"/>
            <w:vAlign w:val="center"/>
          </w:tcPr>
          <w:p w14:paraId="33F9BBA0" w14:textId="789FAF6A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Pr="00A4348F">
              <w:rPr>
                <w:rFonts w:ascii="Calibri" w:hAnsi="Calibri" w:cs="Calibri"/>
                <w:b/>
              </w:rPr>
              <w:t xml:space="preserve"> </w:t>
            </w:r>
            <w:r w:rsidR="00905C9C">
              <w:rPr>
                <w:rFonts w:ascii="Calibri" w:hAnsi="Calibri" w:cs="Calibri"/>
                <w:b/>
              </w:rPr>
              <w:t>ENERGIJA</w:t>
            </w:r>
          </w:p>
        </w:tc>
      </w:tr>
      <w:tr w:rsidR="00A82B5D" w:rsidRPr="00A4348F" w14:paraId="3A03DE84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2A2886C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4348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31" w:type="pct"/>
            <w:vAlign w:val="center"/>
          </w:tcPr>
          <w:p w14:paraId="505851E7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89" w:type="pct"/>
            <w:gridSpan w:val="3"/>
            <w:tcBorders>
              <w:top w:val="nil"/>
            </w:tcBorders>
            <w:vAlign w:val="center"/>
          </w:tcPr>
          <w:p w14:paraId="674AED5F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40814947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99" w:type="pct"/>
            <w:vAlign w:val="center"/>
          </w:tcPr>
          <w:p w14:paraId="3AE4F49F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C894AB4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141E51" w:rsidRPr="00A4348F" w14:paraId="38018F1D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17C42FF" w14:textId="1906AD31" w:rsidR="00141E51" w:rsidRPr="00A4348F" w:rsidRDefault="00141E51" w:rsidP="00141E5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90.</w:t>
            </w:r>
          </w:p>
        </w:tc>
        <w:tc>
          <w:tcPr>
            <w:tcW w:w="731" w:type="pct"/>
            <w:vAlign w:val="center"/>
          </w:tcPr>
          <w:p w14:paraId="572310B2" w14:textId="0ECB9409" w:rsidR="00141E51" w:rsidRPr="00A4348F" w:rsidRDefault="00141E51" w:rsidP="00141E5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 xml:space="preserve">Koliko u metru kvadratnom ima decimetara kvadratnih? </w:t>
            </w:r>
            <w:r w:rsidRPr="00A4348F">
              <w:rPr>
                <w:rFonts w:ascii="Calibri" w:hAnsi="Calibri" w:cs="Calibri"/>
                <w:color w:val="000000"/>
                <w:sz w:val="18"/>
                <w:szCs w:val="18"/>
              </w:rPr>
              <w:t>- vježbanje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77445141" w14:textId="0738AA00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12EE2D97" w14:textId="28492298" w:rsidR="00141E51" w:rsidRPr="00A4348F" w:rsidRDefault="00442076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VIP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5657C0D0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37DE7B0E" w14:textId="5ADC446B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D.4.2. Uspoređuje površine likova te ih mjeri jediničnim kvadratima.</w:t>
            </w:r>
          </w:p>
        </w:tc>
        <w:tc>
          <w:tcPr>
            <w:tcW w:w="1999" w:type="pct"/>
            <w:vAlign w:val="center"/>
          </w:tcPr>
          <w:p w14:paraId="4F39B4AE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A.2.1. Razvija sliku o sebi.</w:t>
            </w:r>
          </w:p>
          <w:p w14:paraId="73D5620E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5C1FB409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A.2.4. Razvija radne navike.</w:t>
            </w:r>
          </w:p>
          <w:p w14:paraId="474AAE56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7ADF7A1" w14:textId="170EF6C1" w:rsidR="00141E51" w:rsidRPr="00A4348F" w:rsidRDefault="00141E51" w:rsidP="00141E5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141E51" w:rsidRPr="00A4348F" w14:paraId="31BDA162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EDC2B25" w14:textId="2A8004EF" w:rsidR="00141E51" w:rsidRPr="00A4348F" w:rsidRDefault="00141E51" w:rsidP="00141E5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91.</w:t>
            </w:r>
          </w:p>
        </w:tc>
        <w:tc>
          <w:tcPr>
            <w:tcW w:w="731" w:type="pct"/>
            <w:vAlign w:val="center"/>
          </w:tcPr>
          <w:p w14:paraId="4F6FFB97" w14:textId="2E484A46" w:rsidR="00141E51" w:rsidRPr="00A4348F" w:rsidRDefault="00141E51" w:rsidP="00141E5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Naučili smo:</w:t>
            </w:r>
            <w:r w:rsidRPr="00A434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4348F">
              <w:rPr>
                <w:rFonts w:ascii="Calibri" w:hAnsi="Calibri" w:cs="Calibri"/>
                <w:sz w:val="18"/>
                <w:szCs w:val="18"/>
              </w:rPr>
              <w:t>Geometrija - 2. dio - ponavljanje</w:t>
            </w:r>
          </w:p>
        </w:tc>
        <w:tc>
          <w:tcPr>
            <w:tcW w:w="163" w:type="pct"/>
            <w:vAlign w:val="center"/>
          </w:tcPr>
          <w:p w14:paraId="16139ED5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9C11617" w14:textId="26562CE8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4F79397C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53059314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C.4.4. Crta i konstruira geometrijske likove.</w:t>
            </w:r>
          </w:p>
          <w:p w14:paraId="17E83518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  <w:p w14:paraId="453EE182" w14:textId="4249907E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D.4.2. Uspoređuje površine likova te ih mjeri jediničnim kvadratima.</w:t>
            </w:r>
          </w:p>
        </w:tc>
        <w:tc>
          <w:tcPr>
            <w:tcW w:w="1999" w:type="pct"/>
            <w:vAlign w:val="center"/>
          </w:tcPr>
          <w:p w14:paraId="1B390326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A.2.1. Razvija sliku o sebi.</w:t>
            </w:r>
          </w:p>
          <w:p w14:paraId="753A8651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613FD67F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A.2.4. Razvija radne navike.</w:t>
            </w:r>
          </w:p>
          <w:p w14:paraId="6914B6C0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12EF6C4" w14:textId="5AB3E42D" w:rsidR="00141E51" w:rsidRPr="00A4348F" w:rsidRDefault="00141E51" w:rsidP="00141E5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141E51" w:rsidRPr="00A4348F" w14:paraId="1BA83FB8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2E500E5" w14:textId="0376DB6D" w:rsidR="00141E51" w:rsidRPr="00A4348F" w:rsidRDefault="00141E51" w:rsidP="00141E5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92.</w:t>
            </w:r>
          </w:p>
        </w:tc>
        <w:tc>
          <w:tcPr>
            <w:tcW w:w="731" w:type="pct"/>
            <w:vAlign w:val="center"/>
          </w:tcPr>
          <w:p w14:paraId="3660384B" w14:textId="424578ED" w:rsidR="00141E51" w:rsidRPr="00A4348F" w:rsidRDefault="00141E51" w:rsidP="00141E5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Naučili smo:</w:t>
            </w:r>
            <w:r w:rsidRPr="00A434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4348F">
              <w:rPr>
                <w:rFonts w:ascii="Calibri" w:hAnsi="Calibri" w:cs="Calibri"/>
                <w:sz w:val="18"/>
                <w:szCs w:val="18"/>
              </w:rPr>
              <w:t>Geometrija - 2. dio - ponavljanje</w:t>
            </w:r>
          </w:p>
        </w:tc>
        <w:tc>
          <w:tcPr>
            <w:tcW w:w="163" w:type="pct"/>
            <w:vAlign w:val="center"/>
          </w:tcPr>
          <w:p w14:paraId="245C6CB0" w14:textId="7820F509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8C274CE" w14:textId="7E3CE91F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2707C6A6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01C83FFA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C.4.4. Crta i konstruira geometrijske likove.</w:t>
            </w:r>
          </w:p>
          <w:p w14:paraId="2EF49C53" w14:textId="7A4B1B14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D.4.2. Uspoređuje površine likova te ih mjeri jediničnim kvadratima.</w:t>
            </w:r>
          </w:p>
        </w:tc>
        <w:tc>
          <w:tcPr>
            <w:tcW w:w="1999" w:type="pct"/>
            <w:vAlign w:val="center"/>
          </w:tcPr>
          <w:p w14:paraId="2E5AD67D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A.2.1. Razvija sliku o sebi.</w:t>
            </w:r>
          </w:p>
          <w:p w14:paraId="6DE34C81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43FADB90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A.2.4. Razvija radne navike.</w:t>
            </w:r>
          </w:p>
          <w:p w14:paraId="09C5EFF8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993A99B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Učenik primjenjuje strategije učenja i rješava probleme u svim područjima učenja uz praćenje i podršku učitelja.</w:t>
            </w:r>
          </w:p>
          <w:p w14:paraId="355BBE82" w14:textId="00DE4EBE" w:rsidR="00141E51" w:rsidRPr="00A4348F" w:rsidRDefault="00141E51" w:rsidP="00141E5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samovrednuje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141E51" w:rsidRPr="00A4348F" w14:paraId="50660CCF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0A13C0E" w14:textId="01C20B23" w:rsidR="00141E51" w:rsidRPr="00A4348F" w:rsidRDefault="00141E51" w:rsidP="00141E5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93.</w:t>
            </w:r>
          </w:p>
        </w:tc>
        <w:tc>
          <w:tcPr>
            <w:tcW w:w="731" w:type="pct"/>
            <w:vAlign w:val="center"/>
          </w:tcPr>
          <w:p w14:paraId="6489A021" w14:textId="6B7F81AC" w:rsidR="00141E51" w:rsidRPr="00A4348F" w:rsidRDefault="00141E51" w:rsidP="00141E5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000000"/>
                <w:sz w:val="18"/>
                <w:szCs w:val="18"/>
              </w:rPr>
              <w:t>4. pisana provjera: Geometrija 2. dio</w:t>
            </w:r>
          </w:p>
        </w:tc>
        <w:tc>
          <w:tcPr>
            <w:tcW w:w="163" w:type="pct"/>
            <w:vAlign w:val="center"/>
          </w:tcPr>
          <w:p w14:paraId="0ED0F0ED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0B76CE6" w14:textId="017D52C1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7D95AE5" w14:textId="159E9B99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00C40232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C.4.2. Razlikuje i opisuje trokute prema duljinama stranica te pravokutni trokut.</w:t>
            </w:r>
          </w:p>
          <w:p w14:paraId="7A94E1D2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C.4.4. Crta i konstruira geometrijske likove.</w:t>
            </w:r>
          </w:p>
          <w:p w14:paraId="3CA83532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  <w:p w14:paraId="23B5D8A2" w14:textId="1C0D8094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D.4.2. Uspoređuje površine likova te ih mjeri jediničnim kvadratima.</w:t>
            </w:r>
          </w:p>
        </w:tc>
        <w:tc>
          <w:tcPr>
            <w:tcW w:w="1999" w:type="pct"/>
            <w:vAlign w:val="center"/>
          </w:tcPr>
          <w:p w14:paraId="4D0A7732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258B934E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69EDE84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0552B13C" w14:textId="47CB5D39" w:rsidR="00141E51" w:rsidRPr="00A4348F" w:rsidRDefault="00141E51" w:rsidP="00141E5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</w:tc>
      </w:tr>
      <w:tr w:rsidR="00141E51" w:rsidRPr="00A4348F" w14:paraId="3B2AAD7A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6063C02" w14:textId="1B81296D" w:rsidR="00141E51" w:rsidRPr="00A4348F" w:rsidRDefault="00141E51" w:rsidP="00141E5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94.</w:t>
            </w:r>
          </w:p>
        </w:tc>
        <w:tc>
          <w:tcPr>
            <w:tcW w:w="731" w:type="pct"/>
            <w:vAlign w:val="center"/>
          </w:tcPr>
          <w:p w14:paraId="68391E9F" w14:textId="5FC42381" w:rsidR="00141E51" w:rsidRPr="00A4348F" w:rsidRDefault="00141E51" w:rsidP="00141E5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000000"/>
                <w:sz w:val="18"/>
                <w:szCs w:val="18"/>
              </w:rPr>
              <w:t>Analiza rezultata 4. pisane provjere</w:t>
            </w:r>
          </w:p>
        </w:tc>
        <w:tc>
          <w:tcPr>
            <w:tcW w:w="163" w:type="pct"/>
            <w:vAlign w:val="center"/>
          </w:tcPr>
          <w:p w14:paraId="7258AA60" w14:textId="361FDF01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4E8D254D" w14:textId="0292F6DD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7DCE1B4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5B153E72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C.4.2. Razlikuje i opisuje trokute prema duljinama stranica te pravokutni trokut.</w:t>
            </w:r>
          </w:p>
          <w:p w14:paraId="5909842A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C.4.4. Crta i konstruira geometrijske likove.</w:t>
            </w:r>
          </w:p>
          <w:p w14:paraId="5D202D8D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  <w:p w14:paraId="0FCB6AFE" w14:textId="36806273" w:rsidR="00141E51" w:rsidRPr="00A4348F" w:rsidRDefault="00141E51" w:rsidP="00141E5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D.4.2. Uspoređuje površine likova te ih mjeri jediničnim kvadratima.</w:t>
            </w:r>
          </w:p>
        </w:tc>
        <w:tc>
          <w:tcPr>
            <w:tcW w:w="1999" w:type="pct"/>
            <w:vAlign w:val="center"/>
          </w:tcPr>
          <w:p w14:paraId="764DA2A7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1B65C872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AC786EC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6B4E6FFA" w14:textId="438FC67A" w:rsidR="00141E51" w:rsidRPr="00A4348F" w:rsidRDefault="00141E51" w:rsidP="00141E5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</w:tc>
      </w:tr>
      <w:tr w:rsidR="00141E51" w:rsidRPr="00A4348F" w14:paraId="32934FF3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F4DEB46" w14:textId="5211C68D" w:rsidR="00141E51" w:rsidRPr="00A4348F" w:rsidRDefault="00141E51" w:rsidP="00141E5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95.</w:t>
            </w:r>
          </w:p>
        </w:tc>
        <w:tc>
          <w:tcPr>
            <w:tcW w:w="731" w:type="pct"/>
            <w:vAlign w:val="center"/>
          </w:tcPr>
          <w:p w14:paraId="1B47C0FC" w14:textId="027EF7F9" w:rsidR="00141E51" w:rsidRPr="00A4348F" w:rsidRDefault="00141E51" w:rsidP="00141E5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Množenje</w:t>
            </w:r>
          </w:p>
        </w:tc>
        <w:tc>
          <w:tcPr>
            <w:tcW w:w="163" w:type="pct"/>
            <w:vAlign w:val="center"/>
          </w:tcPr>
          <w:p w14:paraId="2AC35465" w14:textId="5BFBBA10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22898028" w14:textId="2C8EC360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00653BA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31DD0E7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09E41DA4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MAT OŠ A.4.3. Pisano množi i dijeli dvoznamenkastim brojevima u skupu prirodnih brojeva do milijun.</w:t>
            </w:r>
          </w:p>
          <w:p w14:paraId="5DC6CE33" w14:textId="0F51C963" w:rsidR="00141E51" w:rsidRPr="00A4348F" w:rsidRDefault="00141E51" w:rsidP="00141E5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4FA7A644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lastRenderedPageBreak/>
              <w:t>osr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DA26D98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0B5359D5" w14:textId="77777777" w:rsidR="00141E51" w:rsidRPr="00A4348F" w:rsidRDefault="00141E51" w:rsidP="00141E51">
            <w:pPr>
              <w:spacing w:after="0" w:line="240" w:lineRule="auto"/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lastRenderedPageBreak/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Učenik </w:t>
            </w:r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primjenjuje strategije učenja i rješava probleme u svim područjima učenja uz praćenje i podršku učitelja.</w:t>
            </w:r>
          </w:p>
          <w:p w14:paraId="02EF54C2" w14:textId="17A9EC5D" w:rsidR="00141E51" w:rsidRPr="00A4348F" w:rsidRDefault="00141E51" w:rsidP="00141E5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</w:t>
            </w:r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Na poticaj učitelja, ali i samostalno, učenik </w:t>
            </w:r>
            <w:proofErr w:type="spellStart"/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samovrednuje</w:t>
            </w:r>
            <w:proofErr w:type="spellEnd"/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proces učenja i svoje rezultate te procjenjuje ostvareni napredak.</w:t>
            </w:r>
          </w:p>
        </w:tc>
      </w:tr>
      <w:tr w:rsidR="00141E51" w:rsidRPr="00A4348F" w14:paraId="302BC589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86EDCF8" w14:textId="4CE5C305" w:rsidR="00141E51" w:rsidRPr="00A4348F" w:rsidRDefault="00141E51" w:rsidP="00141E5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lastRenderedPageBreak/>
              <w:t>96.</w:t>
            </w:r>
          </w:p>
        </w:tc>
        <w:tc>
          <w:tcPr>
            <w:tcW w:w="731" w:type="pct"/>
            <w:vAlign w:val="center"/>
          </w:tcPr>
          <w:p w14:paraId="301FEFB6" w14:textId="6CDD7729" w:rsidR="00141E51" w:rsidRPr="00A4348F" w:rsidRDefault="00141E51" w:rsidP="00141E5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 xml:space="preserve">Množenje </w:t>
            </w:r>
            <w:r w:rsidRPr="00A4348F">
              <w:rPr>
                <w:rFonts w:ascii="Calibri" w:hAnsi="Calibri" w:cs="Calibri"/>
                <w:color w:val="000000"/>
                <w:sz w:val="18"/>
                <w:szCs w:val="18"/>
              </w:rPr>
              <w:t>- vježbanje</w:t>
            </w:r>
          </w:p>
        </w:tc>
        <w:tc>
          <w:tcPr>
            <w:tcW w:w="163" w:type="pct"/>
            <w:vAlign w:val="center"/>
          </w:tcPr>
          <w:p w14:paraId="543BD5E2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68924DB" w14:textId="073155C3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2657B2A9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0AB3C2AE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2D404077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A.4.3. Pisano množi i dijeli dvoznamenkastim brojevima u skupu prirodnih brojeva do milijun.</w:t>
            </w:r>
          </w:p>
          <w:p w14:paraId="3692A06A" w14:textId="14F5D200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35860964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2230E6D" w14:textId="77777777" w:rsidR="00141E51" w:rsidRPr="00A4348F" w:rsidRDefault="00141E51" w:rsidP="00141E51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45ED6847" w14:textId="77777777" w:rsidR="00141E51" w:rsidRPr="00A4348F" w:rsidRDefault="00141E51" w:rsidP="00141E51">
            <w:pPr>
              <w:spacing w:after="0" w:line="240" w:lineRule="auto"/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Učenik </w:t>
            </w:r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primjenjuje strategije učenja i rješava probleme u svim područjima učenja uz praćenje i podršku učitelja.</w:t>
            </w:r>
          </w:p>
          <w:p w14:paraId="33286808" w14:textId="3FC64F39" w:rsidR="00141E51" w:rsidRPr="00A4348F" w:rsidRDefault="00141E51" w:rsidP="00141E5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</w:t>
            </w:r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Na poticaj učitelja, ali i samostalno, učenik </w:t>
            </w:r>
            <w:proofErr w:type="spellStart"/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samovrednuje</w:t>
            </w:r>
            <w:proofErr w:type="spellEnd"/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proces učenja i svoje rezultate te procjenjuje ostvareni napredak.</w:t>
            </w:r>
          </w:p>
        </w:tc>
      </w:tr>
      <w:tr w:rsidR="00141E51" w:rsidRPr="00A4348F" w14:paraId="0A4666EE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1A45EF50" w14:textId="36151DB1" w:rsidR="00141E51" w:rsidRPr="00A4348F" w:rsidRDefault="00141E51" w:rsidP="00141E5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97.</w:t>
            </w:r>
          </w:p>
        </w:tc>
        <w:tc>
          <w:tcPr>
            <w:tcW w:w="731" w:type="pct"/>
            <w:vAlign w:val="center"/>
          </w:tcPr>
          <w:p w14:paraId="07FAA20A" w14:textId="35DA18F8" w:rsidR="00141E51" w:rsidRPr="00A4348F" w:rsidRDefault="00141E51" w:rsidP="00141E51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Množenje višeznamenkastog broja jednoznamenkastim</w:t>
            </w:r>
          </w:p>
        </w:tc>
        <w:tc>
          <w:tcPr>
            <w:tcW w:w="163" w:type="pct"/>
            <w:vAlign w:val="center"/>
          </w:tcPr>
          <w:p w14:paraId="3527022C" w14:textId="0AFCC514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348B0FBA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55E71FD2" w14:textId="73A04B7D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1E2141B8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7CE3052F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A.4.3. Pisano množi i dijeli dvoznamenkastim brojevima u skupu prirodnih brojeva do milijun.</w:t>
            </w:r>
          </w:p>
          <w:p w14:paraId="7E3F4600" w14:textId="2C4AD802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4E4D88FC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A.2.1. Razvija sliku o sebi.</w:t>
            </w:r>
          </w:p>
          <w:p w14:paraId="0F8D1799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A.2.3. Razvija osobne potencijale.</w:t>
            </w:r>
          </w:p>
          <w:p w14:paraId="32CEF936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A.2.4. Razvija radne navike.</w:t>
            </w:r>
          </w:p>
          <w:p w14:paraId="493B6209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558FD760" w14:textId="062CCFCF" w:rsidR="00141E51" w:rsidRPr="00A4348F" w:rsidRDefault="00141E51" w:rsidP="00141E5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</w:t>
            </w:r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primjenjuje strategije učenja i rješava probleme u svim područjima učenja uz praćenje i podršku učitelja.</w:t>
            </w:r>
          </w:p>
        </w:tc>
      </w:tr>
      <w:tr w:rsidR="00141E51" w:rsidRPr="00A4348F" w14:paraId="0B595A16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9E75EE6" w14:textId="73411B83" w:rsidR="00141E51" w:rsidRPr="00A4348F" w:rsidRDefault="00141E51" w:rsidP="00141E5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98.</w:t>
            </w:r>
          </w:p>
        </w:tc>
        <w:tc>
          <w:tcPr>
            <w:tcW w:w="731" w:type="pct"/>
            <w:vAlign w:val="center"/>
          </w:tcPr>
          <w:p w14:paraId="4C307E5D" w14:textId="64FE709E" w:rsidR="00141E51" w:rsidRPr="00A4348F" w:rsidRDefault="00141E51" w:rsidP="00141E5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 xml:space="preserve">Množenje </w:t>
            </w:r>
            <w:r w:rsidR="006A6191" w:rsidRPr="00A4348F">
              <w:rPr>
                <w:rFonts w:ascii="Calibri" w:hAnsi="Calibri" w:cs="Calibri"/>
                <w:sz w:val="18"/>
                <w:szCs w:val="18"/>
              </w:rPr>
              <w:t>višeznamenkastog broja jednoznamenkastim - vježbanje</w:t>
            </w:r>
          </w:p>
        </w:tc>
        <w:tc>
          <w:tcPr>
            <w:tcW w:w="163" w:type="pct"/>
            <w:vAlign w:val="center"/>
          </w:tcPr>
          <w:p w14:paraId="7B6C8355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CF75402" w14:textId="583A27EC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075E9B95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A1A6473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718C5E39" w14:textId="77777777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A.4.3. Pisano množi i dijeli dvoznamenkastim brojevima u skupu prirodnih brojeva do milijun.</w:t>
            </w:r>
          </w:p>
          <w:p w14:paraId="64EC13F4" w14:textId="3107B7BB" w:rsidR="00141E51" w:rsidRPr="00A4348F" w:rsidRDefault="00141E51" w:rsidP="00141E5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102040B3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A.2.1. Razvija sliku o sebi.</w:t>
            </w:r>
          </w:p>
          <w:p w14:paraId="405EDC9B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A.2.3. Razvija osobne potencijale.</w:t>
            </w:r>
          </w:p>
          <w:p w14:paraId="12420E63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A.2.4. Razvija radne navike.</w:t>
            </w:r>
          </w:p>
          <w:p w14:paraId="0B2EAAE8" w14:textId="77777777" w:rsidR="00141E51" w:rsidRPr="00A4348F" w:rsidRDefault="00141E51" w:rsidP="00141E5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02E0F666" w14:textId="185F4FF0" w:rsidR="00141E51" w:rsidRPr="00A4348F" w:rsidRDefault="00141E51" w:rsidP="00141E5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</w:t>
            </w:r>
            <w:r w:rsidRPr="00A434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primjenjuje strategije učenja i rješava probleme u svim područjima učenja uz praćenje i podršku učitelja.</w:t>
            </w:r>
          </w:p>
        </w:tc>
      </w:tr>
      <w:tr w:rsidR="00141E51" w:rsidRPr="00A4348F" w14:paraId="1F822CDE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DE1A5DA" w14:textId="33D32D2C" w:rsidR="00141E51" w:rsidRPr="00A4348F" w:rsidRDefault="00141E51" w:rsidP="00141E5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99.</w:t>
            </w:r>
          </w:p>
        </w:tc>
        <w:tc>
          <w:tcPr>
            <w:tcW w:w="731" w:type="pct"/>
            <w:vAlign w:val="center"/>
          </w:tcPr>
          <w:p w14:paraId="54A4A54E" w14:textId="03392647" w:rsidR="00141E51" w:rsidRPr="00A4348F" w:rsidRDefault="006A6191" w:rsidP="00141E5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Množenje višekratnikom dekadske jedinice </w:t>
            </w:r>
          </w:p>
        </w:tc>
        <w:tc>
          <w:tcPr>
            <w:tcW w:w="163" w:type="pct"/>
            <w:vAlign w:val="center"/>
          </w:tcPr>
          <w:p w14:paraId="4B667B79" w14:textId="408A78D9" w:rsidR="00141E51" w:rsidRPr="00A4348F" w:rsidRDefault="006A619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359BBE81" w14:textId="711FC45E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2E823C5" w14:textId="77777777" w:rsidR="00141E51" w:rsidRPr="00A4348F" w:rsidRDefault="00141E51" w:rsidP="00141E5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E420D15" w14:textId="77777777" w:rsidR="00141E51" w:rsidRPr="00A4348F" w:rsidRDefault="00B03659" w:rsidP="00141E5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A.4.3. Pisano množi i dijeli dvoznamenkastim brojevima u skupu prirodnih brojeva do milijun.</w:t>
            </w:r>
          </w:p>
          <w:p w14:paraId="139DA043" w14:textId="46931839" w:rsidR="00B03659" w:rsidRPr="00A4348F" w:rsidRDefault="00B03659" w:rsidP="00141E5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11A3877C" w14:textId="77777777" w:rsidR="00B03659" w:rsidRPr="00A4348F" w:rsidRDefault="00B03659" w:rsidP="00B0365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Razvija sliku o sebi.</w:t>
            </w:r>
          </w:p>
          <w:p w14:paraId="499147AF" w14:textId="77777777" w:rsidR="00B03659" w:rsidRPr="00A4348F" w:rsidRDefault="00B03659" w:rsidP="00B0365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A.2.3. Razvija osobne potencijale</w:t>
            </w:r>
          </w:p>
          <w:p w14:paraId="6577E1C8" w14:textId="77777777" w:rsidR="00B03659" w:rsidRPr="00A4348F" w:rsidRDefault="00B03659" w:rsidP="00B0365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A.2.4. Razvija radne navike.</w:t>
            </w:r>
          </w:p>
          <w:p w14:paraId="431DB45C" w14:textId="77777777" w:rsidR="00B03659" w:rsidRPr="00A4348F" w:rsidRDefault="00B03659" w:rsidP="00B0365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B1CEB77" w14:textId="2531EBC6" w:rsidR="00141E51" w:rsidRPr="00A4348F" w:rsidRDefault="00B03659" w:rsidP="00B0365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A.2.2. 2. Primjena strategija učenja i rješavanje problema</w:t>
            </w:r>
          </w:p>
        </w:tc>
      </w:tr>
      <w:tr w:rsidR="002E4BE1" w:rsidRPr="00A4348F" w14:paraId="619E31A5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0000535" w14:textId="0C80048A" w:rsidR="002E4BE1" w:rsidRPr="00A4348F" w:rsidRDefault="002E4BE1" w:rsidP="002E4BE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100.</w:t>
            </w:r>
          </w:p>
        </w:tc>
        <w:tc>
          <w:tcPr>
            <w:tcW w:w="731" w:type="pct"/>
            <w:vAlign w:val="center"/>
          </w:tcPr>
          <w:p w14:paraId="7BD4A3CF" w14:textId="1898251D" w:rsidR="002E4BE1" w:rsidRPr="00A4348F" w:rsidRDefault="002E4BE1" w:rsidP="002E4BE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Množenje višekratnikom dekadske jedinice - vježbanje</w:t>
            </w:r>
          </w:p>
        </w:tc>
        <w:tc>
          <w:tcPr>
            <w:tcW w:w="163" w:type="pct"/>
            <w:vAlign w:val="center"/>
          </w:tcPr>
          <w:p w14:paraId="279D2912" w14:textId="01901FBD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533D6E88" w14:textId="0465714F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76C62CD2" w14:textId="77777777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42FF103" w14:textId="77777777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A.4.3. Pisano množi i dijeli dvoznamenkastim brojevima u skupu prirodnih brojeva do milijun.</w:t>
            </w:r>
          </w:p>
          <w:p w14:paraId="46DECDBD" w14:textId="6E3DFA38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5AB5398B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Razvija sliku o sebi.</w:t>
            </w:r>
          </w:p>
          <w:p w14:paraId="756D656E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A.2.3. Razvija osobne potencijale</w:t>
            </w:r>
          </w:p>
          <w:p w14:paraId="00D9284C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A.2.4. Razvija radne navike.</w:t>
            </w:r>
          </w:p>
          <w:p w14:paraId="25EB9E7D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A4C7129" w14:textId="5B2BE1B3" w:rsidR="002E4BE1" w:rsidRPr="00A4348F" w:rsidRDefault="002E4BE1" w:rsidP="002E4BE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A.2.2. 2. Primjena strategija učenja i rješavanje problema</w:t>
            </w:r>
          </w:p>
        </w:tc>
      </w:tr>
      <w:tr w:rsidR="002E4BE1" w:rsidRPr="00A4348F" w14:paraId="5413F0F0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0CE37B9C" w14:textId="34CD2B5A" w:rsidR="002E4BE1" w:rsidRPr="00A4348F" w:rsidRDefault="002E4BE1" w:rsidP="002E4BE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101.</w:t>
            </w:r>
          </w:p>
        </w:tc>
        <w:tc>
          <w:tcPr>
            <w:tcW w:w="731" w:type="pct"/>
            <w:vAlign w:val="center"/>
          </w:tcPr>
          <w:p w14:paraId="0E09BC08" w14:textId="04870119" w:rsidR="002E4BE1" w:rsidRPr="00A4348F" w:rsidRDefault="002E4BE1" w:rsidP="002E4BE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Množenje dvoznamenkastih brojeva</w:t>
            </w:r>
          </w:p>
        </w:tc>
        <w:tc>
          <w:tcPr>
            <w:tcW w:w="163" w:type="pct"/>
            <w:vAlign w:val="center"/>
          </w:tcPr>
          <w:p w14:paraId="267F46C4" w14:textId="0C4D141E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7BCA8818" w14:textId="56369D44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3D3F815" w14:textId="77777777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1F6BB66" w14:textId="77777777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A.4.3. Pisano množi i dijeli dvoznamenkastim brojevima u skupu prirodnih brojeva do milijun.</w:t>
            </w:r>
          </w:p>
          <w:p w14:paraId="65A7122C" w14:textId="518026A6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3C578C0A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Razvija sliku o sebi.</w:t>
            </w:r>
          </w:p>
          <w:p w14:paraId="05A43E64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A.2.3. Razvija osobne potencijale</w:t>
            </w:r>
          </w:p>
          <w:p w14:paraId="08FA453E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A.2.4. Razvija radne navike.</w:t>
            </w:r>
          </w:p>
          <w:p w14:paraId="043F16DF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5DC47045" w14:textId="035D1719" w:rsidR="002E4BE1" w:rsidRPr="00A4348F" w:rsidRDefault="002E4BE1" w:rsidP="002E4BE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A.2.2. 2. Primjena strategija učenja i rješavanje problema</w:t>
            </w:r>
          </w:p>
        </w:tc>
      </w:tr>
      <w:tr w:rsidR="002E4BE1" w:rsidRPr="00A4348F" w14:paraId="50D56FAA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1C0F1A48" w14:textId="334C1698" w:rsidR="002E4BE1" w:rsidRPr="00A4348F" w:rsidRDefault="002E4BE1" w:rsidP="002E4BE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102.</w:t>
            </w:r>
          </w:p>
        </w:tc>
        <w:tc>
          <w:tcPr>
            <w:tcW w:w="731" w:type="pct"/>
            <w:vAlign w:val="center"/>
          </w:tcPr>
          <w:p w14:paraId="2D4691E3" w14:textId="77777777" w:rsidR="002E4BE1" w:rsidRPr="00A4348F" w:rsidRDefault="002E4BE1" w:rsidP="002E4BE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Množenje dvoznamenkastih brojeva – vježbanje </w:t>
            </w:r>
          </w:p>
          <w:p w14:paraId="0A6FEFA3" w14:textId="5288EF40" w:rsidR="00ED1909" w:rsidRPr="00A4348F" w:rsidRDefault="00ED1909" w:rsidP="002E4BE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  <w:u w:val="single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  <w:u w:val="single"/>
              </w:rPr>
              <w:t>KRATKA PROVJERA</w:t>
            </w:r>
          </w:p>
        </w:tc>
        <w:tc>
          <w:tcPr>
            <w:tcW w:w="163" w:type="pct"/>
            <w:vAlign w:val="center"/>
          </w:tcPr>
          <w:p w14:paraId="0348EB87" w14:textId="04BF43F5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F804D12" w14:textId="47C37368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81979C5" w14:textId="77777777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54BC265" w14:textId="77777777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A.4.3. Pisano množi i dijeli dvoznamenkastim brojevima u skupu prirodnih brojeva do milijun.</w:t>
            </w:r>
          </w:p>
          <w:p w14:paraId="40863E47" w14:textId="666D6BE3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0ED0E372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Razvija sliku o sebi.</w:t>
            </w:r>
          </w:p>
          <w:p w14:paraId="7EB2492D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A.2.3. Razvija osobne potencijale</w:t>
            </w:r>
          </w:p>
          <w:p w14:paraId="18AE4F77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A.2.4. Razvija radne navike.</w:t>
            </w:r>
          </w:p>
          <w:p w14:paraId="722B557B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79601F1" w14:textId="037B33F1" w:rsidR="002E4BE1" w:rsidRPr="00A4348F" w:rsidRDefault="002E4BE1" w:rsidP="002E4BE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A.2.2. 2. Primjena strategija učenja i rješavanje problema</w:t>
            </w:r>
          </w:p>
        </w:tc>
      </w:tr>
      <w:tr w:rsidR="002E4BE1" w:rsidRPr="00A4348F" w14:paraId="4F1E15D8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0AB49DF9" w14:textId="65A846CD" w:rsidR="002E4BE1" w:rsidRPr="00A4348F" w:rsidRDefault="002E4BE1" w:rsidP="002E4BE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103.</w:t>
            </w:r>
          </w:p>
        </w:tc>
        <w:tc>
          <w:tcPr>
            <w:tcW w:w="731" w:type="pct"/>
            <w:vAlign w:val="center"/>
          </w:tcPr>
          <w:p w14:paraId="4E1D19AC" w14:textId="01667054" w:rsidR="002E4BE1" w:rsidRPr="00A4348F" w:rsidRDefault="002E4BE1" w:rsidP="002E4BE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Množenje dvoznamenkastih brojeva – vježbanje </w:t>
            </w:r>
          </w:p>
        </w:tc>
        <w:tc>
          <w:tcPr>
            <w:tcW w:w="163" w:type="pct"/>
            <w:vAlign w:val="center"/>
          </w:tcPr>
          <w:p w14:paraId="4D6EA883" w14:textId="6865751B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94378F1" w14:textId="4A487234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C8376BE" w14:textId="77777777" w:rsidR="002E4BE1" w:rsidRPr="00A4348F" w:rsidRDefault="002E4BE1" w:rsidP="002E4BE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4BEB0AA" w14:textId="77777777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A.4.3. Pisano množi i dijeli dvoznamenkastim brojevima u skupu prirodnih brojeva do milijun.</w:t>
            </w:r>
          </w:p>
          <w:p w14:paraId="7A6F0B8C" w14:textId="428C3B81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18D3A439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Razvija sliku o sebi.</w:t>
            </w:r>
          </w:p>
          <w:p w14:paraId="0A4FE8D1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A.2.3. Razvija osobne potencijale</w:t>
            </w:r>
          </w:p>
          <w:p w14:paraId="36A33FB1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A.2.4. Razvija radne navike.</w:t>
            </w:r>
          </w:p>
          <w:p w14:paraId="2FCF31C2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11AE05D" w14:textId="3AB4ABC1" w:rsidR="002E4BE1" w:rsidRPr="00A4348F" w:rsidRDefault="002E4BE1" w:rsidP="002E4BE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uku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A.2.2. 2. Primjena strategija učenja i rješavanje problema</w:t>
            </w:r>
          </w:p>
        </w:tc>
      </w:tr>
      <w:tr w:rsidR="006A6191" w:rsidRPr="00A4348F" w14:paraId="4EF8AABD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BF4F76C" w14:textId="0BDD32A4" w:rsidR="006A6191" w:rsidRPr="00A4348F" w:rsidRDefault="006A6191" w:rsidP="006A619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lastRenderedPageBreak/>
              <w:t>104.</w:t>
            </w:r>
          </w:p>
        </w:tc>
        <w:tc>
          <w:tcPr>
            <w:tcW w:w="731" w:type="pct"/>
            <w:vAlign w:val="center"/>
          </w:tcPr>
          <w:p w14:paraId="5FC4CA4A" w14:textId="1996C697" w:rsidR="006A6191" w:rsidRPr="00A4348F" w:rsidRDefault="006A6191" w:rsidP="006A619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Množenje višeznamenkastih brojeva dvoznamenkastim</w:t>
            </w:r>
          </w:p>
        </w:tc>
        <w:tc>
          <w:tcPr>
            <w:tcW w:w="163" w:type="pct"/>
            <w:vAlign w:val="center"/>
          </w:tcPr>
          <w:p w14:paraId="1B9173D8" w14:textId="484D58A9" w:rsidR="006A6191" w:rsidRPr="00A4348F" w:rsidRDefault="006A6191" w:rsidP="006A619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3615DBB8" w14:textId="1F0B408D" w:rsidR="006A6191" w:rsidRPr="00A4348F" w:rsidRDefault="006A6191" w:rsidP="006A619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7F9AE8CC" w14:textId="77777777" w:rsidR="006A6191" w:rsidRPr="00A4348F" w:rsidRDefault="006A6191" w:rsidP="006A619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6D098D9" w14:textId="77777777" w:rsidR="006A6191" w:rsidRPr="00A4348F" w:rsidRDefault="002E4BE1" w:rsidP="006A619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A.4.1. Služi se prirodnim brojevima do milijun.</w:t>
            </w:r>
          </w:p>
          <w:p w14:paraId="0804BA62" w14:textId="77777777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A.4.3. Pisano množi i dijeli dvoznamenkastim brojevima u skupu prirodnih brojeva do milijun.</w:t>
            </w:r>
          </w:p>
          <w:p w14:paraId="74E1DAD5" w14:textId="386EF7C7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04DFC55B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Razvija sliku o sebi.</w:t>
            </w:r>
          </w:p>
          <w:p w14:paraId="17A2F699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A.2.3. Razvija osobne potencijale</w:t>
            </w:r>
          </w:p>
          <w:p w14:paraId="61DB0A72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A.2.4. Razvija radne navike.</w:t>
            </w:r>
          </w:p>
          <w:p w14:paraId="2B2CA077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7951FFB" w14:textId="6A14C208" w:rsidR="006A6191" w:rsidRPr="00A4348F" w:rsidRDefault="002E4BE1" w:rsidP="002E4BE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A.2.2. 2. Primjena strategija učenja i rješavanje problema</w:t>
            </w:r>
          </w:p>
        </w:tc>
      </w:tr>
      <w:tr w:rsidR="006A6191" w:rsidRPr="00A4348F" w14:paraId="63B101B7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49A959E" w14:textId="293520E5" w:rsidR="006A6191" w:rsidRPr="00A4348F" w:rsidRDefault="006A6191" w:rsidP="006A619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105.</w:t>
            </w:r>
          </w:p>
        </w:tc>
        <w:tc>
          <w:tcPr>
            <w:tcW w:w="731" w:type="pct"/>
            <w:vAlign w:val="center"/>
          </w:tcPr>
          <w:p w14:paraId="696AC3A9" w14:textId="5A4F2203" w:rsidR="006A6191" w:rsidRPr="00A4348F" w:rsidRDefault="006A6191" w:rsidP="006A619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 xml:space="preserve">Množenje višeznamenkastih brojeva dvoznamenkastim – vježbanje </w:t>
            </w:r>
          </w:p>
        </w:tc>
        <w:tc>
          <w:tcPr>
            <w:tcW w:w="163" w:type="pct"/>
            <w:vAlign w:val="center"/>
          </w:tcPr>
          <w:p w14:paraId="3FE10E93" w14:textId="77777777" w:rsidR="006A6191" w:rsidRPr="00A4348F" w:rsidRDefault="006A6191" w:rsidP="006A619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7F8F19F" w14:textId="28D8A608" w:rsidR="006A6191" w:rsidRPr="00A4348F" w:rsidRDefault="006A6191" w:rsidP="006A619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645A40E5" w14:textId="77777777" w:rsidR="006A6191" w:rsidRPr="00A4348F" w:rsidRDefault="006A6191" w:rsidP="006A619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8F5C5A2" w14:textId="77777777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A.4.1. Služi se prirodnim brojevima do milijun.</w:t>
            </w:r>
          </w:p>
          <w:p w14:paraId="47AB9ECF" w14:textId="77777777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A.4.3. Pisano množi i dijeli dvoznamenkastim brojevima u skupu prirodnih brojeva do milijun.</w:t>
            </w:r>
          </w:p>
          <w:p w14:paraId="75786CC0" w14:textId="1DF84591" w:rsidR="006A619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39648DB7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Razvija sliku o sebi.</w:t>
            </w:r>
          </w:p>
          <w:p w14:paraId="619D7308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A.2.3. Razvija osobne potencijale</w:t>
            </w:r>
          </w:p>
          <w:p w14:paraId="7052D3AB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A.2.4. Razvija radne navike.</w:t>
            </w:r>
          </w:p>
          <w:p w14:paraId="348F3830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7F1009B" w14:textId="756B6705" w:rsidR="006A6191" w:rsidRPr="00A4348F" w:rsidRDefault="002E4BE1" w:rsidP="002E4BE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A.2.2. 2. Primjena strategija učenja i rješavanje problema</w:t>
            </w:r>
          </w:p>
        </w:tc>
      </w:tr>
      <w:tr w:rsidR="006A6191" w:rsidRPr="00A4348F" w14:paraId="0CDB3CFE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3B5C8DEE" w14:textId="7E12026C" w:rsidR="006A6191" w:rsidRPr="00A4348F" w:rsidRDefault="006A6191" w:rsidP="006A6191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106.</w:t>
            </w:r>
          </w:p>
        </w:tc>
        <w:tc>
          <w:tcPr>
            <w:tcW w:w="731" w:type="pct"/>
            <w:vAlign w:val="center"/>
          </w:tcPr>
          <w:p w14:paraId="68BDA82B" w14:textId="1A664BB0" w:rsidR="006A6191" w:rsidRPr="00A4348F" w:rsidRDefault="006A6191" w:rsidP="006A6191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Množenje višeznamenkastih brojeva dvoznamenkastim – vježbanje</w:t>
            </w:r>
          </w:p>
        </w:tc>
        <w:tc>
          <w:tcPr>
            <w:tcW w:w="163" w:type="pct"/>
            <w:vAlign w:val="center"/>
          </w:tcPr>
          <w:p w14:paraId="4EE9691D" w14:textId="77777777" w:rsidR="006A6191" w:rsidRPr="00A4348F" w:rsidRDefault="006A6191" w:rsidP="006A619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6B726229" w14:textId="61725D0D" w:rsidR="006A6191" w:rsidRPr="00A4348F" w:rsidRDefault="006A6191" w:rsidP="006A619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4348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E2CBCED" w14:textId="77777777" w:rsidR="006A6191" w:rsidRPr="00A4348F" w:rsidRDefault="006A6191" w:rsidP="006A6191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58918166" w14:textId="77777777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A.4.1. Služi se prirodnim brojevima do milijun.</w:t>
            </w:r>
          </w:p>
          <w:p w14:paraId="611E08F5" w14:textId="77777777" w:rsidR="002E4BE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A.4.3. Pisano množi i dijeli dvoznamenkastim brojevima u skupu prirodnih brojeva do milijun.</w:t>
            </w:r>
          </w:p>
          <w:p w14:paraId="355897A8" w14:textId="584A9637" w:rsidR="006A6191" w:rsidRPr="00A4348F" w:rsidRDefault="002E4BE1" w:rsidP="002E4BE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 OŠ A.4.4.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345C2600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A.2.1. Razvija sliku o sebi.</w:t>
            </w:r>
          </w:p>
          <w:p w14:paraId="4E2A9927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A.2.3. Razvija osobne potencijale</w:t>
            </w:r>
          </w:p>
          <w:p w14:paraId="53424E20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A.2.4. Razvija radne navike.</w:t>
            </w:r>
          </w:p>
          <w:p w14:paraId="31BBFD1D" w14:textId="77777777" w:rsidR="002E4BE1" w:rsidRPr="00A4348F" w:rsidRDefault="002E4BE1" w:rsidP="002E4BE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2BECD6B" w14:textId="13EA130F" w:rsidR="006A6191" w:rsidRPr="00A4348F" w:rsidRDefault="002E4BE1" w:rsidP="002E4BE1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uku</w:t>
            </w:r>
            <w:proofErr w:type="spellEnd"/>
            <w:r w:rsidRPr="00A4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A.2.2. 2. Primjena strategija učenja i rješavanje problema</w:t>
            </w:r>
          </w:p>
        </w:tc>
      </w:tr>
    </w:tbl>
    <w:p w14:paraId="2729A301" w14:textId="77777777" w:rsidR="00A82B5D" w:rsidRPr="00A4348F" w:rsidRDefault="00A82B5D" w:rsidP="00A82B5D">
      <w:pPr>
        <w:rPr>
          <w:lang w:val="hr-HR"/>
        </w:rPr>
      </w:pPr>
    </w:p>
    <w:p w14:paraId="035F1377" w14:textId="77777777" w:rsidR="00A82B5D" w:rsidRPr="00A4348F" w:rsidRDefault="00A82B5D" w:rsidP="00A82B5D">
      <w:pPr>
        <w:spacing w:after="160" w:line="259" w:lineRule="auto"/>
        <w:rPr>
          <w:lang w:val="hr-HR"/>
        </w:rPr>
      </w:pPr>
      <w:r w:rsidRPr="00A4348F">
        <w:rPr>
          <w:lang w:val="hr-HR"/>
        </w:rPr>
        <w:br w:type="page"/>
      </w:r>
    </w:p>
    <w:p w14:paraId="717A7540" w14:textId="0CCB728A" w:rsidR="00A82B5D" w:rsidRPr="00A4348F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A4348F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A4348F">
        <w:rPr>
          <w:rFonts w:ascii="Calibri" w:hAnsi="Calibri" w:cs="Calibri"/>
          <w:b/>
          <w:color w:val="7030A0"/>
          <w:sz w:val="32"/>
          <w:szCs w:val="32"/>
        </w:rPr>
        <w:t xml:space="preserve">PRIRODA I DRUŠTVO </w:t>
      </w:r>
      <w:r w:rsidRPr="00A4348F">
        <w:rPr>
          <w:rFonts w:ascii="Calibri" w:hAnsi="Calibri" w:cs="Calibri"/>
          <w:b/>
          <w:sz w:val="32"/>
          <w:szCs w:val="32"/>
        </w:rPr>
        <w:t xml:space="preserve">– </w:t>
      </w:r>
      <w:r w:rsidR="00905C9C">
        <w:rPr>
          <w:rFonts w:ascii="Calibri" w:hAnsi="Calibri" w:cs="Calibri"/>
          <w:b/>
          <w:color w:val="C45911" w:themeColor="accent2" w:themeShade="BF"/>
          <w:sz w:val="32"/>
          <w:szCs w:val="32"/>
        </w:rPr>
        <w:t>OŽUJAK</w:t>
      </w:r>
      <w:r w:rsidRPr="00A4348F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01F0FADC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14D47EE6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A4348F">
        <w:rPr>
          <w:rFonts w:ascii="Calibri" w:hAnsi="Calibri" w:cs="Calibri"/>
          <w:sz w:val="24"/>
          <w:szCs w:val="24"/>
        </w:rPr>
        <w:t>PLANIRALA: Patricija Novak</w:t>
      </w:r>
    </w:p>
    <w:p w14:paraId="37150125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2"/>
        <w:gridCol w:w="2388"/>
        <w:gridCol w:w="571"/>
        <w:gridCol w:w="571"/>
        <w:gridCol w:w="425"/>
        <w:gridCol w:w="4419"/>
        <w:gridCol w:w="5984"/>
      </w:tblGrid>
      <w:tr w:rsidR="00A82B5D" w:rsidRPr="00A4348F" w14:paraId="28C61AF2" w14:textId="77777777" w:rsidTr="00370482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BD9ACC7" w14:textId="55214293" w:rsidR="00A82B5D" w:rsidRPr="00A4348F" w:rsidRDefault="00A82B5D" w:rsidP="0037048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Times New Roman"/>
                <w:b/>
                <w:lang w:val="hr-HR"/>
              </w:rPr>
              <w:t xml:space="preserve">MOTIVACIJSKA TEMA – </w:t>
            </w:r>
            <w:r w:rsidR="00905C9C">
              <w:rPr>
                <w:rFonts w:ascii="Calibri" w:eastAsia="Times New Roman" w:hAnsi="Calibri" w:cs="Times New Roman"/>
                <w:b/>
                <w:lang w:val="hr-HR"/>
              </w:rPr>
              <w:t>ENERGIJA</w:t>
            </w:r>
          </w:p>
        </w:tc>
      </w:tr>
      <w:tr w:rsidR="00A82B5D" w:rsidRPr="00A4348F" w14:paraId="40CD13BB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30488C9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0005CCF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58F57093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AECAF83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51614F3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B2E7861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046370" w:rsidRPr="00A4348F" w14:paraId="38CDF40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67AB564" w14:textId="35DB3248" w:rsidR="00046370" w:rsidRPr="00A4348F" w:rsidRDefault="00046370" w:rsidP="0004637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t>71.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C8D899A" w14:textId="75360A34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Prijenos i pretvorba energije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CE4D5B3" w14:textId="35326EF8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1E71E80" w14:textId="2974A558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A89F29D" w14:textId="77777777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AD7E028" w14:textId="77777777" w:rsidR="00046370" w:rsidRPr="00A4348F" w:rsidRDefault="00046370" w:rsidP="00B473CC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PID OŠ D.4.1. Učenik opisuje prijenos, pretvorbu i povezanost energije u životnim ciklusima i ciklusima tvari u prirodi.</w:t>
            </w:r>
          </w:p>
          <w:p w14:paraId="092D29E9" w14:textId="76BF43FB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29FF24A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A.2.3. Razvija osobne potencijale.</w:t>
            </w:r>
          </w:p>
          <w:p w14:paraId="6D1ECF55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B.2.2. Razvija komunikacijske kompetencije.</w:t>
            </w:r>
          </w:p>
          <w:p w14:paraId="5204D089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DC0FDE6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A4348F">
              <w:rPr>
                <w:sz w:val="18"/>
                <w:szCs w:val="18"/>
              </w:rPr>
              <w:t>samovrednuje</w:t>
            </w:r>
            <w:proofErr w:type="spellEnd"/>
            <w:r w:rsidRPr="00A4348F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0FD92A23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ikt</w:t>
            </w:r>
            <w:proofErr w:type="spellEnd"/>
            <w:r w:rsidRPr="00A4348F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73C3C79E" w14:textId="1932426E" w:rsidR="00046370" w:rsidRPr="00A4348F" w:rsidRDefault="00046370" w:rsidP="00B473CC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046370" w:rsidRPr="00A4348F" w14:paraId="1C803DD3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017A5A8" w14:textId="308285C1" w:rsidR="00046370" w:rsidRPr="00A4348F" w:rsidRDefault="00046370" w:rsidP="0004637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t>72.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63AF433" w14:textId="382B34E7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Strujni krug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EB71E06" w14:textId="6C994B92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078953" w14:textId="77777777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62BF106" w14:textId="77777777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FF50F15" w14:textId="77777777" w:rsidR="00046370" w:rsidRPr="00A4348F" w:rsidRDefault="00046370" w:rsidP="00B473CC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PID OŠ D.4.1. Učenik opisuje prijenos, pretvorbu i povezanost energije u životnim ciklusima i ciklusima tvari u prirodi.</w:t>
            </w:r>
          </w:p>
          <w:p w14:paraId="2ECA2BAD" w14:textId="075079F7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563AA55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odr</w:t>
            </w:r>
            <w:proofErr w:type="spellEnd"/>
            <w:r w:rsidRPr="00A4348F">
              <w:rPr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4B8A6229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B.2.2. Razvija komunikacijske kompetencije.</w:t>
            </w:r>
          </w:p>
          <w:p w14:paraId="16E48C39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58E42B91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A4348F">
              <w:rPr>
                <w:sz w:val="18"/>
                <w:szCs w:val="18"/>
              </w:rPr>
              <w:t>samovrednuje</w:t>
            </w:r>
            <w:proofErr w:type="spellEnd"/>
            <w:r w:rsidRPr="00A4348F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446830BE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ikt</w:t>
            </w:r>
            <w:proofErr w:type="spellEnd"/>
            <w:r w:rsidRPr="00A4348F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3E74A8E5" w14:textId="6C22C568" w:rsidR="00046370" w:rsidRPr="00A4348F" w:rsidRDefault="00046370" w:rsidP="00B473CC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046370" w:rsidRPr="00A4348F" w14:paraId="1919CA5F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ED078F4" w14:textId="666E0483" w:rsidR="00046370" w:rsidRPr="00A4348F" w:rsidRDefault="00046370" w:rsidP="0004637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t>73.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EBD166A" w14:textId="7C958256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Prijenos i pretvorba energije; Strujni krug – ponavljanje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7119807" w14:textId="73DAF3EB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902353C" w14:textId="49F35E7A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4C11FD4" w14:textId="77777777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0A2B2FA0" w14:textId="77777777" w:rsidR="00046370" w:rsidRPr="00A4348F" w:rsidRDefault="00046370" w:rsidP="00B473CC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PID OŠ D.4.1. Učenik opisuje prijenos, pretvorbu i povezanost energije u životnim ciklusima i ciklusima tvari u prirodi.</w:t>
            </w:r>
          </w:p>
          <w:p w14:paraId="4BA5F15C" w14:textId="35CED355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46D9D27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odr</w:t>
            </w:r>
            <w:proofErr w:type="spellEnd"/>
            <w:r w:rsidRPr="00A4348F">
              <w:rPr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3C32CC04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B.2.2. Razvija komunikacijske kompetencije.</w:t>
            </w:r>
          </w:p>
          <w:p w14:paraId="03C9900C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66A7C09F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A4348F">
              <w:rPr>
                <w:sz w:val="18"/>
                <w:szCs w:val="18"/>
              </w:rPr>
              <w:t>samovrednuje</w:t>
            </w:r>
            <w:proofErr w:type="spellEnd"/>
            <w:r w:rsidRPr="00A4348F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4C9590AB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ikt</w:t>
            </w:r>
            <w:proofErr w:type="spellEnd"/>
            <w:r w:rsidRPr="00A4348F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33427F48" w14:textId="20DBC218" w:rsidR="00046370" w:rsidRPr="00A4348F" w:rsidRDefault="00046370" w:rsidP="00B473CC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046370" w:rsidRPr="00A4348F" w14:paraId="22811C95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D75507E" w14:textId="1913119A" w:rsidR="00046370" w:rsidRPr="00A4348F" w:rsidRDefault="00046370" w:rsidP="0004637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t>74.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89DAB2B" w14:textId="2552BDF8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Utjecaj energije na život i rad ljudi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BC6FB6" w14:textId="724E9879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F16397C" w14:textId="542B0174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2A835DE" w14:textId="77777777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C3C61CD" w14:textId="77777777" w:rsidR="00046370" w:rsidRPr="00A4348F" w:rsidRDefault="00046370" w:rsidP="00B473CC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PID OŠ D.4.1. Učenik opisuje prijenos, pretvorbu i povezanost energije u životnim ciklusima i ciklusima tvari u prirodi.</w:t>
            </w:r>
          </w:p>
          <w:p w14:paraId="4A276E2C" w14:textId="4380DB73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16FACC9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odr</w:t>
            </w:r>
            <w:proofErr w:type="spellEnd"/>
            <w:r w:rsidRPr="00A4348F">
              <w:rPr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744464F9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A.2.3. Razvija osobne potencijale.</w:t>
            </w:r>
          </w:p>
          <w:p w14:paraId="7EE28902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A.2.4. Razvija radne navike.</w:t>
            </w:r>
          </w:p>
          <w:p w14:paraId="53AF08F0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B.2.2. Razvija komunikacijske kompetencije.</w:t>
            </w:r>
          </w:p>
          <w:p w14:paraId="7CF6B8B9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B.2.4. Suradnički uči i radi u timu.</w:t>
            </w:r>
          </w:p>
          <w:p w14:paraId="201993BC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04556F6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A4348F">
              <w:rPr>
                <w:sz w:val="18"/>
                <w:szCs w:val="18"/>
              </w:rPr>
              <w:t>samovrednuje</w:t>
            </w:r>
            <w:proofErr w:type="spellEnd"/>
            <w:r w:rsidRPr="00A4348F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4F25CFAB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89CA4B7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lastRenderedPageBreak/>
              <w:t>ikt</w:t>
            </w:r>
            <w:proofErr w:type="spellEnd"/>
            <w:r w:rsidRPr="00A4348F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2C67F944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ikt</w:t>
            </w:r>
            <w:proofErr w:type="spellEnd"/>
            <w:r w:rsidRPr="00A4348F">
              <w:rPr>
                <w:sz w:val="18"/>
                <w:szCs w:val="18"/>
              </w:rPr>
              <w:t xml:space="preserve"> A.2.3. Učenik se odgovorno i sigurno koristi programima i uređajima.</w:t>
            </w:r>
          </w:p>
          <w:p w14:paraId="5128BA55" w14:textId="2BD2780D" w:rsidR="00046370" w:rsidRPr="00A4348F" w:rsidRDefault="00046370" w:rsidP="00B473CC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zdravlje C.2.1.B Opisuje najčešće opasnosti u kućanstvu i okolini te osnovne postupke zaštite.</w:t>
            </w:r>
          </w:p>
        </w:tc>
      </w:tr>
      <w:tr w:rsidR="00046370" w:rsidRPr="00A4348F" w14:paraId="69BCED40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E324177" w14:textId="59E5BD3E" w:rsidR="00046370" w:rsidRPr="00A4348F" w:rsidRDefault="00046370" w:rsidP="0004637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lastRenderedPageBreak/>
              <w:t>75.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9065B0D" w14:textId="4454561A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Energija i okoliš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E0065A" w14:textId="7277F2F1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4604B4A" w14:textId="0292D11E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D35303F" w14:textId="77777777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EAFFD09" w14:textId="77777777" w:rsidR="00046370" w:rsidRPr="00A4348F" w:rsidRDefault="00046370" w:rsidP="00B473CC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PID OŠ B.4.1. Učenik vrednuje važnost odgovornoga odnosa prema sebi, drugima i prirodi.</w:t>
            </w:r>
          </w:p>
          <w:p w14:paraId="408B3B47" w14:textId="77777777" w:rsidR="00046370" w:rsidRPr="00A4348F" w:rsidRDefault="00046370" w:rsidP="00B473CC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A4348F">
              <w:rPr>
                <w:rFonts w:ascii="Calibri" w:hAnsi="Calibri" w:cs="Calibri"/>
                <w:sz w:val="18"/>
                <w:szCs w:val="18"/>
              </w:rPr>
              <w:t>PID OŠ D.4.1. Učenik opisuje prijenos, pretvorbu i povezanost energije u životnim ciklusima i ciklusima tvari u prirodi.</w:t>
            </w:r>
          </w:p>
          <w:p w14:paraId="64C67F5C" w14:textId="386DFA1F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E213D3E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odr</w:t>
            </w:r>
            <w:proofErr w:type="spellEnd"/>
            <w:r w:rsidRPr="00A4348F">
              <w:rPr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0C376664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odr</w:t>
            </w:r>
            <w:proofErr w:type="spellEnd"/>
            <w:r w:rsidRPr="00A4348F">
              <w:rPr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445FCF56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odr</w:t>
            </w:r>
            <w:proofErr w:type="spellEnd"/>
            <w:r w:rsidRPr="00A4348F">
              <w:rPr>
                <w:sz w:val="18"/>
                <w:szCs w:val="18"/>
              </w:rPr>
              <w:t xml:space="preserve"> B.2.1. Objašnjava da djelovanje ima posljedice i rezultate.</w:t>
            </w:r>
          </w:p>
          <w:p w14:paraId="2AA1FB3F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A.2.3. Razvija osobne potencijale.</w:t>
            </w:r>
          </w:p>
          <w:p w14:paraId="23307409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B.2.2. Razvija komunikacijske kompetencije.</w:t>
            </w:r>
          </w:p>
          <w:p w14:paraId="14E03013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77A10238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6DF1CD2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A4348F">
              <w:rPr>
                <w:sz w:val="18"/>
                <w:szCs w:val="18"/>
              </w:rPr>
              <w:t>samovrednuje</w:t>
            </w:r>
            <w:proofErr w:type="spellEnd"/>
            <w:r w:rsidRPr="00A4348F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68619581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2B16164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ikt</w:t>
            </w:r>
            <w:proofErr w:type="spellEnd"/>
            <w:r w:rsidRPr="00A4348F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94651CD" w14:textId="69F1DF8A" w:rsidR="00046370" w:rsidRPr="00A4348F" w:rsidRDefault="00046370" w:rsidP="00B473CC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046370" w:rsidRPr="00A4348F" w14:paraId="48BE810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FE6B0E8" w14:textId="7F555ACD" w:rsidR="00046370" w:rsidRPr="00A4348F" w:rsidRDefault="00046370" w:rsidP="0004637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t>7</w:t>
            </w:r>
            <w:r w:rsidR="00FC6210" w:rsidRPr="00A4348F">
              <w:rPr>
                <w:rFonts w:eastAsia="Times New Roman" w:cstheme="minorHAnsi"/>
                <w:sz w:val="18"/>
                <w:szCs w:val="18"/>
              </w:rPr>
              <w:t>6</w:t>
            </w:r>
            <w:r w:rsidRPr="00A4348F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01D630A" w14:textId="12DB59F0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Utjecaj energije na život i rad ljudi; Energija i okoliš – ponavljanje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6D374C" w14:textId="46A55F7F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2EF2F15" w14:textId="631BE73E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CEE159E" w14:textId="77777777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0831668" w14:textId="77777777" w:rsidR="00046370" w:rsidRPr="00A4348F" w:rsidRDefault="00046370" w:rsidP="00B473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B.4.1. Učenik vrednuje važnost odgovornoga odnosa prema sebi, drugima i prirodi.</w:t>
            </w:r>
          </w:p>
          <w:p w14:paraId="7FFF684C" w14:textId="77777777" w:rsidR="00046370" w:rsidRPr="00A4348F" w:rsidRDefault="00046370" w:rsidP="00B473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D.4.1. Učenik opisuje prijenos, pretvorbu i povezanost energije u životnim ciklusima i ciklusima tvari u prirodi.</w:t>
            </w:r>
          </w:p>
          <w:p w14:paraId="68AE8075" w14:textId="0451279F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869A38D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odr</w:t>
            </w:r>
            <w:proofErr w:type="spellEnd"/>
            <w:r w:rsidRPr="00A4348F">
              <w:rPr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47B4392E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odr</w:t>
            </w:r>
            <w:proofErr w:type="spellEnd"/>
            <w:r w:rsidRPr="00A4348F">
              <w:rPr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68027532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odr</w:t>
            </w:r>
            <w:proofErr w:type="spellEnd"/>
            <w:r w:rsidRPr="00A4348F">
              <w:rPr>
                <w:sz w:val="18"/>
                <w:szCs w:val="18"/>
              </w:rPr>
              <w:t xml:space="preserve"> B.2.1. Objašnjava da djelovanje ima posljedice i rezultate.</w:t>
            </w:r>
          </w:p>
          <w:p w14:paraId="4156F70D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odr</w:t>
            </w:r>
            <w:proofErr w:type="spellEnd"/>
            <w:r w:rsidRPr="00A4348F">
              <w:rPr>
                <w:sz w:val="18"/>
                <w:szCs w:val="18"/>
              </w:rPr>
              <w:t xml:space="preserve"> B.2.3. Opisuje kako pojedinac djeluje na zaštitu prirodnih resursa.</w:t>
            </w:r>
          </w:p>
          <w:p w14:paraId="4050792D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A.2.3. Razvija osobne potencijale.</w:t>
            </w:r>
          </w:p>
          <w:p w14:paraId="6A4589D0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B.2.2. Razvija komunikacijske kompetencije.</w:t>
            </w:r>
          </w:p>
          <w:p w14:paraId="08C4E1EF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osr</w:t>
            </w:r>
            <w:proofErr w:type="spellEnd"/>
            <w:r w:rsidRPr="00A4348F">
              <w:rPr>
                <w:sz w:val="18"/>
                <w:szCs w:val="18"/>
              </w:rPr>
              <w:t xml:space="preserve"> B.2.4. Suradnički uči i radi u timu.</w:t>
            </w:r>
          </w:p>
          <w:p w14:paraId="041C3A7C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49FC646A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72A50747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A4348F">
              <w:rPr>
                <w:sz w:val="18"/>
                <w:szCs w:val="18"/>
              </w:rPr>
              <w:t>samovrednuje</w:t>
            </w:r>
            <w:proofErr w:type="spellEnd"/>
            <w:r w:rsidRPr="00A4348F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401527A7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uku</w:t>
            </w:r>
            <w:proofErr w:type="spellEnd"/>
            <w:r w:rsidRPr="00A4348F">
              <w:rPr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69F0B10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</w:rPr>
              <w:t>ikt</w:t>
            </w:r>
            <w:proofErr w:type="spellEnd"/>
            <w:r w:rsidRPr="00A4348F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6A6F3E86" w14:textId="1E780CAD" w:rsidR="00046370" w:rsidRPr="00A4348F" w:rsidRDefault="00046370" w:rsidP="00B473CC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FC6210" w:rsidRPr="00A4348F" w14:paraId="5EEBDBE6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2644731" w14:textId="442AF696" w:rsidR="00FC6210" w:rsidRPr="00A4348F" w:rsidRDefault="00FC6210" w:rsidP="00FC621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t>77.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C0BF512" w14:textId="37F6A192" w:rsidR="00FC6210" w:rsidRPr="00A4348F" w:rsidRDefault="00FC6210" w:rsidP="00FC621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Smanji! Ponovno upotrijebi! Recikliraj!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1C59E50" w14:textId="0BA13BDA" w:rsidR="00FC6210" w:rsidRPr="00A4348F" w:rsidRDefault="00FC6210" w:rsidP="00FC62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55736C2" w14:textId="77777777" w:rsidR="00FC6210" w:rsidRPr="00A4348F" w:rsidRDefault="00FC6210" w:rsidP="00FC62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DDC8631" w14:textId="77777777" w:rsidR="00FC6210" w:rsidRPr="00A4348F" w:rsidRDefault="00FC6210" w:rsidP="00FC62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381DD8E" w14:textId="77777777" w:rsidR="00FC6210" w:rsidRPr="00A4348F" w:rsidRDefault="00FC6210" w:rsidP="00FC621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B.4.1. Učenik vrednuje važnost odgovornoga odnosa prema sebi, drugima i prirodi.</w:t>
            </w:r>
          </w:p>
          <w:p w14:paraId="681D75BD" w14:textId="77777777" w:rsidR="00FC6210" w:rsidRPr="00A4348F" w:rsidRDefault="00FC6210" w:rsidP="00FC621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D.4.1. Učenik opisuje prijenos, pretvorbu i povezanost energije u životnim ciklusima i ciklusima tvari u prirodi.</w:t>
            </w:r>
          </w:p>
          <w:p w14:paraId="4014FE36" w14:textId="4D3AB5BE" w:rsidR="00FC6210" w:rsidRPr="00A4348F" w:rsidRDefault="00FC6210" w:rsidP="00FC621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05B0AF2" w14:textId="77777777" w:rsidR="00FC6210" w:rsidRPr="00A4348F" w:rsidRDefault="00FC6210" w:rsidP="00FC6210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odr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A.2.1. Razlikuje pozitivne i negativne utjecaje čovjeka na prirodu i okoliš.</w:t>
            </w:r>
          </w:p>
          <w:p w14:paraId="1FBFC659" w14:textId="77777777" w:rsidR="00FC6210" w:rsidRPr="00A4348F" w:rsidRDefault="00FC6210" w:rsidP="00FC6210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odr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B.2.1. Objašnjava da djelovanje ima posljedice i rezultate.</w:t>
            </w:r>
          </w:p>
          <w:p w14:paraId="1B291568" w14:textId="77777777" w:rsidR="00FC6210" w:rsidRPr="00A4348F" w:rsidRDefault="00FC6210" w:rsidP="00FC6210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odr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B.2.2. Prepoznaje primjere održivoga razvoja i njihovo djelovanje na lokalnu zajednicu.</w:t>
            </w:r>
          </w:p>
          <w:p w14:paraId="1226FECA" w14:textId="77777777" w:rsidR="00FC6210" w:rsidRPr="00A4348F" w:rsidRDefault="00FC6210" w:rsidP="00FC6210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odr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B.2.3. Opisuje kako pojedinac djeluje na zaštitu prirodnih resursa.</w:t>
            </w:r>
          </w:p>
          <w:p w14:paraId="7D095436" w14:textId="77777777" w:rsidR="00FC6210" w:rsidRPr="00A4348F" w:rsidRDefault="00FC6210" w:rsidP="00FC6210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osr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A.2.3. Razvija osobne potencijale.</w:t>
            </w:r>
          </w:p>
          <w:p w14:paraId="69F08ABC" w14:textId="77777777" w:rsidR="00FC6210" w:rsidRPr="00A4348F" w:rsidRDefault="00FC6210" w:rsidP="00FC6210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r w:rsidRPr="00A4348F">
              <w:rPr>
                <w:sz w:val="18"/>
                <w:szCs w:val="18"/>
                <w:lang w:eastAsia="en-US" w:bidi="ar-SA"/>
              </w:rPr>
              <w:t>pod B.2.3. Prepoznaje važnost odgovornoga poduzetništva za rast i razvoj pojedinca i zajednice.</w:t>
            </w:r>
          </w:p>
          <w:p w14:paraId="4C073686" w14:textId="77777777" w:rsidR="00FC6210" w:rsidRPr="00A4348F" w:rsidRDefault="00FC6210" w:rsidP="00FC6210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uku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4BC37F8E" w14:textId="77777777" w:rsidR="00FC6210" w:rsidRPr="00A4348F" w:rsidRDefault="00FC6210" w:rsidP="00FC6210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uku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A.2.2. Učenik primjenjuje strategije učenja i rješava probleme u svim </w:t>
            </w:r>
            <w:r w:rsidRPr="00A4348F">
              <w:rPr>
                <w:sz w:val="18"/>
                <w:szCs w:val="18"/>
                <w:lang w:eastAsia="en-US" w:bidi="ar-SA"/>
              </w:rPr>
              <w:lastRenderedPageBreak/>
              <w:t>područjima učenja uz praćenje i podršku učitelja.</w:t>
            </w:r>
          </w:p>
          <w:p w14:paraId="2601525D" w14:textId="77777777" w:rsidR="00FC6210" w:rsidRPr="00A4348F" w:rsidRDefault="00FC6210" w:rsidP="00FC6210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uku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A.2.3. Učenik se koristi kreativnošću za oblikovanje svojih ideja i pristupa rješavanju problema.</w:t>
            </w:r>
          </w:p>
          <w:p w14:paraId="1BC18338" w14:textId="77777777" w:rsidR="00FC6210" w:rsidRPr="00A4348F" w:rsidRDefault="00FC6210" w:rsidP="00FC6210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ikt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A.2.2. Učenik se samostalno koristi njemu poznatim uređajima i programima.</w:t>
            </w:r>
          </w:p>
          <w:p w14:paraId="00693390" w14:textId="69D3AF1E" w:rsidR="00FC6210" w:rsidRPr="00A4348F" w:rsidRDefault="00FC6210" w:rsidP="00FC621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A4348F">
              <w:rPr>
                <w:sz w:val="18"/>
                <w:szCs w:val="18"/>
                <w:lang w:eastAsia="en-US"/>
              </w:rPr>
              <w:t>ikt</w:t>
            </w:r>
            <w:proofErr w:type="spellEnd"/>
            <w:r w:rsidRPr="00A4348F">
              <w:rPr>
                <w:sz w:val="18"/>
                <w:szCs w:val="18"/>
                <w:lang w:eastAsia="en-US"/>
              </w:rPr>
              <w:t xml:space="preserve"> A.2.3. Učenik se odgovorno i sigurno koristi programima i uređajima.</w:t>
            </w:r>
          </w:p>
        </w:tc>
      </w:tr>
      <w:tr w:rsidR="00046370" w:rsidRPr="00A4348F" w14:paraId="6C93567A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03CA32B" w14:textId="6D4C958B" w:rsidR="00046370" w:rsidRPr="00A4348F" w:rsidRDefault="00046370" w:rsidP="0004637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lastRenderedPageBreak/>
              <w:t>78.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14C7B0B" w14:textId="2F8DC6AA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E192758" w14:textId="77777777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6072659" w14:textId="6D0B250C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B56F3D5" w14:textId="77777777" w:rsidR="00046370" w:rsidRPr="00A4348F" w:rsidRDefault="00046370" w:rsidP="00B473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5F992D87" w14:textId="77777777" w:rsidR="00046370" w:rsidRPr="00A4348F" w:rsidRDefault="00046370" w:rsidP="00B473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B.4.1. Učenik vrednuje važnost odgovornoga odnosa prema sebi, drugima i prirodi.</w:t>
            </w:r>
          </w:p>
          <w:p w14:paraId="12746ABD" w14:textId="77777777" w:rsidR="00046370" w:rsidRPr="00A4348F" w:rsidRDefault="00046370" w:rsidP="00B473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D.4.1. Učenik opisuje prijenos, pretvorbu i povezanost energije u životnim ciklusima i ciklusima tvari u prirodi.</w:t>
            </w:r>
          </w:p>
          <w:p w14:paraId="41D50181" w14:textId="172F8E35" w:rsidR="00046370" w:rsidRPr="00A4348F" w:rsidRDefault="00046370" w:rsidP="00B473C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66F4DEA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odr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A.2.3. Razmatra utjecaj korištenja različitih izvora energije na okoliš i ljude.</w:t>
            </w:r>
          </w:p>
          <w:p w14:paraId="470CC87F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odr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B.2.1. Objašnjava da djelovanje ima posljedice i rezultate.</w:t>
            </w:r>
          </w:p>
          <w:p w14:paraId="50749CB5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odr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B.2.2. Prepoznaje primjere održivoga razvoja i njihovo djelovanje na lokalnu zajednicu.</w:t>
            </w:r>
          </w:p>
          <w:p w14:paraId="24ACAD2A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odr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B.2.3. Opisuje kako pojedinac djeluje na zaštitu prirodnih resursa.</w:t>
            </w:r>
          </w:p>
          <w:p w14:paraId="0F7BDCD5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osr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A.2.3. Razvija osobne potencijale.</w:t>
            </w:r>
          </w:p>
          <w:p w14:paraId="1DD3902D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osr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B.2.2. Razvija komunikacijske kompetencije.</w:t>
            </w:r>
          </w:p>
          <w:p w14:paraId="584EDC0C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osr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B.2.4. Suradnički uči i radi u timu.</w:t>
            </w:r>
          </w:p>
          <w:p w14:paraId="645CA00F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uku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50754846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uku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A.2.3. Učenik se koristi kreativnošću za oblikovanje svojih ideja i pristupa rješavanju problema.</w:t>
            </w:r>
          </w:p>
          <w:p w14:paraId="3E6283B1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uku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B.2.4. Na poticaj učitelja, ali i samostalno, učenik </w:t>
            </w: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samovrednuje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proces učenja i svoje rezultate te procjenjuje ostvareni napredak.</w:t>
            </w:r>
          </w:p>
          <w:p w14:paraId="6462E41B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uku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40D5D299" w14:textId="77777777" w:rsidR="00046370" w:rsidRPr="00A4348F" w:rsidRDefault="00046370" w:rsidP="00B473CC">
            <w:pPr>
              <w:pStyle w:val="TableParagraph"/>
              <w:ind w:left="0"/>
              <w:rPr>
                <w:sz w:val="18"/>
                <w:szCs w:val="18"/>
                <w:lang w:eastAsia="en-US" w:bidi="ar-SA"/>
              </w:rPr>
            </w:pPr>
            <w:proofErr w:type="spellStart"/>
            <w:r w:rsidRPr="00A4348F">
              <w:rPr>
                <w:sz w:val="18"/>
                <w:szCs w:val="18"/>
                <w:lang w:eastAsia="en-US" w:bidi="ar-SA"/>
              </w:rPr>
              <w:t>ikt</w:t>
            </w:r>
            <w:proofErr w:type="spellEnd"/>
            <w:r w:rsidRPr="00A4348F">
              <w:rPr>
                <w:sz w:val="18"/>
                <w:szCs w:val="18"/>
                <w:lang w:eastAsia="en-US" w:bidi="ar-SA"/>
              </w:rPr>
              <w:t xml:space="preserve"> A.2.2. Učenik se samostalno koristi njemu poznatim uređajima i programima.</w:t>
            </w:r>
          </w:p>
          <w:p w14:paraId="23A78483" w14:textId="65FD1BE9" w:rsidR="00046370" w:rsidRPr="00A4348F" w:rsidRDefault="00046370" w:rsidP="00B473CC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7707B3" w:rsidRPr="00A4348F" w14:paraId="06F1DE96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3EAAC0FD" w14:textId="283BC63C" w:rsidR="007707B3" w:rsidRPr="00A4348F" w:rsidRDefault="007707B3" w:rsidP="007707B3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t>79.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7BA8027" w14:textId="5366748B" w:rsidR="007707B3" w:rsidRPr="00A4348F" w:rsidRDefault="007707B3" w:rsidP="007707B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Priroda nas okružuje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8D334A2" w14:textId="1C91D6C2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996E3E0" w14:textId="77777777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CB0C49F" w14:textId="77777777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1E89749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B.4.1. Učenik vrednuje važnost odgovornoga odnosa prema sebi, drugima i prirodi.</w:t>
            </w:r>
          </w:p>
          <w:p w14:paraId="730097F2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B.4.2. Učenik analizira i povezuje životne uvjete i raznolikost živih bića na različitim staništima te opisuje cikluse u prirodi.</w:t>
            </w:r>
          </w:p>
          <w:p w14:paraId="4473BCBC" w14:textId="78D2033D" w:rsidR="007707B3" w:rsidRPr="00A4348F" w:rsidRDefault="007707B3" w:rsidP="007707B3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D.4.1. Učenik opisuje prijenos, pretvorbu i povezanost energije u životnim ciklusima i ciklusima tvari u prirodi.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BD343C2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2DB220C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C.2.4. Razvija kulturni i nacionalni identitet zajedništvom i pripadnošću skupini.</w:t>
            </w:r>
          </w:p>
          <w:p w14:paraId="0BB60586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60FE8D04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A.2.2. Učenik primjenjuje strategije učenja i rješava probleme u svim područjima učenja uz praćenje i podršku učitelja.</w:t>
            </w:r>
          </w:p>
          <w:p w14:paraId="2074BA28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391652FE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287AB889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  <w:p w14:paraId="271C623F" w14:textId="07062695" w:rsidR="007707B3" w:rsidRPr="00A4348F" w:rsidRDefault="007707B3" w:rsidP="007707B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7707B3" w:rsidRPr="00A4348F" w14:paraId="2D28417A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2213D1DB" w14:textId="1DD3EBB7" w:rsidR="007707B3" w:rsidRPr="00A4348F" w:rsidRDefault="007707B3" w:rsidP="007707B3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t>80.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D667567" w14:textId="1202C832" w:rsidR="007707B3" w:rsidRPr="00A4348F" w:rsidRDefault="007707B3" w:rsidP="007707B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Svjetlost i toplina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EB2EF20" w14:textId="0FC6E422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18C5819" w14:textId="77777777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01C76C6" w14:textId="77777777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5C2AA825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B.4.2. Učenik analizira i povezuje životne uvjete i raznolikost živih bića na različitim staništima te opisuje cikluse u prirodi.</w:t>
            </w:r>
          </w:p>
          <w:p w14:paraId="5F054C8A" w14:textId="6B816B54" w:rsidR="007707B3" w:rsidRPr="00A4348F" w:rsidRDefault="007707B3" w:rsidP="007707B3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D.4.1. Učenik opisuje prijenos, pretvorbu i povezanost energije u životnim ciklusima i ciklusima tvari u prirodi.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EFF7830" w14:textId="77777777" w:rsidR="007707B3" w:rsidRPr="00A4348F" w:rsidRDefault="007707B3" w:rsidP="007707B3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9B2C140" w14:textId="77777777" w:rsidR="007707B3" w:rsidRPr="00A4348F" w:rsidRDefault="007707B3" w:rsidP="007707B3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C.2.4. Razvija kulturni i nacionalni identitet zajedništvom i pripadnošću skupini.</w:t>
            </w:r>
          </w:p>
          <w:p w14:paraId="29AC78BC" w14:textId="77777777" w:rsidR="007707B3" w:rsidRPr="00A4348F" w:rsidRDefault="007707B3" w:rsidP="007707B3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58A09EE2" w14:textId="77777777" w:rsidR="007707B3" w:rsidRPr="00A4348F" w:rsidRDefault="007707B3" w:rsidP="007707B3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A.2.2. Učenik primjenjuje strategije učenja i rješava probleme u svim područjima učenja uz praćenje i podršku učitelja.</w:t>
            </w:r>
          </w:p>
          <w:p w14:paraId="24FC3518" w14:textId="77777777" w:rsidR="007707B3" w:rsidRPr="00A4348F" w:rsidRDefault="007707B3" w:rsidP="007707B3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7A8DB042" w14:textId="77777777" w:rsidR="007707B3" w:rsidRPr="00A4348F" w:rsidRDefault="007707B3" w:rsidP="007707B3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28AFCC50" w14:textId="77777777" w:rsidR="007707B3" w:rsidRPr="00A4348F" w:rsidRDefault="007707B3" w:rsidP="007707B3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lastRenderedPageBreak/>
              <w:t>ikt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  <w:p w14:paraId="695641D4" w14:textId="7B3DE81C" w:rsidR="007707B3" w:rsidRPr="00A4348F" w:rsidRDefault="007707B3" w:rsidP="007707B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7707B3" w:rsidRPr="00A4348F" w14:paraId="6FCB1B4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3E338411" w14:textId="6EDA2D94" w:rsidR="007707B3" w:rsidRPr="00A4348F" w:rsidRDefault="007707B3" w:rsidP="007707B3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lastRenderedPageBreak/>
              <w:t>81.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95E5E36" w14:textId="43FEFE3F" w:rsidR="007707B3" w:rsidRPr="00A4348F" w:rsidRDefault="007707B3" w:rsidP="007707B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Voda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45115E3" w14:textId="1B9F93C8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5C157E5" w14:textId="77777777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555A908" w14:textId="77777777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86CA110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B.4.2. Učenik analizira i povezuje životne uvjete i raznolikost živih bića na različitim staništima te opisuje cikluse u prirodi.</w:t>
            </w:r>
          </w:p>
          <w:p w14:paraId="6A6BA50C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D.4.1. Učenik opisuje prijenos, pretvorbu i povezanost energije u životnim ciklusima i ciklusima tvari u prirodi.</w:t>
            </w:r>
          </w:p>
          <w:p w14:paraId="224284A1" w14:textId="3EA7AD14" w:rsidR="007707B3" w:rsidRPr="00A4348F" w:rsidRDefault="007707B3" w:rsidP="007707B3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1A7AB70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5868B2FD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43A782CE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A.2.2. Učenik primjenjuje strategije učenja i rješava probleme u svim područjima učenja uz praćenje i podršku učitelja.</w:t>
            </w:r>
          </w:p>
          <w:p w14:paraId="0C51EC16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3DDAB3E7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0A346955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  <w:p w14:paraId="6CE6DD77" w14:textId="17B98F23" w:rsidR="007707B3" w:rsidRPr="00A4348F" w:rsidRDefault="007707B3" w:rsidP="007707B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7707B3" w:rsidRPr="00A4348F" w14:paraId="7539F970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6AF449CD" w14:textId="6FE6970E" w:rsidR="007707B3" w:rsidRPr="00A4348F" w:rsidRDefault="007707B3" w:rsidP="007707B3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t>82.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8C02B22" w14:textId="45ED07DF" w:rsidR="007707B3" w:rsidRPr="00A4348F" w:rsidRDefault="0057153D" w:rsidP="007707B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Priroda nas okružuje; Svjetlost I toplina; </w:t>
            </w:r>
            <w:r w:rsidR="007707B3" w:rsidRPr="00A4348F">
              <w:rPr>
                <w:rFonts w:ascii="Calibri" w:hAnsi="Calibri" w:cs="Calibri"/>
                <w:sz w:val="18"/>
                <w:szCs w:val="18"/>
                <w:lang w:val="hr-HR"/>
              </w:rPr>
              <w:t>Voda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F437791" w14:textId="77777777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A4EC2B4" w14:textId="6EDFAB65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5A9042BD" w14:textId="77777777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5BF3D8D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B.4.1. Učenik vrednuje važnost odgovornoga odnosa prema sebi, drugima i prirodi.</w:t>
            </w:r>
          </w:p>
          <w:p w14:paraId="64A90770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B.4.2. Učenik analizira i povezuje životne uvjete i raznolikost živih bića na različitim staništima te opisuje cikluse u prirodi.</w:t>
            </w:r>
          </w:p>
          <w:p w14:paraId="6B5D3435" w14:textId="438F3CE3" w:rsidR="007707B3" w:rsidRPr="00A4348F" w:rsidRDefault="007707B3" w:rsidP="007707B3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D.4.1. Učenik opisuje prijenos, pretvorbu i povezanost energije u životnim ciklusima i ciklusima tvari u prirodi.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91FAB33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EF7C274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01EBD0CF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A.2.2. Učenik primjenjuje strategije učenja i rješava probleme u svim područjima učenja uz praćenje i podršku učitelja.</w:t>
            </w:r>
          </w:p>
          <w:p w14:paraId="4EB641A2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4100B2AE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71A8D681" w14:textId="52D38AFC" w:rsidR="007707B3" w:rsidRPr="00A4348F" w:rsidRDefault="007707B3" w:rsidP="007707B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</w:tc>
      </w:tr>
      <w:tr w:rsidR="007707B3" w:rsidRPr="00A4348F" w14:paraId="4562F54A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1998857" w14:textId="418B7FDB" w:rsidR="007707B3" w:rsidRPr="00A4348F" w:rsidRDefault="007707B3" w:rsidP="007707B3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348F">
              <w:rPr>
                <w:rFonts w:eastAsia="Times New Roman" w:cstheme="minorHAnsi"/>
                <w:sz w:val="18"/>
                <w:szCs w:val="18"/>
              </w:rPr>
              <w:t>83.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A10241B" w14:textId="1887D438" w:rsidR="007707B3" w:rsidRPr="00A4348F" w:rsidRDefault="007707B3" w:rsidP="007707B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Zrak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84609FB" w14:textId="2DE526AF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1F9CAC8" w14:textId="77777777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6E54A60" w14:textId="77777777" w:rsidR="007707B3" w:rsidRPr="00A4348F" w:rsidRDefault="007707B3" w:rsidP="007707B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B09E635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B.4.1. Učenik vrednuje važnost odgovornoga odnosa prema sebi, drugima i prirodi.</w:t>
            </w:r>
          </w:p>
          <w:p w14:paraId="55D168E7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B.4.2. Učenik analizira i povezuje životne uvjete i raznolikost živih bića na različitim staništima te opisuje cikluse u prirodi.</w:t>
            </w:r>
          </w:p>
          <w:p w14:paraId="5DB2441A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D.4.1. Učenik opisuje prijenos, pretvorbu i povezanost energije u životnim ciklusima i ciklusima tvari u prirodi.</w:t>
            </w:r>
          </w:p>
          <w:p w14:paraId="6563180B" w14:textId="1AEB7FA6" w:rsidR="007707B3" w:rsidRPr="00A4348F" w:rsidRDefault="007707B3" w:rsidP="007707B3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78CD3DA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50A83626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6032357B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A.2.2. Učenik primjenjuje strategije učenja i rješava probleme u svim područjima učenja uz praćenje i podršku učitelja.</w:t>
            </w:r>
          </w:p>
          <w:p w14:paraId="013A9C2F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40866B26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7FC973DC" w14:textId="77777777" w:rsidR="007707B3" w:rsidRPr="00A4348F" w:rsidRDefault="007707B3" w:rsidP="00770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  <w:p w14:paraId="259E4FAA" w14:textId="6E6EA92B" w:rsidR="007707B3" w:rsidRPr="00A4348F" w:rsidRDefault="007707B3" w:rsidP="007707B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ikt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</w:tbl>
    <w:p w14:paraId="398A71DE" w14:textId="77777777" w:rsidR="00A82B5D" w:rsidRPr="00A4348F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069C3EC4" w14:textId="279A04ED" w:rsidR="00A82B5D" w:rsidRPr="00A4348F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5ABBB9CF" w14:textId="6ED41F80" w:rsidR="00621FBC" w:rsidRPr="00A4348F" w:rsidRDefault="00621FBC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5AC96184" w14:textId="7AAEF412" w:rsidR="00621FBC" w:rsidRPr="00A4348F" w:rsidRDefault="00621FBC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24D63EB1" w14:textId="4A2FD25C" w:rsidR="00621FBC" w:rsidRPr="00A4348F" w:rsidRDefault="00621FBC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27A5E6E5" w14:textId="2297A002" w:rsidR="00621FBC" w:rsidRPr="00A4348F" w:rsidRDefault="00621FBC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2DE224C6" w14:textId="77777777" w:rsidR="00621FBC" w:rsidRPr="00A4348F" w:rsidRDefault="00621FBC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6E7B6C59" w14:textId="2064C677" w:rsidR="00A82B5D" w:rsidRPr="00A4348F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A4348F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A4348F">
        <w:rPr>
          <w:rFonts w:ascii="Calibri" w:hAnsi="Calibri" w:cs="Calibri"/>
          <w:b/>
          <w:color w:val="F4B083" w:themeColor="accent2" w:themeTint="99"/>
          <w:sz w:val="32"/>
          <w:szCs w:val="32"/>
        </w:rPr>
        <w:t xml:space="preserve">LIKOVNA KULTURA </w:t>
      </w:r>
      <w:r w:rsidRPr="00A4348F">
        <w:rPr>
          <w:rFonts w:ascii="Calibri" w:hAnsi="Calibri" w:cs="Calibri"/>
          <w:b/>
          <w:sz w:val="32"/>
          <w:szCs w:val="32"/>
        </w:rPr>
        <w:t xml:space="preserve">– </w:t>
      </w:r>
      <w:r w:rsidR="00905C9C">
        <w:rPr>
          <w:rFonts w:ascii="Calibri" w:hAnsi="Calibri" w:cs="Calibri"/>
          <w:b/>
          <w:color w:val="C45911" w:themeColor="accent2" w:themeShade="BF"/>
          <w:sz w:val="32"/>
          <w:szCs w:val="32"/>
        </w:rPr>
        <w:t>OŽUJAK</w:t>
      </w:r>
      <w:r w:rsidRPr="00A4348F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0FF88EA4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D84EA3E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A4348F">
        <w:rPr>
          <w:rFonts w:ascii="Calibri" w:hAnsi="Calibri" w:cs="Calibri"/>
          <w:sz w:val="24"/>
          <w:szCs w:val="24"/>
        </w:rPr>
        <w:t>PLANIRALA: Patricija Novak</w:t>
      </w:r>
    </w:p>
    <w:p w14:paraId="7F1B1CFE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1"/>
        <w:gridCol w:w="1721"/>
        <w:gridCol w:w="1810"/>
        <w:gridCol w:w="1251"/>
        <w:gridCol w:w="4747"/>
        <w:gridCol w:w="5343"/>
      </w:tblGrid>
      <w:tr w:rsidR="00A82B5D" w:rsidRPr="00A4348F" w14:paraId="4579A0A3" w14:textId="77777777" w:rsidTr="00370482">
        <w:trPr>
          <w:trHeight w:val="283"/>
        </w:trPr>
        <w:tc>
          <w:tcPr>
            <w:tcW w:w="5000" w:type="pct"/>
            <w:gridSpan w:val="6"/>
            <w:vAlign w:val="center"/>
          </w:tcPr>
          <w:p w14:paraId="4E343F9F" w14:textId="7AE0EFDF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 xml:space="preserve">TEMA – </w:t>
            </w:r>
            <w:r w:rsidR="00905C9C">
              <w:rPr>
                <w:rFonts w:ascii="Calibri" w:eastAsia="Times New Roman" w:hAnsi="Calibri" w:cs="Times New Roman"/>
                <w:b/>
              </w:rPr>
              <w:t>ENERGIJA</w:t>
            </w:r>
          </w:p>
        </w:tc>
      </w:tr>
      <w:tr w:rsidR="00A82B5D" w:rsidRPr="00A4348F" w14:paraId="7AB2BE28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661459F0" w14:textId="77777777" w:rsidR="00A82B5D" w:rsidRPr="00A4348F" w:rsidRDefault="00A82B5D" w:rsidP="00370482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A4348F">
              <w:rPr>
                <w:rFonts w:ascii="Calibri" w:hAnsi="Calibri" w:cs="Calibri"/>
                <w:b/>
                <w:lang w:val="hr-HR"/>
              </w:rPr>
              <w:t>SAT</w:t>
            </w:r>
          </w:p>
        </w:tc>
        <w:tc>
          <w:tcPr>
            <w:tcW w:w="560" w:type="pct"/>
            <w:vAlign w:val="center"/>
          </w:tcPr>
          <w:p w14:paraId="35CB4C64" w14:textId="77777777" w:rsidR="00A82B5D" w:rsidRPr="00A4348F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A4348F">
              <w:rPr>
                <w:rFonts w:ascii="Calibri" w:hAnsi="Calibri" w:cs="Calibri"/>
                <w:b/>
                <w:lang w:val="hr-HR"/>
              </w:rPr>
              <w:t>NASTAVNA JEDINICA</w:t>
            </w:r>
          </w:p>
        </w:tc>
        <w:tc>
          <w:tcPr>
            <w:tcW w:w="589" w:type="pct"/>
            <w:vAlign w:val="center"/>
          </w:tcPr>
          <w:p w14:paraId="533E6A00" w14:textId="77777777" w:rsidR="00A82B5D" w:rsidRPr="00A4348F" w:rsidRDefault="00A82B5D" w:rsidP="00370482">
            <w:pPr>
              <w:contextualSpacing/>
              <w:rPr>
                <w:rFonts w:ascii="Calibri" w:hAnsi="Calibri" w:cs="Calibri"/>
                <w:lang w:val="hr-HR"/>
              </w:rPr>
            </w:pPr>
            <w:r w:rsidRPr="00A4348F">
              <w:rPr>
                <w:rFonts w:ascii="Calibri" w:hAnsi="Calibri" w:cs="Calibri"/>
                <w:b/>
                <w:lang w:val="hr-HR"/>
              </w:rPr>
              <w:t>POJMOVI</w:t>
            </w:r>
          </w:p>
        </w:tc>
        <w:tc>
          <w:tcPr>
            <w:tcW w:w="407" w:type="pct"/>
            <w:vAlign w:val="center"/>
          </w:tcPr>
          <w:p w14:paraId="1C755B64" w14:textId="77777777" w:rsidR="00A82B5D" w:rsidRPr="00A4348F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A4348F">
              <w:rPr>
                <w:rFonts w:ascii="Calibri" w:hAnsi="Calibri" w:cs="Calibri"/>
                <w:b/>
                <w:lang w:val="hr-HR"/>
              </w:rPr>
              <w:t>TEHNIKA I MATERIJAL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5D3FD98D" w14:textId="77777777" w:rsidR="00A82B5D" w:rsidRPr="00A4348F" w:rsidRDefault="00A82B5D" w:rsidP="00370482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A4348F">
              <w:rPr>
                <w:rFonts w:ascii="Calibri" w:hAnsi="Calibri" w:cs="Calibri"/>
                <w:b/>
                <w:lang w:val="hr-HR"/>
              </w:rPr>
              <w:t>ODGOJNO-OBRAZOVNI ISHODI</w:t>
            </w:r>
          </w:p>
        </w:tc>
        <w:tc>
          <w:tcPr>
            <w:tcW w:w="1739" w:type="pct"/>
            <w:vAlign w:val="center"/>
          </w:tcPr>
          <w:p w14:paraId="7589E856" w14:textId="77777777" w:rsidR="00A82B5D" w:rsidRPr="00A4348F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A4348F">
              <w:rPr>
                <w:rFonts w:ascii="Calibri" w:hAnsi="Calibri" w:cs="Calibri"/>
                <w:b/>
                <w:lang w:val="hr-HR"/>
              </w:rPr>
              <w:t>MEĐUPREDMETNE TEME</w:t>
            </w:r>
          </w:p>
          <w:p w14:paraId="46A31D95" w14:textId="77777777" w:rsidR="00A82B5D" w:rsidRPr="00A4348F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A4348F">
              <w:rPr>
                <w:rFonts w:ascii="Calibri" w:hAnsi="Calibri" w:cs="Calibri"/>
                <w:b/>
                <w:lang w:val="hr-HR"/>
              </w:rPr>
              <w:t>ODGOJNO-OBRAZOVNA OČEKIVANJA</w:t>
            </w:r>
          </w:p>
        </w:tc>
      </w:tr>
      <w:tr w:rsidR="004009E9" w:rsidRPr="00A4348F" w14:paraId="5F546C7D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36360D5A" w14:textId="56953131" w:rsidR="004009E9" w:rsidRPr="00A4348F" w:rsidRDefault="004009E9" w:rsidP="004009E9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25.</w:t>
            </w:r>
          </w:p>
        </w:tc>
        <w:tc>
          <w:tcPr>
            <w:tcW w:w="560" w:type="pct"/>
            <w:vAlign w:val="center"/>
          </w:tcPr>
          <w:p w14:paraId="52AB033F" w14:textId="568351F7" w:rsidR="004009E9" w:rsidRPr="00A4348F" w:rsidRDefault="004009E9" w:rsidP="004009E9">
            <w:pPr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Kažun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i paška čipka</w:t>
            </w:r>
          </w:p>
        </w:tc>
        <w:tc>
          <w:tcPr>
            <w:tcW w:w="589" w:type="pct"/>
            <w:vAlign w:val="center"/>
          </w:tcPr>
          <w:p w14:paraId="05A861A8" w14:textId="06EC5271" w:rsidR="004009E9" w:rsidRPr="00A4348F" w:rsidRDefault="004009E9" w:rsidP="004009E9">
            <w:pPr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kompozicija u prostoru, strukturna crta, ornament, ritam, simetrija</w:t>
            </w:r>
          </w:p>
        </w:tc>
        <w:tc>
          <w:tcPr>
            <w:tcW w:w="407" w:type="pct"/>
            <w:vAlign w:val="center"/>
          </w:tcPr>
          <w:p w14:paraId="27B70E60" w14:textId="33236722" w:rsidR="004009E9" w:rsidRPr="00A4348F" w:rsidRDefault="004009E9" w:rsidP="004009E9">
            <w:pPr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glinamol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i crni flomaster</w:t>
            </w:r>
          </w:p>
        </w:tc>
        <w:tc>
          <w:tcPr>
            <w:tcW w:w="1545" w:type="pct"/>
            <w:vMerge w:val="restart"/>
            <w:shd w:val="clear" w:color="auto" w:fill="auto"/>
            <w:vAlign w:val="center"/>
          </w:tcPr>
          <w:p w14:paraId="70385206" w14:textId="77777777" w:rsidR="004009E9" w:rsidRPr="00A4348F" w:rsidRDefault="004009E9" w:rsidP="004009E9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  <w:p w14:paraId="3BAFA5BE" w14:textId="77777777" w:rsidR="004009E9" w:rsidRPr="00A4348F" w:rsidRDefault="004009E9" w:rsidP="004009E9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5C7643B6" w14:textId="77777777" w:rsidR="004009E9" w:rsidRPr="00A4348F" w:rsidRDefault="004009E9" w:rsidP="004009E9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40108737" w14:textId="77777777" w:rsidR="004009E9" w:rsidRPr="00A4348F" w:rsidRDefault="004009E9" w:rsidP="004009E9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55202A9C" w14:textId="77777777" w:rsidR="004009E9" w:rsidRPr="00A4348F" w:rsidRDefault="004009E9" w:rsidP="004009E9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4E0F9683" w14:textId="77777777" w:rsidR="004009E9" w:rsidRPr="00A4348F" w:rsidRDefault="004009E9" w:rsidP="004009E9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470DF263" w14:textId="77777777" w:rsidR="004009E9" w:rsidRPr="00A4348F" w:rsidRDefault="004009E9" w:rsidP="004009E9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  <w:p w14:paraId="2008C34C" w14:textId="65CC022A" w:rsidR="004009E9" w:rsidRPr="00A4348F" w:rsidRDefault="004009E9" w:rsidP="004009E9">
            <w:pPr>
              <w:spacing w:after="12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739" w:type="pct"/>
            <w:vAlign w:val="center"/>
          </w:tcPr>
          <w:p w14:paraId="7D188EC9" w14:textId="77777777" w:rsidR="004009E9" w:rsidRPr="00A4348F" w:rsidRDefault="004009E9" w:rsidP="004009E9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 xml:space="preserve">OŠ HJ A.4.1. Učenik razgovara i govori u skladu s komunikacijskom situacijom. </w:t>
            </w: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br/>
              <w:t>PID OŠ C.4.1. Učenik obrazlaže ulogu, utjecaj i važnost povijesnoga nasljeđa te prirodnih i društvenih različitosti domovine na razvoj nacionalnoga identiteta.</w:t>
            </w:r>
          </w:p>
          <w:p w14:paraId="322AB885" w14:textId="77777777" w:rsidR="004009E9" w:rsidRPr="00A4348F" w:rsidRDefault="004009E9" w:rsidP="004009E9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2BF597C4" w14:textId="77777777" w:rsidR="004009E9" w:rsidRPr="00A4348F" w:rsidRDefault="004009E9" w:rsidP="004009E9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34B0039" w14:textId="07CBFEB1" w:rsidR="004009E9" w:rsidRPr="00A4348F" w:rsidRDefault="004009E9" w:rsidP="004009E9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  <w:tr w:rsidR="00ED47D0" w:rsidRPr="00A4348F" w14:paraId="2079A875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44D2D2D3" w14:textId="4F31D225" w:rsidR="00ED47D0" w:rsidRPr="00A4348F" w:rsidRDefault="00ED47D0" w:rsidP="00ED47D0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26.</w:t>
            </w:r>
          </w:p>
        </w:tc>
        <w:tc>
          <w:tcPr>
            <w:tcW w:w="560" w:type="pct"/>
            <w:vAlign w:val="center"/>
          </w:tcPr>
          <w:p w14:paraId="66EEB334" w14:textId="66754276" w:rsidR="00ED47D0" w:rsidRPr="00A4348F" w:rsidRDefault="00ED47D0" w:rsidP="00ED47D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Tradicijska igračka</w:t>
            </w:r>
          </w:p>
        </w:tc>
        <w:tc>
          <w:tcPr>
            <w:tcW w:w="589" w:type="pct"/>
            <w:vAlign w:val="center"/>
          </w:tcPr>
          <w:p w14:paraId="6E5DC7D3" w14:textId="03CDA95A" w:rsidR="00ED47D0" w:rsidRPr="00A4348F" w:rsidRDefault="00ED47D0" w:rsidP="00ED47D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lang w:val="hr-HR"/>
              </w:rPr>
              <w:t>pozitiv – negativ, simetrija</w:t>
            </w:r>
          </w:p>
        </w:tc>
        <w:tc>
          <w:tcPr>
            <w:tcW w:w="407" w:type="pct"/>
            <w:vAlign w:val="center"/>
          </w:tcPr>
          <w:p w14:paraId="1EC7E61C" w14:textId="03E6A4C3" w:rsidR="00ED47D0" w:rsidRPr="00A4348F" w:rsidRDefault="00ED47D0" w:rsidP="00ED47D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kolaž-papir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424B6FC2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630B31AD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3F7DAFA3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53C7C85F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1CAE0EF3" w14:textId="325EBB48" w:rsidR="00ED47D0" w:rsidRPr="00A4348F" w:rsidRDefault="00ED47D0" w:rsidP="00ED47D0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</w:tc>
        <w:tc>
          <w:tcPr>
            <w:tcW w:w="1739" w:type="pct"/>
            <w:vAlign w:val="center"/>
          </w:tcPr>
          <w:p w14:paraId="774379AB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OŠ HJ A.4.1. Učenik razgovara i govori u skladu s komunikacijskom situacijom. </w:t>
            </w:r>
          </w:p>
          <w:p w14:paraId="729F7E05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6BB26B0B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36C16E1F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34606A5" w14:textId="35AA6F1C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  <w:tr w:rsidR="00ED47D0" w:rsidRPr="00A4348F" w14:paraId="1F825756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7640530A" w14:textId="2C9C33CA" w:rsidR="00ED47D0" w:rsidRPr="00A4348F" w:rsidRDefault="00ED47D0" w:rsidP="00ED47D0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27.</w:t>
            </w:r>
          </w:p>
        </w:tc>
        <w:tc>
          <w:tcPr>
            <w:tcW w:w="560" w:type="pct"/>
            <w:vAlign w:val="center"/>
          </w:tcPr>
          <w:p w14:paraId="1CBE8BDD" w14:textId="527BBD4C" w:rsidR="00ED47D0" w:rsidRPr="00A4348F" w:rsidRDefault="00ED47D0" w:rsidP="00ED47D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Tradicijska arhitektura</w:t>
            </w:r>
          </w:p>
        </w:tc>
        <w:tc>
          <w:tcPr>
            <w:tcW w:w="589" w:type="pct"/>
            <w:vAlign w:val="center"/>
          </w:tcPr>
          <w:p w14:paraId="5508600C" w14:textId="62E7520D" w:rsidR="00ED47D0" w:rsidRPr="00A4348F" w:rsidRDefault="00ED47D0" w:rsidP="00ED47D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pozitiv – negativ, grafika</w:t>
            </w:r>
          </w:p>
        </w:tc>
        <w:tc>
          <w:tcPr>
            <w:tcW w:w="407" w:type="pct"/>
            <w:vAlign w:val="center"/>
          </w:tcPr>
          <w:p w14:paraId="3D598021" w14:textId="5F439E5A" w:rsidR="00ED47D0" w:rsidRPr="00A4348F" w:rsidRDefault="00ED47D0" w:rsidP="00ED47D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kartonski tisak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401ED689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7A191890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2FD04180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636DA8A2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lastRenderedPageBreak/>
              <w:t>OŠ LK B.4.2. Učenik opisuje i uspoređuje svoj likovni ili vizualni rad i radove drugih učenika te opisuje vlastiti doživljaj stvaranja.</w:t>
            </w:r>
          </w:p>
          <w:p w14:paraId="00EB4697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29197AF3" w14:textId="5CFFCC5F" w:rsidR="00ED47D0" w:rsidRPr="00A4348F" w:rsidRDefault="00ED47D0" w:rsidP="00ED47D0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</w:tc>
        <w:tc>
          <w:tcPr>
            <w:tcW w:w="1739" w:type="pct"/>
            <w:vAlign w:val="center"/>
          </w:tcPr>
          <w:p w14:paraId="5C503739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lastRenderedPageBreak/>
              <w:t xml:space="preserve">OŠ HJ A.4.1. Učenik razgovara i govori u skladu s komunikacijskom situacijom. </w:t>
            </w:r>
          </w:p>
          <w:p w14:paraId="0C635B6E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5AB736A5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41B82DCF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4D931B12" w14:textId="51C23E2E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lastRenderedPageBreak/>
              <w:t>uku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  <w:tr w:rsidR="00ED47D0" w:rsidRPr="00A4348F" w14:paraId="597DA5FF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2623FA25" w14:textId="5BE9D483" w:rsidR="00ED47D0" w:rsidRPr="00A4348F" w:rsidRDefault="00ED47D0" w:rsidP="00ED47D0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lastRenderedPageBreak/>
              <w:t>28.</w:t>
            </w:r>
          </w:p>
        </w:tc>
        <w:tc>
          <w:tcPr>
            <w:tcW w:w="560" w:type="pct"/>
            <w:vAlign w:val="center"/>
          </w:tcPr>
          <w:p w14:paraId="4D40260C" w14:textId="4FAD9D63" w:rsidR="00ED47D0" w:rsidRPr="00A4348F" w:rsidRDefault="00ED47D0" w:rsidP="00ED47D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Tradicijska arhitektura</w:t>
            </w:r>
          </w:p>
        </w:tc>
        <w:tc>
          <w:tcPr>
            <w:tcW w:w="589" w:type="pct"/>
            <w:vAlign w:val="center"/>
          </w:tcPr>
          <w:p w14:paraId="31007493" w14:textId="3EB5D9C3" w:rsidR="00ED47D0" w:rsidRPr="00A4348F" w:rsidRDefault="00ED47D0" w:rsidP="00ED47D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pozitiv – negativ, grafika</w:t>
            </w:r>
          </w:p>
        </w:tc>
        <w:tc>
          <w:tcPr>
            <w:tcW w:w="407" w:type="pct"/>
            <w:vAlign w:val="center"/>
          </w:tcPr>
          <w:p w14:paraId="7984F98D" w14:textId="616FD46C" w:rsidR="00ED47D0" w:rsidRPr="00A4348F" w:rsidRDefault="00ED47D0" w:rsidP="00ED47D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kartonski tisak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1A35111F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00DE9C98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772A2DE2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282F3FEC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37B419AD" w14:textId="77777777" w:rsidR="00ED47D0" w:rsidRPr="00A4348F" w:rsidRDefault="00ED47D0" w:rsidP="00ED47D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7D66815E" w14:textId="1349CCA1" w:rsidR="00ED47D0" w:rsidRPr="00A4348F" w:rsidRDefault="00ED47D0" w:rsidP="00ED47D0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4348F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</w:tc>
        <w:tc>
          <w:tcPr>
            <w:tcW w:w="1739" w:type="pct"/>
            <w:vAlign w:val="center"/>
          </w:tcPr>
          <w:p w14:paraId="113BFA9B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OŠ HJ A.4.1. Učenik razgovara i govori u skladu s komunikacijskom situacijom. </w:t>
            </w:r>
          </w:p>
          <w:p w14:paraId="4509D60A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4348F">
              <w:rPr>
                <w:rFonts w:cstheme="minorHAnsi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25650D49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30BB6038" w14:textId="77777777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07DE9C2" w14:textId="1F670EC0" w:rsidR="00ED47D0" w:rsidRPr="00A4348F" w:rsidRDefault="00ED47D0" w:rsidP="00ED47D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</w:tbl>
    <w:p w14:paraId="665D30E4" w14:textId="77777777" w:rsidR="00A82B5D" w:rsidRPr="00A4348F" w:rsidRDefault="00A82B5D" w:rsidP="00A82B5D">
      <w:pPr>
        <w:contextualSpacing/>
        <w:rPr>
          <w:lang w:val="hr-HR"/>
        </w:rPr>
      </w:pPr>
    </w:p>
    <w:p w14:paraId="2E0122DC" w14:textId="77777777" w:rsidR="00A82B5D" w:rsidRPr="00A4348F" w:rsidRDefault="00A82B5D" w:rsidP="00A82B5D">
      <w:pPr>
        <w:spacing w:after="160" w:line="259" w:lineRule="auto"/>
        <w:rPr>
          <w:lang w:val="hr-HR"/>
        </w:rPr>
      </w:pPr>
      <w:r w:rsidRPr="00A4348F">
        <w:rPr>
          <w:lang w:val="hr-HR"/>
        </w:rPr>
        <w:br w:type="page"/>
      </w:r>
    </w:p>
    <w:p w14:paraId="7CA313C8" w14:textId="198EF4A3" w:rsidR="00A82B5D" w:rsidRPr="00A4348F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A4348F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A4348F">
        <w:rPr>
          <w:rFonts w:ascii="Calibri" w:hAnsi="Calibri" w:cs="Calibri"/>
          <w:b/>
          <w:color w:val="FFC000"/>
          <w:sz w:val="32"/>
          <w:szCs w:val="32"/>
        </w:rPr>
        <w:t xml:space="preserve">TJELESNA I ZDRAVSTVENA KULTURA </w:t>
      </w:r>
      <w:r w:rsidRPr="00A4348F">
        <w:rPr>
          <w:rFonts w:ascii="Calibri" w:hAnsi="Calibri" w:cs="Calibri"/>
          <w:b/>
          <w:sz w:val="32"/>
          <w:szCs w:val="32"/>
        </w:rPr>
        <w:t xml:space="preserve">– </w:t>
      </w:r>
      <w:r w:rsidR="00905C9C">
        <w:rPr>
          <w:rFonts w:ascii="Calibri" w:hAnsi="Calibri" w:cs="Calibri"/>
          <w:b/>
          <w:color w:val="C45911" w:themeColor="accent2" w:themeShade="BF"/>
          <w:sz w:val="32"/>
          <w:szCs w:val="32"/>
        </w:rPr>
        <w:t>OŽUJAK</w:t>
      </w:r>
      <w:bookmarkStart w:id="0" w:name="_GoBack"/>
      <w:bookmarkEnd w:id="0"/>
      <w:r w:rsidRPr="00A4348F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173AD2E6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14:paraId="46B9831E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A4348F">
        <w:rPr>
          <w:rFonts w:ascii="Calibri" w:hAnsi="Calibri" w:cs="Calibri"/>
          <w:sz w:val="24"/>
          <w:szCs w:val="24"/>
        </w:rPr>
        <w:t>PLANIRALA: Patricija Novak</w:t>
      </w:r>
    </w:p>
    <w:p w14:paraId="55E7ED44" w14:textId="77777777" w:rsidR="00A82B5D" w:rsidRPr="00A4348F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3647"/>
        <w:gridCol w:w="6946"/>
        <w:gridCol w:w="4195"/>
      </w:tblGrid>
      <w:tr w:rsidR="00A82B5D" w:rsidRPr="00A4348F" w14:paraId="4DC73C9B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3D861B9A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1185" w:type="pct"/>
            <w:vAlign w:val="center"/>
          </w:tcPr>
          <w:p w14:paraId="5CDDAAE0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3EF13B9A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363" w:type="pct"/>
            <w:vAlign w:val="center"/>
          </w:tcPr>
          <w:p w14:paraId="47884FD2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536B1310" w14:textId="77777777" w:rsidR="00A82B5D" w:rsidRPr="00A4348F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A4348F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C83784" w:rsidRPr="00A4348F" w14:paraId="51B1D529" w14:textId="77777777" w:rsidTr="00C83784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F6CE072" w14:textId="5E803725" w:rsidR="00C83784" w:rsidRPr="00A4348F" w:rsidRDefault="00C83784" w:rsidP="00C8378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A4348F">
              <w:rPr>
                <w:rFonts w:ascii="Calibri" w:eastAsia="Times New Roman" w:hAnsi="Calibri" w:cs="Times New Roman"/>
              </w:rPr>
              <w:t>48.</w:t>
            </w:r>
          </w:p>
        </w:tc>
        <w:tc>
          <w:tcPr>
            <w:tcW w:w="1185" w:type="pct"/>
            <w:vAlign w:val="center"/>
          </w:tcPr>
          <w:p w14:paraId="687731EE" w14:textId="40369434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Skok uvis prekoračnom tehnikom škare</w:t>
            </w:r>
          </w:p>
          <w:p w14:paraId="3FC37963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Dodavanje i hvatanje lopte iz košarice u odbojkaškom stavu (O)</w:t>
            </w:r>
          </w:p>
          <w:p w14:paraId="0536C8FC" w14:textId="4914A374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Dječja odbojka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37CF86D6" w14:textId="77777777" w:rsidR="00C83784" w:rsidRPr="00A4348F" w:rsidRDefault="00C83784" w:rsidP="00C837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2F749696" w14:textId="77777777" w:rsidR="00C83784" w:rsidRPr="00A4348F" w:rsidRDefault="00C83784" w:rsidP="00C837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26C1BFFA" w14:textId="77777777" w:rsidR="00C83784" w:rsidRPr="00A4348F" w:rsidRDefault="00C83784" w:rsidP="00C837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71EE983C" w14:textId="77777777" w:rsidR="00C83784" w:rsidRPr="00A4348F" w:rsidRDefault="00C83784" w:rsidP="00C837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D.4.3. Priprema i skrbi o sportskom vježbalištu.</w:t>
            </w:r>
          </w:p>
          <w:p w14:paraId="150EE30E" w14:textId="69531B66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 w:val="restart"/>
            <w:vAlign w:val="center"/>
          </w:tcPr>
          <w:p w14:paraId="1C8D5965" w14:textId="77777777" w:rsidR="00C83784" w:rsidRPr="00A4348F" w:rsidRDefault="00C83784" w:rsidP="00C8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A.2.2. Upravlja emocijama i ponašanjem. </w:t>
            </w:r>
          </w:p>
          <w:p w14:paraId="75AB48FC" w14:textId="77777777" w:rsidR="00C83784" w:rsidRPr="00A4348F" w:rsidRDefault="00C83784" w:rsidP="00C8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A.2.3. Razvija osobne potencijale. </w:t>
            </w:r>
          </w:p>
          <w:p w14:paraId="471BEED2" w14:textId="77777777" w:rsidR="00C83784" w:rsidRPr="00A4348F" w:rsidRDefault="00C83784" w:rsidP="00C8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A.2.4. Razvija radne navike. </w:t>
            </w:r>
          </w:p>
          <w:p w14:paraId="15A5D11F" w14:textId="77777777" w:rsidR="00C83784" w:rsidRPr="00A4348F" w:rsidRDefault="00C83784" w:rsidP="00C8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15545C25" w14:textId="77777777" w:rsidR="00C83784" w:rsidRPr="00A4348F" w:rsidRDefault="00C83784" w:rsidP="00C8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B.2.3. Uz podršku učitelja, ali i samostalno, prema potrebi učenik mijenja plan ili pristup učenju.</w:t>
            </w:r>
          </w:p>
          <w:p w14:paraId="605FAEA9" w14:textId="77777777" w:rsidR="00C83784" w:rsidRPr="00A4348F" w:rsidRDefault="00C83784" w:rsidP="00C8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B.2.4. Na poticaj učitelja, ali i samostalno, učenik </w:t>
            </w: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samovrednuje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proces učenja i svoje rezultate te procjenjuje ostvareni napredak.</w:t>
            </w:r>
          </w:p>
          <w:p w14:paraId="51BC8493" w14:textId="77777777" w:rsidR="00C83784" w:rsidRPr="00A4348F" w:rsidRDefault="00C83784" w:rsidP="00C8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zdr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A.2.2/B. Primjenjuje pravilnu tjelesnu aktivnost sukladno svojim sposobnostima, afinitetima i zdravstvenom stanju.</w:t>
            </w:r>
          </w:p>
          <w:p w14:paraId="4836ECEB" w14:textId="77777777" w:rsidR="00C83784" w:rsidRPr="00A4348F" w:rsidRDefault="00C83784" w:rsidP="00C8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zdr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B.2.1/A. Razlikuje vrste komunikacije.</w:t>
            </w:r>
          </w:p>
          <w:p w14:paraId="06143E97" w14:textId="7E2BD453" w:rsidR="00C83784" w:rsidRPr="00A4348F" w:rsidRDefault="00C83784" w:rsidP="00C8378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A4348F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Pr="00A4348F">
              <w:rPr>
                <w:rFonts w:ascii="Calibri" w:eastAsia="Calibri" w:hAnsi="Calibri" w:cs="Calibri"/>
                <w:sz w:val="18"/>
                <w:szCs w:val="18"/>
              </w:rPr>
              <w:t xml:space="preserve"> B.2.1/B. Prepoznaje i procjenjuje vršnjačke odnose.</w:t>
            </w:r>
          </w:p>
        </w:tc>
      </w:tr>
      <w:tr w:rsidR="00C83784" w:rsidRPr="00A4348F" w14:paraId="16420F17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2E4B697A" w14:textId="3F74E43E" w:rsidR="00C83784" w:rsidRPr="00A4348F" w:rsidRDefault="00C83784" w:rsidP="00C8378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A4348F">
              <w:rPr>
                <w:rFonts w:ascii="Calibri" w:eastAsia="Times New Roman" w:hAnsi="Calibri" w:cs="Times New Roman"/>
              </w:rPr>
              <w:t>49.</w:t>
            </w:r>
          </w:p>
        </w:tc>
        <w:tc>
          <w:tcPr>
            <w:tcW w:w="1185" w:type="pct"/>
            <w:vAlign w:val="center"/>
          </w:tcPr>
          <w:p w14:paraId="7E81D851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Skok uvis prekoračnom tehnikom škare – PMZ </w:t>
            </w:r>
          </w:p>
          <w:p w14:paraId="0525B4A3" w14:textId="565494BC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Preskakivanje duge vijače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5DACD23" w14:textId="77777777" w:rsidR="00C83784" w:rsidRPr="00A4348F" w:rsidRDefault="00C83784" w:rsidP="00C837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35FC6D37" w14:textId="77777777" w:rsidR="00C83784" w:rsidRPr="00A4348F" w:rsidRDefault="00C83784" w:rsidP="00C837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2FF6A4FB" w14:textId="77777777" w:rsidR="00C83784" w:rsidRPr="00A4348F" w:rsidRDefault="00C83784" w:rsidP="00C837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C.4.1. Prati osobna motorička postignuća i njihovo unaprjeđenje.</w:t>
            </w:r>
          </w:p>
          <w:p w14:paraId="24240E65" w14:textId="77777777" w:rsidR="00C83784" w:rsidRPr="00A4348F" w:rsidRDefault="00C83784" w:rsidP="00C837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16491109" w14:textId="77777777" w:rsidR="00C83784" w:rsidRPr="00A4348F" w:rsidRDefault="00C83784" w:rsidP="00C837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D.4.3. Priprema i skrbi o sportskom vježbalištu.</w:t>
            </w:r>
          </w:p>
          <w:p w14:paraId="07387C3E" w14:textId="0C1F3FAB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1D02FA1E" w14:textId="77777777" w:rsidR="00C83784" w:rsidRPr="00A4348F" w:rsidRDefault="00C83784" w:rsidP="00C8378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C83784" w:rsidRPr="00A4348F" w14:paraId="583DDCD7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7F49B60D" w14:textId="50E967BE" w:rsidR="00C83784" w:rsidRPr="00A4348F" w:rsidRDefault="00C83784" w:rsidP="00C8378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A4348F">
              <w:rPr>
                <w:rFonts w:ascii="Calibri" w:eastAsia="Times New Roman" w:hAnsi="Calibri" w:cs="Times New Roman"/>
              </w:rPr>
              <w:t>50.</w:t>
            </w:r>
          </w:p>
        </w:tc>
        <w:tc>
          <w:tcPr>
            <w:tcW w:w="1185" w:type="pct"/>
            <w:vAlign w:val="center"/>
          </w:tcPr>
          <w:p w14:paraId="462B8C05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Naskok u upor čučeći na povišenje do 60 cm, različiti saskoci</w:t>
            </w:r>
          </w:p>
          <w:p w14:paraId="0FA7840C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Sunožni i jednonožni poskoci </w:t>
            </w:r>
          </w:p>
          <w:p w14:paraId="288166E0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Preskakivanje duge vijače</w:t>
            </w:r>
          </w:p>
          <w:p w14:paraId="075460CB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Dodavanje i hvatanje lopte iz košarice u odbojkaškom stavu (O)</w:t>
            </w:r>
          </w:p>
          <w:p w14:paraId="3E0FE180" w14:textId="4B11EED0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Dječja odbojka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A037BB4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42AD6F93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129E2350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57BD5D6C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D.4.3. Priprema i skrbi o sportskom vježbalištu.</w:t>
            </w:r>
          </w:p>
          <w:p w14:paraId="1EDAC688" w14:textId="16B5DC44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49FF0A60" w14:textId="77777777" w:rsidR="00C83784" w:rsidRPr="00A4348F" w:rsidRDefault="00C83784" w:rsidP="00C8378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C83784" w:rsidRPr="00A4348F" w14:paraId="2DA2F7DF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84E0762" w14:textId="3E9FD3FE" w:rsidR="00C83784" w:rsidRPr="00A4348F" w:rsidRDefault="00C83784" w:rsidP="00C8378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A4348F">
              <w:rPr>
                <w:rFonts w:ascii="Calibri" w:eastAsia="Times New Roman" w:hAnsi="Calibri" w:cs="Times New Roman"/>
              </w:rPr>
              <w:t>51.</w:t>
            </w:r>
          </w:p>
        </w:tc>
        <w:tc>
          <w:tcPr>
            <w:tcW w:w="1185" w:type="pct"/>
            <w:vAlign w:val="center"/>
          </w:tcPr>
          <w:p w14:paraId="59CFE2FC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Iz upora prednjeg na niskoj pritki odnjihom saskok</w:t>
            </w:r>
          </w:p>
          <w:p w14:paraId="1743C5ED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Bočno valjanje </w:t>
            </w:r>
          </w:p>
          <w:p w14:paraId="1E0CC98D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Dodavanje i hvatanje lopte iz košarice u odbojkaškom stavu (O)</w:t>
            </w:r>
          </w:p>
          <w:p w14:paraId="4396FFC3" w14:textId="6B9CDF64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Dječja odbojka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7C32EFDE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49291142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4787E353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4328B288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D.4.3. Priprema i skrbi o sportskom vježbalištu.</w:t>
            </w:r>
          </w:p>
          <w:p w14:paraId="5A36C425" w14:textId="0B55DAE9" w:rsidR="00C83784" w:rsidRPr="00A4348F" w:rsidRDefault="00C83784" w:rsidP="00C837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020FA7BF" w14:textId="77777777" w:rsidR="00C83784" w:rsidRPr="00A4348F" w:rsidRDefault="00C83784" w:rsidP="00C8378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C83784" w:rsidRPr="00A4348F" w14:paraId="0E05E7DD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00BE34E" w14:textId="44143A92" w:rsidR="00C83784" w:rsidRPr="00A4348F" w:rsidRDefault="00C83784" w:rsidP="00C8378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A4348F">
              <w:rPr>
                <w:rFonts w:ascii="Calibri" w:eastAsia="Times New Roman" w:hAnsi="Calibri" w:cs="Times New Roman"/>
              </w:rPr>
              <w:t>52.</w:t>
            </w:r>
          </w:p>
        </w:tc>
        <w:tc>
          <w:tcPr>
            <w:tcW w:w="1185" w:type="pct"/>
            <w:vAlign w:val="center"/>
          </w:tcPr>
          <w:p w14:paraId="61C94335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Naskok u upor čučeći na povišenje do 60 cm, različiti saskoci</w:t>
            </w:r>
          </w:p>
          <w:p w14:paraId="01242AF0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Sunožni i jednonožni poskoci </w:t>
            </w:r>
          </w:p>
          <w:p w14:paraId="638FF521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Dodavanje i hvatanje lopte iz košarice u odbojkaškom stavu (O)</w:t>
            </w:r>
          </w:p>
          <w:p w14:paraId="4D748C56" w14:textId="24BBD8D2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Dječja odbojka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5579A975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3766DE0C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00614576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2EB25DD7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D.4.3. Priprema i skrbi o sportskom vježbalištu.</w:t>
            </w:r>
          </w:p>
          <w:p w14:paraId="0FCAFAF3" w14:textId="0BC6CDC3" w:rsidR="00C83784" w:rsidRPr="00A4348F" w:rsidRDefault="00C83784" w:rsidP="00C837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7909F4EC" w14:textId="77777777" w:rsidR="00C83784" w:rsidRPr="00A4348F" w:rsidRDefault="00C83784" w:rsidP="00C8378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C83784" w:rsidRPr="00A4348F" w14:paraId="04371A0C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139CD2F1" w14:textId="7D554A15" w:rsidR="00C83784" w:rsidRPr="00A4348F" w:rsidRDefault="00C83784" w:rsidP="00C8378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A4348F">
              <w:rPr>
                <w:rFonts w:ascii="Calibri" w:eastAsia="Times New Roman" w:hAnsi="Calibri" w:cs="Times New Roman"/>
              </w:rPr>
              <w:t>53.</w:t>
            </w:r>
          </w:p>
        </w:tc>
        <w:tc>
          <w:tcPr>
            <w:tcW w:w="1185" w:type="pct"/>
            <w:vAlign w:val="center"/>
          </w:tcPr>
          <w:p w14:paraId="294FBE23" w14:textId="64D06CBB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Dječja odbojka - turnir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2AE8394C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29EAD9A6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31AC8242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420DE65C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D.4.3. Priprema i skrbi o sportskom vježbalištu.</w:t>
            </w:r>
          </w:p>
          <w:p w14:paraId="3424D0C3" w14:textId="2A4B1CBB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036992F3" w14:textId="77777777" w:rsidR="00C83784" w:rsidRPr="00A4348F" w:rsidRDefault="00C83784" w:rsidP="00C8378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C83784" w:rsidRPr="00A4348F" w14:paraId="47FE064D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0EEE073" w14:textId="161E00E3" w:rsidR="00C83784" w:rsidRPr="00A4348F" w:rsidRDefault="00C83784" w:rsidP="00C8378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A4348F">
              <w:rPr>
                <w:rFonts w:ascii="Calibri" w:eastAsia="Times New Roman" w:hAnsi="Calibri" w:cs="Times New Roman"/>
              </w:rPr>
              <w:t>54.</w:t>
            </w:r>
          </w:p>
        </w:tc>
        <w:tc>
          <w:tcPr>
            <w:tcW w:w="1185" w:type="pct"/>
            <w:vAlign w:val="center"/>
          </w:tcPr>
          <w:p w14:paraId="0A391155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Vođenje lopte u mjestu i pravocrtnom kretanju (K)</w:t>
            </w:r>
          </w:p>
          <w:p w14:paraId="4A5A90FE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lastRenderedPageBreak/>
              <w:t>Dodavanje i hvatanje lopte objema rukama u mjestu i kretanju (K)</w:t>
            </w:r>
          </w:p>
          <w:p w14:paraId="760075CF" w14:textId="0F793313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37A9085D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lastRenderedPageBreak/>
              <w:t>OŠ TZK A.4.1. Oponaša osnovne strukture gibanja raznovrsnih grupacija sportova.</w:t>
            </w:r>
          </w:p>
          <w:p w14:paraId="6AB2B4EB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64D3931B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23BF56B1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lastRenderedPageBreak/>
              <w:t>OŠ TZK D.4.3. Priprema i skrbi o sportskom vježbalištu.</w:t>
            </w:r>
          </w:p>
          <w:p w14:paraId="5D29E943" w14:textId="7E6D7CA5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2BE69565" w14:textId="77777777" w:rsidR="00C83784" w:rsidRPr="00A4348F" w:rsidRDefault="00C83784" w:rsidP="00C8378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C83784" w:rsidRPr="00A4348F" w14:paraId="778D1546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7744A42B" w14:textId="233414A9" w:rsidR="00C83784" w:rsidRPr="00A4348F" w:rsidRDefault="00C83784" w:rsidP="00C8378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A4348F">
              <w:rPr>
                <w:rFonts w:ascii="Calibri" w:eastAsia="Times New Roman" w:hAnsi="Calibri" w:cs="Times New Roman"/>
              </w:rPr>
              <w:t>55.</w:t>
            </w:r>
          </w:p>
        </w:tc>
        <w:tc>
          <w:tcPr>
            <w:tcW w:w="1185" w:type="pct"/>
            <w:vAlign w:val="center"/>
          </w:tcPr>
          <w:p w14:paraId="0B41FEF8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Vođenje lopte u mjestu i pravocrtnom kretanju (K)</w:t>
            </w:r>
          </w:p>
          <w:p w14:paraId="7DDF1807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Dodavanje i hvatanje lopte objema rukama u mjestu i kretanju (K)</w:t>
            </w:r>
          </w:p>
          <w:p w14:paraId="72A9BDA0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Ubacivanje lopte u koš (K)</w:t>
            </w:r>
          </w:p>
          <w:p w14:paraId="5B7BCA97" w14:textId="74DC9157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4CC0BE4D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19516804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63102556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7D7543CF" w14:textId="77777777" w:rsidR="00C83784" w:rsidRPr="00A4348F" w:rsidRDefault="00C83784" w:rsidP="00C8378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D.4.3. Priprema i skrbi o sportskom vježbalištu.</w:t>
            </w:r>
          </w:p>
          <w:p w14:paraId="44EC8ADB" w14:textId="16B747CD" w:rsidR="00C83784" w:rsidRPr="00A4348F" w:rsidRDefault="00C83784" w:rsidP="00C8378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4348F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4197CC80" w14:textId="77777777" w:rsidR="00C83784" w:rsidRPr="00A4348F" w:rsidRDefault="00C83784" w:rsidP="00C8378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7BCB21D1" w14:textId="77777777" w:rsidR="00A82B5D" w:rsidRPr="00A4348F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ADD4A4B" w14:textId="77777777" w:rsidR="00A82B5D" w:rsidRPr="00A4348F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003BC0C" w14:textId="5504181D" w:rsidR="00A82B5D" w:rsidRPr="00A4348F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4348F">
        <w:rPr>
          <w:rFonts w:ascii="Times New Roman" w:hAnsi="Times New Roman" w:cs="Times New Roman"/>
          <w:b/>
          <w:sz w:val="24"/>
          <w:szCs w:val="24"/>
          <w:lang w:val="hr-HR"/>
        </w:rPr>
        <w:t>SAT RAZREDNIKA</w:t>
      </w:r>
    </w:p>
    <w:p w14:paraId="3A520023" w14:textId="2A4826F9" w:rsidR="00A82B5D" w:rsidRPr="00A4348F" w:rsidRDefault="0011429E" w:rsidP="00A82B5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4348F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hr-HR"/>
        </w:rPr>
        <w:t>OŽUJAK</w:t>
      </w:r>
      <w:r w:rsidR="00A82B5D" w:rsidRPr="00A4348F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A82B5D" w:rsidRPr="00A4348F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A4348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A82B5D" w:rsidRPr="00A4348F">
        <w:rPr>
          <w:rFonts w:ascii="Times New Roman" w:hAnsi="Times New Roman" w:cs="Times New Roman"/>
          <w:sz w:val="24"/>
          <w:szCs w:val="24"/>
          <w:lang w:val="hr-HR"/>
        </w:rPr>
        <w:t xml:space="preserve"> sata) </w:t>
      </w:r>
    </w:p>
    <w:p w14:paraId="2E6CE9EA" w14:textId="237FB0CA" w:rsidR="00A82B5D" w:rsidRPr="00A4348F" w:rsidRDefault="0011429E" w:rsidP="00A82B5D">
      <w:pPr>
        <w:rPr>
          <w:lang w:val="hr-HR"/>
        </w:rPr>
      </w:pPr>
      <w:r w:rsidRPr="00A4348F">
        <w:rPr>
          <w:lang w:val="hr-HR"/>
        </w:rPr>
        <w:t>- Abeceda prevencije: Pleme</w:t>
      </w:r>
    </w:p>
    <w:p w14:paraId="74ADFBF6" w14:textId="1F79415E" w:rsidR="0011429E" w:rsidRPr="00A4348F" w:rsidRDefault="0011429E" w:rsidP="00A82B5D">
      <w:pPr>
        <w:rPr>
          <w:lang w:val="hr-HR"/>
        </w:rPr>
      </w:pPr>
      <w:r w:rsidRPr="00A4348F">
        <w:rPr>
          <w:lang w:val="hr-HR"/>
        </w:rPr>
        <w:t>- Trening životnih vještina</w:t>
      </w:r>
    </w:p>
    <w:p w14:paraId="09CD7CE2" w14:textId="116A4991" w:rsidR="0011429E" w:rsidRPr="00A4348F" w:rsidRDefault="0011429E" w:rsidP="00A82B5D">
      <w:pPr>
        <w:rPr>
          <w:lang w:val="hr-HR"/>
        </w:rPr>
      </w:pPr>
      <w:r w:rsidRPr="00A4348F">
        <w:rPr>
          <w:lang w:val="hr-HR"/>
        </w:rPr>
        <w:t xml:space="preserve">- </w:t>
      </w:r>
      <w:r w:rsidR="00B65ABC" w:rsidRPr="00A4348F">
        <w:rPr>
          <w:lang w:val="hr-HR"/>
        </w:rPr>
        <w:t>Razredni projekt</w:t>
      </w:r>
    </w:p>
    <w:p w14:paraId="7930C466" w14:textId="77777777" w:rsidR="00CA4B13" w:rsidRPr="00A4348F" w:rsidRDefault="00CA4B13">
      <w:pPr>
        <w:rPr>
          <w:lang w:val="hr-HR"/>
        </w:rPr>
      </w:pPr>
    </w:p>
    <w:sectPr w:rsidR="00CA4B13" w:rsidRPr="00A4348F" w:rsidSect="006D4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E0B20"/>
    <w:multiLevelType w:val="hybridMultilevel"/>
    <w:tmpl w:val="8982A808"/>
    <w:lvl w:ilvl="0" w:tplc="35902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5D"/>
    <w:rsid w:val="00026076"/>
    <w:rsid w:val="00046370"/>
    <w:rsid w:val="0007586B"/>
    <w:rsid w:val="000D15BE"/>
    <w:rsid w:val="000E49AA"/>
    <w:rsid w:val="000F0DFD"/>
    <w:rsid w:val="0011429E"/>
    <w:rsid w:val="00141E51"/>
    <w:rsid w:val="001C518F"/>
    <w:rsid w:val="002E4BE1"/>
    <w:rsid w:val="0030775F"/>
    <w:rsid w:val="003913EE"/>
    <w:rsid w:val="004009E9"/>
    <w:rsid w:val="004033DF"/>
    <w:rsid w:val="00442076"/>
    <w:rsid w:val="004C7349"/>
    <w:rsid w:val="004F013C"/>
    <w:rsid w:val="00520415"/>
    <w:rsid w:val="005418CD"/>
    <w:rsid w:val="00560A37"/>
    <w:rsid w:val="0057153D"/>
    <w:rsid w:val="00621FBC"/>
    <w:rsid w:val="00643E6A"/>
    <w:rsid w:val="00652A85"/>
    <w:rsid w:val="006A5BF2"/>
    <w:rsid w:val="006A6191"/>
    <w:rsid w:val="006F4E1B"/>
    <w:rsid w:val="00736DBA"/>
    <w:rsid w:val="007707B3"/>
    <w:rsid w:val="00842874"/>
    <w:rsid w:val="00893AA3"/>
    <w:rsid w:val="008F1061"/>
    <w:rsid w:val="00905C9C"/>
    <w:rsid w:val="00A21BDC"/>
    <w:rsid w:val="00A4348F"/>
    <w:rsid w:val="00A82B5D"/>
    <w:rsid w:val="00AC013E"/>
    <w:rsid w:val="00AE1512"/>
    <w:rsid w:val="00B03659"/>
    <w:rsid w:val="00B171BA"/>
    <w:rsid w:val="00B473CC"/>
    <w:rsid w:val="00B65ABC"/>
    <w:rsid w:val="00B776C0"/>
    <w:rsid w:val="00BB21F0"/>
    <w:rsid w:val="00C81E7B"/>
    <w:rsid w:val="00C83784"/>
    <w:rsid w:val="00C9186F"/>
    <w:rsid w:val="00CA4B13"/>
    <w:rsid w:val="00DA06EF"/>
    <w:rsid w:val="00DD3B86"/>
    <w:rsid w:val="00E264E1"/>
    <w:rsid w:val="00ED1909"/>
    <w:rsid w:val="00ED47D0"/>
    <w:rsid w:val="00F35031"/>
    <w:rsid w:val="00F66897"/>
    <w:rsid w:val="00F77436"/>
    <w:rsid w:val="00FC6210"/>
    <w:rsid w:val="00F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C79"/>
  <w15:chartTrackingRefBased/>
  <w15:docId w15:val="{F148E4B9-6F80-4E16-A24D-F7F59D0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B5D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A82B5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141E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A82B5D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82B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82B5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t-8">
    <w:name w:val="t-8"/>
    <w:basedOn w:val="Normal"/>
    <w:rsid w:val="00A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ableParagraph">
    <w:name w:val="Table Paragraph"/>
    <w:basedOn w:val="Normal"/>
    <w:qFormat/>
    <w:rsid w:val="00A82B5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hr-HR" w:eastAsia="hr-HR" w:bidi="hr-HR"/>
    </w:rPr>
  </w:style>
  <w:style w:type="paragraph" w:styleId="Bezproreda">
    <w:name w:val="No Spacing"/>
    <w:uiPriority w:val="1"/>
    <w:qFormat/>
    <w:rsid w:val="00A82B5D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A82B5D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82B5D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styleId="Brojstranice">
    <w:name w:val="page number"/>
    <w:rsid w:val="00A82B5D"/>
  </w:style>
  <w:style w:type="paragraph" w:styleId="Odlomakpopisa">
    <w:name w:val="List Paragraph"/>
    <w:basedOn w:val="Normal"/>
    <w:uiPriority w:val="34"/>
    <w:qFormat/>
    <w:rsid w:val="00A82B5D"/>
    <w:pPr>
      <w:spacing w:after="160" w:line="259" w:lineRule="auto"/>
      <w:ind w:left="720"/>
      <w:contextualSpacing/>
    </w:pPr>
    <w:rPr>
      <w:lang w:val="hr-HR"/>
    </w:rPr>
  </w:style>
  <w:style w:type="character" w:customStyle="1" w:styleId="Naslov4Char">
    <w:name w:val="Naslov 4 Char"/>
    <w:basedOn w:val="Zadanifontodlomka"/>
    <w:link w:val="Naslov4"/>
    <w:rsid w:val="00141E51"/>
    <w:rPr>
      <w:rFonts w:ascii="Times New Roman" w:eastAsia="Times New Roman" w:hAnsi="Times New Roman" w:cs="Times New Roman"/>
      <w:b/>
      <w:bCs/>
      <w:noProof/>
      <w:sz w:val="28"/>
      <w:szCs w:val="28"/>
      <w:lang w:eastAsia="hr-HR"/>
    </w:rPr>
  </w:style>
  <w:style w:type="paragraph" w:styleId="StandardWeb">
    <w:name w:val="Normal (Web)"/>
    <w:basedOn w:val="Normal"/>
    <w:uiPriority w:val="99"/>
    <w:unhideWhenUsed/>
    <w:rsid w:val="00B0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pis">
    <w:name w:val="List"/>
    <w:basedOn w:val="Tijeloteksta"/>
    <w:rsid w:val="00652A85"/>
    <w:pPr>
      <w:suppressAutoHyphens/>
      <w:spacing w:after="140"/>
    </w:pPr>
    <w:rPr>
      <w:rFonts w:cs="Arial"/>
      <w:lang w:val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52A8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52A8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E273-B485-4B46-B347-72D2D85D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7370</Words>
  <Characters>42013</Characters>
  <Application>Microsoft Office Word</Application>
  <DocSecurity>0</DocSecurity>
  <Lines>350</Lines>
  <Paragraphs>98</Paragraphs>
  <ScaleCrop>false</ScaleCrop>
  <Company/>
  <LinksUpToDate>false</LinksUpToDate>
  <CharactersWithSpaces>49285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Korisnik</cp:lastModifiedBy>
  <cp:revision>64</cp:revision>
  <dcterms:created xsi:type="dcterms:W3CDTF">2025-02-17T08:58:00Z</dcterms:created>
  <dcterms:modified xsi:type="dcterms:W3CDTF">2025-03-04T22:40:00Z</dcterms:modified>
</cp:coreProperties>
</file>