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0D0" w:rsidRPr="004B15A6" w:rsidRDefault="00B750D0" w:rsidP="00E46150">
      <w:pPr>
        <w:spacing w:after="0" w:line="240" w:lineRule="auto"/>
        <w:rPr>
          <w:rFonts w:cs="Calibri"/>
          <w:b/>
          <w:sz w:val="32"/>
        </w:rPr>
      </w:pPr>
    </w:p>
    <w:p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40"/>
          <w:szCs w:val="36"/>
        </w:rPr>
      </w:pPr>
      <w:r w:rsidRPr="004B15A6">
        <w:rPr>
          <w:rFonts w:cs="Calibri"/>
          <w:b/>
          <w:sz w:val="40"/>
          <w:szCs w:val="36"/>
        </w:rPr>
        <w:t>KRITERIJI PRAĆENJA I OCJENJIVANJA</w:t>
      </w:r>
    </w:p>
    <w:p w:rsidR="00B750D0" w:rsidRPr="004B15A6" w:rsidRDefault="00DF5B51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  <w:r>
        <w:rPr>
          <w:rFonts w:cs="Calibri"/>
          <w:b/>
          <w:sz w:val="32"/>
        </w:rPr>
        <w:t xml:space="preserve">(prema </w:t>
      </w:r>
      <w:proofErr w:type="spellStart"/>
      <w:r>
        <w:rPr>
          <w:rFonts w:cs="Calibri"/>
          <w:b/>
          <w:sz w:val="32"/>
        </w:rPr>
        <w:t>k</w:t>
      </w:r>
      <w:r w:rsidR="00B750D0" w:rsidRPr="004B15A6">
        <w:rPr>
          <w:rFonts w:cs="Calibri"/>
          <w:b/>
          <w:sz w:val="32"/>
        </w:rPr>
        <w:t>urikulima</w:t>
      </w:r>
      <w:proofErr w:type="spellEnd"/>
      <w:r w:rsidR="00B750D0" w:rsidRPr="004B15A6">
        <w:rPr>
          <w:rFonts w:cs="Calibri"/>
          <w:b/>
          <w:sz w:val="32"/>
        </w:rPr>
        <w:t xml:space="preserve"> nastavnih predmeta)</w:t>
      </w:r>
    </w:p>
    <w:p w:rsidR="00B750D0" w:rsidRPr="004B15A6" w:rsidRDefault="00B750D0" w:rsidP="00B750D0">
      <w:pPr>
        <w:spacing w:after="0" w:line="240" w:lineRule="auto"/>
        <w:jc w:val="center"/>
        <w:rPr>
          <w:rFonts w:cs="Calibri"/>
          <w:b/>
          <w:sz w:val="32"/>
        </w:rPr>
      </w:pPr>
    </w:p>
    <w:p w:rsidR="00B750D0" w:rsidRDefault="00763BE8" w:rsidP="00763BE8">
      <w:pPr>
        <w:pStyle w:val="Odlomakpopisa"/>
        <w:spacing w:after="0" w:line="240" w:lineRule="auto"/>
        <w:jc w:val="center"/>
        <w:rPr>
          <w:rFonts w:cs="Calibri"/>
          <w:b/>
          <w:sz w:val="32"/>
        </w:rPr>
      </w:pPr>
      <w:r>
        <w:rPr>
          <w:rFonts w:cs="Calibri"/>
          <w:b/>
          <w:sz w:val="32"/>
        </w:rPr>
        <w:t xml:space="preserve">1.b </w:t>
      </w:r>
      <w:r w:rsidR="007C49E0">
        <w:rPr>
          <w:rFonts w:cs="Calibri"/>
          <w:b/>
          <w:sz w:val="32"/>
        </w:rPr>
        <w:t xml:space="preserve"> </w:t>
      </w:r>
      <w:r w:rsidR="00B750D0" w:rsidRPr="00E46150">
        <w:rPr>
          <w:rFonts w:cs="Calibri"/>
          <w:b/>
          <w:sz w:val="32"/>
        </w:rPr>
        <w:t>razred osnovne škole</w:t>
      </w:r>
      <w:r w:rsidR="00E46150" w:rsidRPr="00E46150">
        <w:rPr>
          <w:rFonts w:cs="Calibri"/>
          <w:b/>
          <w:sz w:val="32"/>
        </w:rPr>
        <w:t xml:space="preserve"> u šk. god.202</w:t>
      </w:r>
      <w:r w:rsidR="00287F38">
        <w:rPr>
          <w:rFonts w:cs="Calibri"/>
          <w:b/>
          <w:sz w:val="32"/>
        </w:rPr>
        <w:t>1</w:t>
      </w:r>
      <w:r w:rsidR="00E46150" w:rsidRPr="00E46150">
        <w:rPr>
          <w:rFonts w:cs="Calibri"/>
          <w:b/>
          <w:sz w:val="32"/>
        </w:rPr>
        <w:t>./202</w:t>
      </w:r>
      <w:r w:rsidR="00287F38">
        <w:rPr>
          <w:rFonts w:cs="Calibri"/>
          <w:b/>
          <w:sz w:val="32"/>
        </w:rPr>
        <w:t>2</w:t>
      </w:r>
      <w:r w:rsidR="00E46150" w:rsidRPr="00E46150">
        <w:rPr>
          <w:rFonts w:cs="Calibri"/>
          <w:b/>
          <w:sz w:val="32"/>
        </w:rPr>
        <w:t>.</w:t>
      </w:r>
    </w:p>
    <w:p w:rsidR="00E46150" w:rsidRDefault="007C49E0" w:rsidP="00763BE8">
      <w:pPr>
        <w:spacing w:after="0" w:line="240" w:lineRule="auto"/>
        <w:jc w:val="center"/>
        <w:rPr>
          <w:rFonts w:cs="Calibri"/>
          <w:b/>
          <w:sz w:val="32"/>
        </w:rPr>
      </w:pPr>
      <w:r>
        <w:rPr>
          <w:rFonts w:cs="Calibri"/>
          <w:b/>
          <w:sz w:val="32"/>
        </w:rPr>
        <w:t>OŠ NEDELIŠĆE</w:t>
      </w:r>
    </w:p>
    <w:p w:rsidR="00E46150" w:rsidRDefault="00E46150" w:rsidP="00763BE8">
      <w:pPr>
        <w:spacing w:after="0" w:line="240" w:lineRule="auto"/>
        <w:jc w:val="center"/>
        <w:rPr>
          <w:rFonts w:cs="Calibri"/>
          <w:b/>
          <w:sz w:val="32"/>
        </w:rPr>
      </w:pPr>
    </w:p>
    <w:p w:rsidR="00E46150" w:rsidRDefault="00E46150" w:rsidP="00E46150">
      <w:pPr>
        <w:spacing w:after="0" w:line="240" w:lineRule="auto"/>
        <w:jc w:val="center"/>
        <w:rPr>
          <w:rFonts w:cs="Calibri"/>
          <w:b/>
          <w:sz w:val="32"/>
        </w:rPr>
      </w:pPr>
    </w:p>
    <w:p w:rsidR="00E46150" w:rsidRDefault="00E46150" w:rsidP="00E46150">
      <w:pPr>
        <w:spacing w:after="0" w:line="240" w:lineRule="auto"/>
        <w:jc w:val="center"/>
        <w:rPr>
          <w:rFonts w:cs="Calibri"/>
          <w:b/>
          <w:sz w:val="32"/>
        </w:rPr>
      </w:pPr>
    </w:p>
    <w:p w:rsidR="00E46150" w:rsidRDefault="00E46150" w:rsidP="00E46150">
      <w:pPr>
        <w:spacing w:after="0" w:line="240" w:lineRule="auto"/>
        <w:jc w:val="center"/>
        <w:rPr>
          <w:rFonts w:cs="Calibri"/>
          <w:b/>
          <w:sz w:val="32"/>
        </w:rPr>
      </w:pPr>
    </w:p>
    <w:p w:rsidR="00E46150" w:rsidRDefault="00E46150" w:rsidP="00E46150">
      <w:pPr>
        <w:spacing w:after="0" w:line="240" w:lineRule="auto"/>
        <w:jc w:val="center"/>
        <w:rPr>
          <w:rFonts w:cs="Calibri"/>
          <w:b/>
          <w:sz w:val="32"/>
        </w:rPr>
      </w:pPr>
    </w:p>
    <w:p w:rsidR="00E46150" w:rsidRDefault="00E46150" w:rsidP="00E46150">
      <w:pPr>
        <w:spacing w:after="0" w:line="240" w:lineRule="auto"/>
        <w:jc w:val="center"/>
        <w:rPr>
          <w:rFonts w:cs="Calibri"/>
          <w:b/>
          <w:sz w:val="32"/>
        </w:rPr>
      </w:pPr>
    </w:p>
    <w:p w:rsidR="00E46150" w:rsidRDefault="00E46150" w:rsidP="00E46150">
      <w:pPr>
        <w:spacing w:after="0" w:line="240" w:lineRule="auto"/>
        <w:jc w:val="center"/>
        <w:rPr>
          <w:rFonts w:cs="Calibri"/>
          <w:b/>
          <w:sz w:val="32"/>
        </w:rPr>
      </w:pPr>
    </w:p>
    <w:p w:rsidR="00E46150" w:rsidRPr="00E46150" w:rsidRDefault="00287F38" w:rsidP="00E46150">
      <w:pPr>
        <w:spacing w:after="0" w:line="240" w:lineRule="auto"/>
        <w:jc w:val="center"/>
        <w:rPr>
          <w:rFonts w:cs="Calibri"/>
          <w:b/>
          <w:sz w:val="32"/>
        </w:rPr>
      </w:pPr>
      <w:r>
        <w:rPr>
          <w:rFonts w:cs="Calibri"/>
          <w:b/>
          <w:sz w:val="32"/>
        </w:rPr>
        <w:t>RENATA POSAVEC</w:t>
      </w:r>
    </w:p>
    <w:p w:rsidR="00E46150" w:rsidRPr="00E46150" w:rsidRDefault="00E46150" w:rsidP="00E46150">
      <w:pPr>
        <w:pStyle w:val="Odlomakpopisa"/>
        <w:spacing w:after="0" w:line="240" w:lineRule="auto"/>
        <w:rPr>
          <w:rFonts w:cs="Calibri"/>
          <w:b/>
          <w:sz w:val="32"/>
        </w:rPr>
      </w:pPr>
    </w:p>
    <w:p w:rsidR="00B750D0" w:rsidRPr="004B15A6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997EE6" w:rsidRPr="00883171" w:rsidRDefault="00997EE6" w:rsidP="00883171">
      <w:pPr>
        <w:rPr>
          <w:rFonts w:cs="Calibri"/>
          <w:b/>
          <w:sz w:val="28"/>
        </w:rPr>
      </w:pPr>
      <w:r w:rsidRPr="004B15A6">
        <w:rPr>
          <w:rFonts w:cs="Calibri"/>
          <w:b/>
          <w:sz w:val="28"/>
        </w:rPr>
        <w:t>NASTAVNI PREDMET:</w:t>
      </w:r>
      <w:r w:rsidR="004B15A6">
        <w:rPr>
          <w:rFonts w:cs="Calibri"/>
          <w:b/>
          <w:sz w:val="28"/>
        </w:rPr>
        <w:t xml:space="preserve"> </w:t>
      </w:r>
      <w:r w:rsidRPr="004B15A6">
        <w:rPr>
          <w:rFonts w:cs="Calibri"/>
          <w:b/>
          <w:sz w:val="28"/>
        </w:rPr>
        <w:t>HRVATSKI JEZIK</w:t>
      </w:r>
    </w:p>
    <w:p w:rsidR="00C967A0" w:rsidRPr="004B15A6" w:rsidRDefault="00C967A0" w:rsidP="00C967A0">
      <w:pPr>
        <w:pStyle w:val="box459587"/>
        <w:rPr>
          <w:rFonts w:ascii="Calibri" w:hAnsi="Calibri" w:cs="Calibri"/>
          <w:b/>
          <w:i/>
          <w:sz w:val="28"/>
          <w:szCs w:val="28"/>
        </w:rPr>
      </w:pPr>
      <w:r w:rsidRPr="004B15A6">
        <w:rPr>
          <w:rFonts w:ascii="Calibri" w:hAnsi="Calibri" w:cs="Calibri"/>
          <w:b/>
          <w:i/>
          <w:sz w:val="28"/>
          <w:szCs w:val="28"/>
        </w:rPr>
        <w:t>Sastavnice vrednova</w:t>
      </w:r>
      <w:r w:rsidR="00DF5B51">
        <w:rPr>
          <w:rFonts w:ascii="Calibri" w:hAnsi="Calibri" w:cs="Calibri"/>
          <w:b/>
          <w:i/>
          <w:sz w:val="28"/>
          <w:szCs w:val="28"/>
        </w:rPr>
        <w:t>nja u predmetu Hrvatski jezik</w:t>
      </w:r>
      <w:r w:rsidRPr="004B15A6">
        <w:rPr>
          <w:rFonts w:ascii="Calibri" w:hAnsi="Calibri" w:cs="Calibri"/>
          <w:b/>
          <w:i/>
          <w:sz w:val="28"/>
          <w:szCs w:val="28"/>
        </w:rPr>
        <w:t>:</w:t>
      </w:r>
    </w:p>
    <w:p w:rsidR="00C967A0" w:rsidRPr="004B15A6" w:rsidRDefault="00C967A0" w:rsidP="00A61CF5">
      <w:pPr>
        <w:pStyle w:val="box459587"/>
        <w:numPr>
          <w:ilvl w:val="0"/>
          <w:numId w:val="5"/>
        </w:numPr>
        <w:rPr>
          <w:rFonts w:ascii="Calibri" w:hAnsi="Calibri" w:cs="Calibri"/>
          <w:i/>
          <w:szCs w:val="28"/>
        </w:rPr>
      </w:pPr>
      <w:r w:rsidRPr="004B15A6">
        <w:rPr>
          <w:rFonts w:ascii="Calibri" w:hAnsi="Calibri" w:cs="Calibri"/>
          <w:i/>
          <w:szCs w:val="28"/>
        </w:rPr>
        <w:t>hrvatski jezik i komunikacija</w:t>
      </w:r>
    </w:p>
    <w:p w:rsidR="00C967A0" w:rsidRPr="004B15A6" w:rsidRDefault="00C967A0" w:rsidP="00A61CF5">
      <w:pPr>
        <w:pStyle w:val="box459587"/>
        <w:numPr>
          <w:ilvl w:val="0"/>
          <w:numId w:val="5"/>
        </w:numPr>
        <w:rPr>
          <w:rFonts w:ascii="Calibri" w:hAnsi="Calibri" w:cs="Calibri"/>
          <w:i/>
          <w:szCs w:val="28"/>
        </w:rPr>
      </w:pPr>
      <w:r w:rsidRPr="004B15A6">
        <w:rPr>
          <w:rFonts w:ascii="Calibri" w:hAnsi="Calibri" w:cs="Calibri"/>
          <w:i/>
          <w:szCs w:val="28"/>
        </w:rPr>
        <w:t>književnost i stvaralaštvo</w:t>
      </w:r>
    </w:p>
    <w:p w:rsidR="00C967A0" w:rsidRPr="004B15A6" w:rsidRDefault="00C967A0" w:rsidP="00A61CF5">
      <w:pPr>
        <w:pStyle w:val="box459587"/>
        <w:numPr>
          <w:ilvl w:val="0"/>
          <w:numId w:val="5"/>
        </w:numPr>
        <w:rPr>
          <w:rFonts w:ascii="Calibri" w:hAnsi="Calibri" w:cs="Calibri"/>
          <w:i/>
          <w:szCs w:val="28"/>
        </w:rPr>
      </w:pPr>
      <w:r w:rsidRPr="004B15A6">
        <w:rPr>
          <w:rFonts w:ascii="Calibri" w:hAnsi="Calibri" w:cs="Calibri"/>
          <w:i/>
          <w:szCs w:val="28"/>
        </w:rPr>
        <w:t>kultura i mediji.</w:t>
      </w:r>
    </w:p>
    <w:p w:rsidR="00E401B9" w:rsidRPr="004B15A6" w:rsidRDefault="00E401B9" w:rsidP="00E401B9">
      <w:pPr>
        <w:spacing w:after="0" w:line="240" w:lineRule="auto"/>
        <w:rPr>
          <w:rFonts w:eastAsia="Times New Roman" w:cs="Calibri"/>
          <w:b/>
          <w:i/>
          <w:color w:val="232323"/>
          <w:sz w:val="28"/>
          <w:szCs w:val="28"/>
          <w:lang w:eastAsia="hr-HR"/>
        </w:rPr>
      </w:pPr>
      <w:r w:rsidRPr="004B15A6">
        <w:rPr>
          <w:rFonts w:eastAsia="Times New Roman" w:cs="Calibri"/>
          <w:b/>
          <w:i/>
          <w:color w:val="232323"/>
          <w:sz w:val="28"/>
          <w:szCs w:val="28"/>
          <w:lang w:eastAsia="hr-HR"/>
        </w:rPr>
        <w:t>Sadržaj</w:t>
      </w:r>
      <w:r w:rsidR="00C967A0" w:rsidRPr="004B15A6">
        <w:rPr>
          <w:rFonts w:eastAsia="Times New Roman" w:cs="Calibri"/>
          <w:b/>
          <w:i/>
          <w:color w:val="232323"/>
          <w:sz w:val="28"/>
          <w:szCs w:val="28"/>
          <w:lang w:eastAsia="hr-HR"/>
        </w:rPr>
        <w:t xml:space="preserve"> vrednovanja </w:t>
      </w:r>
      <w:r w:rsidR="00DF5B51">
        <w:rPr>
          <w:rFonts w:eastAsia="Times New Roman" w:cs="Calibri"/>
          <w:b/>
          <w:i/>
          <w:color w:val="232323"/>
          <w:sz w:val="28"/>
          <w:szCs w:val="28"/>
          <w:lang w:eastAsia="hr-HR"/>
        </w:rPr>
        <w:t>u nastavnom predmetu</w:t>
      </w:r>
      <w:r w:rsidR="00487293" w:rsidRPr="004B15A6">
        <w:rPr>
          <w:rFonts w:eastAsia="Times New Roman" w:cs="Calibri"/>
          <w:b/>
          <w:i/>
          <w:color w:val="232323"/>
          <w:sz w:val="28"/>
          <w:szCs w:val="28"/>
          <w:lang w:eastAsia="hr-HR"/>
        </w:rPr>
        <w:t>:</w:t>
      </w:r>
    </w:p>
    <w:p w:rsidR="00E401B9" w:rsidRPr="004B15A6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razgovor, pitanja i odgovori (usmeni odgovori)</w:t>
      </w:r>
      <w:r w:rsid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 xml:space="preserve"> </w:t>
      </w:r>
    </w:p>
    <w:p w:rsidR="00E401B9" w:rsidRPr="004B15A6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rješavanje zadataka pisane provjere znanja </w:t>
      </w:r>
    </w:p>
    <w:p w:rsidR="00E401B9" w:rsidRPr="004B15A6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rješavanje problemskih zadataka </w:t>
      </w:r>
    </w:p>
    <w:p w:rsidR="00E401B9" w:rsidRPr="004B15A6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tumačenje grafičkih organizatora znanja i/ili tablično/grafički prikazanih rezultata znanstvenih istraživanja </w:t>
      </w:r>
    </w:p>
    <w:p w:rsidR="00E401B9" w:rsidRPr="004B15A6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izvedba pokusa ili istraživanja prema pisanom protokolu </w:t>
      </w:r>
    </w:p>
    <w:p w:rsidR="00E401B9" w:rsidRPr="004B15A6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obrazloženje izvedenog pokusa ili istraživanja </w:t>
      </w:r>
    </w:p>
    <w:p w:rsidR="00E401B9" w:rsidRPr="004B15A6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izrada izvješća o provedenom istraživanju prema unaprijed utvrđenim kriterijima </w:t>
      </w:r>
    </w:p>
    <w:p w:rsidR="00E401B9" w:rsidRPr="004B15A6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 xml:space="preserve">izrada konceptualnih i/ili umnih mapa, križaljki, pitalica, rebusa, kvizova, stripova, </w:t>
      </w:r>
      <w:proofErr w:type="spellStart"/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infografika</w:t>
      </w:r>
      <w:proofErr w:type="spellEnd"/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 xml:space="preserve"> prema unaprijed utvrđenim kriterijima </w:t>
      </w:r>
    </w:p>
    <w:p w:rsidR="00E401B9" w:rsidRPr="004B15A6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pisanje sastavka na određenu temu prema unaprijed zadanim smjernicama i utvrđenim kriterijima </w:t>
      </w:r>
    </w:p>
    <w:p w:rsidR="00E401B9" w:rsidRPr="004B15A6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izrada plakata, prezentacija, seminara prema unaprijed utvrđenim kriterijima. </w:t>
      </w:r>
    </w:p>
    <w:p w:rsidR="009162E1" w:rsidRPr="004B15A6" w:rsidRDefault="004B15A6" w:rsidP="009162E1">
      <w:pPr>
        <w:pStyle w:val="paragraph"/>
        <w:textAlignment w:val="baseline"/>
        <w:rPr>
          <w:b/>
          <w:i/>
          <w:sz w:val="32"/>
        </w:rPr>
      </w:pPr>
      <w:r>
        <w:rPr>
          <w:rStyle w:val="normaltextrun"/>
          <w:rFonts w:ascii="Calibri" w:hAnsi="Calibri" w:cs="Calibri"/>
          <w:b/>
          <w:i/>
          <w:sz w:val="28"/>
          <w:szCs w:val="22"/>
        </w:rPr>
        <w:t xml:space="preserve">Oblici </w:t>
      </w:r>
      <w:r w:rsidR="00DF5B51">
        <w:rPr>
          <w:rStyle w:val="normaltextrun"/>
          <w:rFonts w:ascii="Calibri" w:hAnsi="Calibri" w:cs="Calibri"/>
          <w:b/>
          <w:i/>
          <w:sz w:val="28"/>
          <w:szCs w:val="22"/>
        </w:rPr>
        <w:t>vrednovanja naučenog</w:t>
      </w:r>
      <w:r w:rsidR="009162E1" w:rsidRPr="004B15A6">
        <w:rPr>
          <w:rStyle w:val="normaltextrun"/>
          <w:rFonts w:ascii="Calibri" w:hAnsi="Calibri" w:cs="Calibri"/>
          <w:b/>
          <w:i/>
          <w:sz w:val="28"/>
          <w:szCs w:val="22"/>
        </w:rPr>
        <w:t>:</w:t>
      </w:r>
      <w:r>
        <w:rPr>
          <w:rStyle w:val="normaltextrun"/>
          <w:rFonts w:ascii="Calibri" w:hAnsi="Calibri" w:cs="Calibri"/>
          <w:b/>
          <w:i/>
          <w:sz w:val="28"/>
          <w:szCs w:val="22"/>
        </w:rPr>
        <w:t xml:space="preserve"> </w:t>
      </w:r>
    </w:p>
    <w:p w:rsidR="009162E1" w:rsidRPr="004B15A6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4B15A6">
        <w:rPr>
          <w:rStyle w:val="normaltextrun"/>
          <w:rFonts w:ascii="Calibri" w:hAnsi="Calibri" w:cs="Calibri"/>
          <w:i/>
          <w:szCs w:val="22"/>
        </w:rPr>
        <w:t>usmene provjere, pisan</w:t>
      </w:r>
      <w:r w:rsidR="00DF5B51">
        <w:rPr>
          <w:rStyle w:val="normaltextrun"/>
          <w:rFonts w:ascii="Calibri" w:hAnsi="Calibri" w:cs="Calibri"/>
          <w:i/>
          <w:szCs w:val="22"/>
        </w:rPr>
        <w:t>e provjere zadatcima zatvorenog i</w:t>
      </w:r>
      <w:r w:rsidRPr="004B15A6">
        <w:rPr>
          <w:rStyle w:val="normaltextrun"/>
          <w:rFonts w:ascii="Calibri" w:hAnsi="Calibri" w:cs="Calibri"/>
          <w:i/>
          <w:szCs w:val="22"/>
        </w:rPr>
        <w:t>/ili otvorenog tipa</w:t>
      </w:r>
      <w:r w:rsidR="004B15A6">
        <w:rPr>
          <w:rStyle w:val="normaltextrun"/>
          <w:rFonts w:ascii="Calibri" w:hAnsi="Calibri" w:cs="Calibri"/>
          <w:i/>
          <w:szCs w:val="22"/>
        </w:rPr>
        <w:t xml:space="preserve"> </w:t>
      </w:r>
    </w:p>
    <w:p w:rsidR="009162E1" w:rsidRPr="004B15A6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4B15A6">
        <w:rPr>
          <w:rStyle w:val="normaltextrun"/>
          <w:rFonts w:ascii="Calibri" w:hAnsi="Calibri" w:cs="Calibri"/>
          <w:i/>
          <w:szCs w:val="22"/>
        </w:rPr>
        <w:t>predstavljanja ili izvedbe: govorni i razgovorni oblici</w:t>
      </w:r>
    </w:p>
    <w:p w:rsidR="009162E1" w:rsidRPr="004B15A6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Style w:val="eop"/>
          <w:rFonts w:ascii="Calibri" w:hAnsi="Calibri" w:cs="Calibri"/>
          <w:i/>
          <w:szCs w:val="22"/>
        </w:rPr>
      </w:pPr>
      <w:r w:rsidRPr="004B15A6">
        <w:rPr>
          <w:rStyle w:val="normaltextrun"/>
          <w:rFonts w:ascii="Calibri" w:hAnsi="Calibri" w:cs="Calibri"/>
          <w:i/>
          <w:szCs w:val="22"/>
        </w:rPr>
        <w:t>praktični radovi, projekti; učeničke mape i sl.</w:t>
      </w:r>
      <w:r w:rsidR="004B15A6">
        <w:rPr>
          <w:rStyle w:val="normaltextrun"/>
          <w:rFonts w:ascii="Calibri" w:hAnsi="Calibri" w:cs="Calibri"/>
          <w:i/>
          <w:szCs w:val="22"/>
        </w:rPr>
        <w:t xml:space="preserve"> </w:t>
      </w:r>
    </w:p>
    <w:p w:rsidR="003D632B" w:rsidRPr="004B15A6" w:rsidRDefault="003D632B" w:rsidP="00614DA8">
      <w:pPr>
        <w:pStyle w:val="paragraph"/>
        <w:textAlignment w:val="baseline"/>
        <w:rPr>
          <w:rStyle w:val="eop"/>
          <w:rFonts w:ascii="Calibri" w:hAnsi="Calibri" w:cs="Calibri"/>
          <w:b/>
        </w:rPr>
      </w:pPr>
    </w:p>
    <w:p w:rsidR="00614DA8" w:rsidRPr="00883171" w:rsidRDefault="00614DA8" w:rsidP="00883171">
      <w:pPr>
        <w:rPr>
          <w:rStyle w:val="eop"/>
          <w:rFonts w:eastAsia="Times New Roman" w:cs="Calibri"/>
          <w:b/>
          <w:sz w:val="28"/>
          <w:szCs w:val="24"/>
          <w:lang w:eastAsia="hr-HR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680"/>
        <w:gridCol w:w="2708"/>
        <w:gridCol w:w="2551"/>
        <w:gridCol w:w="1843"/>
        <w:gridCol w:w="709"/>
        <w:gridCol w:w="1984"/>
        <w:gridCol w:w="567"/>
        <w:gridCol w:w="2835"/>
      </w:tblGrid>
      <w:tr w:rsidR="009C5D58" w:rsidRPr="004B15A6" w:rsidTr="00934018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C5D58" w:rsidRPr="004B15A6" w:rsidRDefault="009C5D58" w:rsidP="00934018">
            <w:pPr>
              <w:spacing w:after="0" w:line="240" w:lineRule="auto"/>
              <w:jc w:val="center"/>
              <w:rPr>
                <w:rFonts w:cs="Calibri"/>
                <w:sz w:val="28"/>
              </w:rPr>
            </w:pPr>
            <w:r w:rsidRPr="004B15A6">
              <w:rPr>
                <w:rFonts w:cs="Calibri"/>
                <w:color w:val="C00000"/>
                <w:sz w:val="28"/>
              </w:rPr>
              <w:lastRenderedPageBreak/>
              <w:t xml:space="preserve">SASTAVNICA/ELEMENT VREDNOVANJA: </w:t>
            </w:r>
            <w:r w:rsidRPr="004B15A6">
              <w:rPr>
                <w:rFonts w:cs="Calibri"/>
                <w:b/>
                <w:color w:val="C00000"/>
                <w:sz w:val="28"/>
              </w:rPr>
              <w:t>HRVATSKI JEZIK I KOMUNIKACIJA</w:t>
            </w:r>
          </w:p>
        </w:tc>
      </w:tr>
      <w:tr w:rsidR="00D74C65" w:rsidRPr="004B15A6" w:rsidTr="00934018">
        <w:tc>
          <w:tcPr>
            <w:tcW w:w="15877" w:type="dxa"/>
            <w:gridSpan w:val="8"/>
            <w:tcBorders>
              <w:right w:val="single" w:sz="4" w:space="0" w:color="auto"/>
            </w:tcBorders>
            <w:shd w:val="clear" w:color="auto" w:fill="DEEAF6"/>
          </w:tcPr>
          <w:p w:rsidR="00D74C65" w:rsidRPr="004B15A6" w:rsidRDefault="00D74C65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HJ A. 1. 1. Učenik razgovara i govori u skladu s jezičnim razvojem</w:t>
            </w:r>
          </w:p>
          <w:p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izražavajući svoje potrebe, misli i osjećaje.</w:t>
            </w:r>
          </w:p>
        </w:tc>
      </w:tr>
      <w:tr w:rsidR="00D74C65" w:rsidRPr="004B15A6" w:rsidTr="0093401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D74C65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D74C65" w:rsidRPr="004B15A6" w:rsidRDefault="00D74C65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razgovara u skladu sa</w:t>
            </w:r>
            <w:r w:rsidR="00DF5B51">
              <w:rPr>
                <w:rFonts w:eastAsia="Times New Roman" w:cs="Calibri"/>
                <w:sz w:val="24"/>
                <w:szCs w:val="24"/>
                <w:lang w:eastAsia="hr-HR"/>
              </w:rPr>
              <w:t xml:space="preserve"> svojim interesima i potrebama</w:t>
            </w:r>
          </w:p>
          <w:p w:rsidR="00D74C65" w:rsidRPr="004B15A6" w:rsidRDefault="00D74C65" w:rsidP="00934018">
            <w:pPr>
              <w:spacing w:after="0" w:line="240" w:lineRule="auto"/>
              <w:ind w:left="37"/>
              <w:jc w:val="center"/>
              <w:rPr>
                <w:rFonts w:cs="Calibri"/>
                <w:b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D74C65" w:rsidRPr="004B15A6" w:rsidRDefault="00D74C65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</w:t>
            </w:r>
            <w:r w:rsidR="001B1AA7" w:rsidRPr="004B15A6">
              <w:rPr>
                <w:rFonts w:cs="Calibri"/>
                <w:sz w:val="24"/>
              </w:rPr>
              <w:t xml:space="preserve">sastavnicu </w:t>
            </w:r>
            <w:r w:rsidRPr="004B15A6">
              <w:rPr>
                <w:rFonts w:cs="Calibri"/>
                <w:sz w:val="24"/>
              </w:rPr>
              <w:t>ishod</w:t>
            </w:r>
            <w:r w:rsidR="001B1AA7" w:rsidRPr="004B15A6">
              <w:rPr>
                <w:rFonts w:cs="Calibri"/>
                <w:sz w:val="24"/>
              </w:rPr>
              <w:t xml:space="preserve">a </w:t>
            </w:r>
            <w:r w:rsidR="001B1AA7"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razgovara u skladu sa svojim interesima i potrebama</w:t>
            </w:r>
            <w:r w:rsidRPr="004B15A6">
              <w:rPr>
                <w:rFonts w:cs="Calibri"/>
                <w:sz w:val="24"/>
              </w:rPr>
              <w:t xml:space="preserve"> po zadan</w:t>
            </w:r>
            <w:r w:rsidR="001B1AA7" w:rsidRPr="004B15A6">
              <w:rPr>
                <w:rFonts w:cs="Calibri"/>
                <w:sz w:val="24"/>
              </w:rPr>
              <w:t>i</w:t>
            </w:r>
            <w:r w:rsidRPr="004B15A6">
              <w:rPr>
                <w:rFonts w:cs="Calibri"/>
                <w:sz w:val="24"/>
              </w:rPr>
              <w:t>m element</w:t>
            </w:r>
            <w:r w:rsidR="001B1AA7" w:rsidRPr="004B15A6">
              <w:rPr>
                <w:rFonts w:cs="Calibri"/>
                <w:sz w:val="24"/>
              </w:rPr>
              <w:t>ima</w:t>
            </w:r>
            <w:r w:rsidRPr="004B15A6">
              <w:rPr>
                <w:rFonts w:cs="Calibri"/>
                <w:sz w:val="24"/>
              </w:rPr>
              <w:t>.</w:t>
            </w:r>
          </w:p>
        </w:tc>
        <w:tc>
          <w:tcPr>
            <w:tcW w:w="2551" w:type="dxa"/>
          </w:tcPr>
          <w:p w:rsidR="00D74C65" w:rsidRPr="004B15A6" w:rsidRDefault="00D74C65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Djelomično razgovara u skladu sa svojim interesima i potrebama.</w:t>
            </w:r>
          </w:p>
          <w:p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552" w:type="dxa"/>
            <w:gridSpan w:val="2"/>
          </w:tcPr>
          <w:p w:rsidR="00D74C65" w:rsidRPr="004B15A6" w:rsidRDefault="00D74C65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Razgovara u skladu sa svojim interesima i potrebama uz poticaj i dodatna pitanja.</w:t>
            </w:r>
          </w:p>
          <w:p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551" w:type="dxa"/>
            <w:gridSpan w:val="2"/>
          </w:tcPr>
          <w:p w:rsidR="00D74C65" w:rsidRPr="004B15A6" w:rsidRDefault="00D74C65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oblikuje razgovor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skladu sa svojim interesima i potrebama uz manji poticaj.</w:t>
            </w:r>
          </w:p>
        </w:tc>
        <w:tc>
          <w:tcPr>
            <w:tcW w:w="2835" w:type="dxa"/>
          </w:tcPr>
          <w:p w:rsidR="00D74C65" w:rsidRPr="004B15A6" w:rsidRDefault="00D74C65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i bez poticaja razgovara u skladu sa svojim interesima i potrebama te primjenjuje pravilnu jezičnu intonaciju.</w:t>
            </w:r>
          </w:p>
        </w:tc>
      </w:tr>
      <w:tr w:rsidR="001B1AA7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1B1AA7" w:rsidRPr="004B15A6" w:rsidRDefault="00DF5B51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postavlja jednostavna pitanja</w:t>
            </w:r>
            <w:r w:rsidR="001B1AA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</w:p>
          <w:p w:rsidR="001B1AA7" w:rsidRPr="004B15A6" w:rsidRDefault="001B1AA7" w:rsidP="00934018">
            <w:pPr>
              <w:spacing w:after="0" w:line="240" w:lineRule="auto"/>
              <w:ind w:left="37"/>
              <w:jc w:val="center"/>
              <w:rPr>
                <w:rFonts w:cs="Calibri"/>
                <w:b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="00371DDF"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postavlja jednostavna pitanja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Postavlja jednostavna pitanja uz stalni poticaj.</w:t>
            </w:r>
          </w:p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552" w:type="dxa"/>
            <w:gridSpan w:val="2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jednostavna pitanja i primjenjuje upitne riječi.</w:t>
            </w:r>
          </w:p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551" w:type="dxa"/>
            <w:gridSpan w:val="2"/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jednostavna pitanja koja uz poticaj proširuje i pravilno koristi upitne riječi.</w:t>
            </w:r>
          </w:p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835" w:type="dxa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Pravilno formulira upitne rečenice bez poticaja i pomoći, upitne riječi koristi jezično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ispravno i u duhu jezika govorenja.</w:t>
            </w:r>
          </w:p>
        </w:tc>
      </w:tr>
      <w:tr w:rsidR="001B1AA7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odgovara cjelovit</w:t>
            </w:r>
            <w:r w:rsidR="00DF5B51">
              <w:rPr>
                <w:rFonts w:eastAsia="Times New Roman" w:cs="Calibri"/>
                <w:sz w:val="24"/>
                <w:szCs w:val="24"/>
                <w:lang w:eastAsia="hr-HR"/>
              </w:rPr>
              <w:t>om rečenicom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="00371DDF"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odgovara cjelovitom rečenicom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cs="Calibri"/>
                <w:sz w:val="24"/>
                <w:szCs w:val="24"/>
              </w:rPr>
              <w:t>Na postavljena pitanja odgovara kratkom, gramatički nepravilnom i nepotpunom rečenicom.</w:t>
            </w:r>
          </w:p>
        </w:tc>
        <w:tc>
          <w:tcPr>
            <w:tcW w:w="2552" w:type="dxa"/>
            <w:gridSpan w:val="2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Odgovara na postavljena pitanja kratkim rečenicama. </w:t>
            </w:r>
          </w:p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551" w:type="dxa"/>
            <w:gridSpan w:val="2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većoj mjeri potpuno odgovara na postavljena pitanja cjelovitom rečenicom čineći manje greške.</w:t>
            </w:r>
          </w:p>
        </w:tc>
        <w:tc>
          <w:tcPr>
            <w:tcW w:w="2835" w:type="dxa"/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potpunosti odgovara na postavljena pitanja cjelovitom rečenicom koju produbljuje i proširuje.</w:t>
            </w:r>
          </w:p>
        </w:tc>
      </w:tr>
      <w:tr w:rsidR="001B1AA7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upotrebljava riječi:</w:t>
            </w:r>
            <w:r w:rsidR="00DF5B51">
              <w:rPr>
                <w:rFonts w:eastAsia="Times New Roman" w:cs="Calibri"/>
                <w:sz w:val="24"/>
                <w:szCs w:val="24"/>
                <w:lang w:eastAsia="hr-HR"/>
              </w:rPr>
              <w:t xml:space="preserve"> molim, hvala, oprosti, izvoli</w:t>
            </w:r>
          </w:p>
          <w:p w:rsidR="001B1AA7" w:rsidRPr="004B15A6" w:rsidRDefault="001B1AA7" w:rsidP="00934018">
            <w:pPr>
              <w:pStyle w:val="Odlomakpopisa"/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="00371DDF"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upotrebljava riječi: molim, hvala, oprosti, izvoli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Upotrebljava riječi: molim, hvala, oprosti i izvoli ne shvaćajući njihovo značenje u aktivnosti govorenja.</w:t>
            </w:r>
          </w:p>
        </w:tc>
        <w:tc>
          <w:tcPr>
            <w:tcW w:w="2552" w:type="dxa"/>
            <w:gridSpan w:val="2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Upotrebljava riječi: molim, hvala, oprosti i izvoli bez dodatnog konteksta.</w:t>
            </w:r>
          </w:p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sz w:val="24"/>
                <w:szCs w:val="24"/>
              </w:rPr>
              <w:t>Upotrebljava riječi: molim, hvala, oprosti i izvoli uz kraće dodatno pojašnjenje.</w:t>
            </w:r>
          </w:p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sz w:val="24"/>
                <w:szCs w:val="24"/>
              </w:rPr>
              <w:t>Upotrebljava riječi: molim, hvala, oprosti i izvoli jasno i uz pojašnjenje i te su riječi dio</w:t>
            </w:r>
            <w:r w:rsidR="004B15A6">
              <w:rPr>
                <w:rFonts w:cs="Calibri"/>
                <w:sz w:val="24"/>
                <w:szCs w:val="24"/>
              </w:rPr>
              <w:t xml:space="preserve"> </w:t>
            </w:r>
            <w:r w:rsidRPr="004B15A6">
              <w:rPr>
                <w:rFonts w:cs="Calibri"/>
                <w:sz w:val="24"/>
                <w:szCs w:val="24"/>
              </w:rPr>
              <w:t>svakodnevne samostalne komunikacije.</w:t>
            </w:r>
          </w:p>
        </w:tc>
      </w:tr>
      <w:tr w:rsidR="001B1AA7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govori više cjelovitih rečenica tematski povezanih u cjelinu </w:t>
            </w:r>
          </w:p>
          <w:p w:rsidR="001B1AA7" w:rsidRPr="004B15A6" w:rsidRDefault="001B1AA7" w:rsidP="00934018">
            <w:pPr>
              <w:pStyle w:val="Odlomakpopisa"/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govori više cjelovitih rečenica tematski povezanih u cjelinu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Rečenice povezuje u kraću cjelinu isključivo uz predložak i navođenje.</w:t>
            </w:r>
          </w:p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Govori više cjelovitih rečenica tematski povezanih u cjelinu uz dodatna pitanja i sugestije učitelja.</w:t>
            </w:r>
          </w:p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Govori više cjelovitih rečenica tematski povezanih u cjelinu.</w:t>
            </w:r>
          </w:p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sz w:val="24"/>
                <w:szCs w:val="24"/>
              </w:rPr>
              <w:t>Inicira razgovor koji povezuje u cjelinu bez poticaja i navođenja te rečenice suvislo i jasno povezuje u tematsku cjelinu.</w:t>
            </w:r>
          </w:p>
        </w:tc>
      </w:tr>
      <w:tr w:rsidR="001B1AA7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ind w:left="37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izgovora glasove i naglašava riječi u skladu s jezičnim razvojem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izgovora glasove i naglašava riječi u skladu s jezičnim razvojem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Djelomično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izgovara glasove i naglašava riječi uz pomoć reprodukcije.</w:t>
            </w:r>
          </w:p>
        </w:tc>
        <w:tc>
          <w:tcPr>
            <w:tcW w:w="2552" w:type="dxa"/>
            <w:gridSpan w:val="2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Izgovara glasove i naglašava riječi uz pomoć reprodukcije.</w:t>
            </w:r>
          </w:p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Izgovara glasove i naglašava riječi u skladu s jezičnim razvojem.</w:t>
            </w:r>
          </w:p>
        </w:tc>
        <w:tc>
          <w:tcPr>
            <w:tcW w:w="2835" w:type="dxa"/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Izgovora glasove i naglašava riječi točno i elokventno u skladu s jezičnim razvojem.</w:t>
            </w:r>
          </w:p>
        </w:tc>
      </w:tr>
      <w:tr w:rsidR="001B1AA7" w:rsidRPr="004B15A6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točno intonira rečenicu s obzirom na priopćajnu svrhu i poredak riječi u rečenici u skladu s jezičnim razvojem i dobi </w:t>
            </w:r>
          </w:p>
          <w:p w:rsidR="001B1AA7" w:rsidRPr="004B15A6" w:rsidRDefault="001B1AA7" w:rsidP="00934018">
            <w:pPr>
              <w:pStyle w:val="Odlomakpopisa"/>
              <w:spacing w:after="0" w:line="240" w:lineRule="auto"/>
              <w:ind w:left="37"/>
              <w:rPr>
                <w:rFonts w:cs="Calibri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točno intonira rečenicu s obzirom na priopćajnu svrhu i poredak riječi u rečenici u skladu s jezičnim razvojem i dobi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Greške u intonaciji kao i netočan poredak riječi u rečenici uočava isključivo pomoću modela.</w:t>
            </w:r>
          </w:p>
          <w:p w:rsidR="001B1AA7" w:rsidRPr="004B15A6" w:rsidRDefault="001B1AA7" w:rsidP="00934018">
            <w:pPr>
              <w:pStyle w:val="Odlomakpopisa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Prema zadanim smjernicama točno intonira rečenicu s obzirom na priopćajnu svrhu i poredak riječi u rečenici u skladu s jezičnim razvojem i dobi.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Točno intonira rečenicu s obzirom na priopćajnu svrhu i poredak riječi u rečenici u skladu s jezičnim razvojem i dobi.</w:t>
            </w:r>
          </w:p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Spretno, samostalno i točno intonira rečenicu s obzirom na priopćajnu svrhu i poredak riječi u rečenici u skladu s jezičnim razvojem i dobi.</w:t>
            </w:r>
          </w:p>
          <w:p w:rsidR="001B1AA7" w:rsidRPr="004B15A6" w:rsidRDefault="001B1AA7" w:rsidP="00934018">
            <w:pPr>
              <w:spacing w:after="0" w:line="240" w:lineRule="auto"/>
              <w:ind w:left="360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1B1AA7" w:rsidRPr="004B15A6" w:rsidTr="00934018">
        <w:tc>
          <w:tcPr>
            <w:tcW w:w="2680" w:type="dxa"/>
            <w:tcBorders>
              <w:bottom w:val="single" w:sz="18" w:space="0" w:color="auto"/>
              <w:righ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ind w:left="37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poštuje pravila uljudnoga ophođenja tijekom razgovora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8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poštuje pravila uljudnoga ophođenja tijekom razgovora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Poštuje pravila uljudnoga ophođenja tijekom razgovora isključivo uz stalno podsjećanje na norme lijepoga ponašanja.</w:t>
            </w:r>
          </w:p>
        </w:tc>
        <w:tc>
          <w:tcPr>
            <w:tcW w:w="2552" w:type="dxa"/>
            <w:gridSpan w:val="2"/>
            <w:tcBorders>
              <w:bottom w:val="single" w:sz="18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Većinom poštuje pravila uljudnoga ophođenja tijekom razgovora.</w:t>
            </w:r>
          </w:p>
        </w:tc>
        <w:tc>
          <w:tcPr>
            <w:tcW w:w="2551" w:type="dxa"/>
            <w:gridSpan w:val="2"/>
            <w:tcBorders>
              <w:bottom w:val="single" w:sz="18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Poštuje pravila uljudnoga ophođenja tijekom razgovora.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Poštuje pravila uljudnoga ophođenja tijekom razgovora spretno i argumentirano.</w:t>
            </w:r>
          </w:p>
        </w:tc>
      </w:tr>
      <w:tr w:rsidR="001B1AA7" w:rsidRPr="004B15A6" w:rsidTr="00934018">
        <w:tc>
          <w:tcPr>
            <w:tcW w:w="15877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ISHOD: OŠ HJ A. 1. 2. Učenik sluša jednostavne tekstove, točno izgovara glasove, </w:t>
            </w:r>
          </w:p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riječi i rečenice na temelju slušanoga teksta.</w:t>
            </w:r>
          </w:p>
        </w:tc>
      </w:tr>
      <w:tr w:rsidR="001B1AA7" w:rsidRPr="004B15A6" w:rsidTr="00934018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371DDF" w:rsidRPr="004B15A6" w:rsidTr="00934018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sluša jednostavne tekstove iz različitih izvora </w:t>
            </w:r>
          </w:p>
          <w:p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sluša jednostavne tekstove iz različitih izvora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Sluša jednostavne tekstove iz različitih izvora uz težu koncentraciju.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Sluša jednostavne tekstove iz različitih izvora uz povremeno skretanje pažnje na sadržaj.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Sluša jednostavne tekstove iz različitih izvora.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Sluša jednostavne tekstove iz različitih izvora s aktivnom pažnjom i interakcijom.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371DDF" w:rsidRPr="004B15A6" w:rsidTr="00934018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odgovara na pitanja o slušanome tekstu </w:t>
            </w:r>
          </w:p>
          <w:p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odgovara na pitanja o slušanome tekstu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Kratko i nepotpuno potpuno odgovara na pitanja o slušanome tekstu.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Odgovara na pitanja o slušanome tekstu uz stalno navođenje.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Odgovara na pitanja o slušanome tekstu.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ind w:left="3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i potpuno odgovara na pitanja o slušanome tekstu.</w:t>
            </w:r>
          </w:p>
        </w:tc>
      </w:tr>
      <w:tr w:rsidR="00371DDF" w:rsidRPr="004B15A6" w:rsidTr="00934018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postavlja pitanja o slušanome tekstu; sluša i razumije uputu i postupa prema uputi </w:t>
            </w:r>
          </w:p>
          <w:p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postavlja pitanja o slušanome tekstu; sluša i razumije uputu i postupa prema uputi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pitanja o slušanome tekstu prema predlošku, a ne samostalno; sluša i razumije jasnu i kratku uputu i postupa prema uputi uz navođenje i korak po korak.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jednostavna pitanja o slušanom tekstu; sluša i razumije jednostavniju uputu i postupa prema njoj.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pitanja o slušanome tekstu; sluša i razumije uputu i postupa prema uputi.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Inicira postavljanje pitanja o slušanome tekstu te ih produbljuje; sluša i razumije uputu i postupa prema uputi brzo i točno.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371DDF" w:rsidRPr="004B15A6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točno ponavlja izgovor glasova i čestih riječi te intonira rečenice s obzirom na priopćajnu svrhu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točno ponavlja izgovor glasova i čestih riječi te intonira rečenice s obzirom na priopćajnu svrhu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Nakon višekratnog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učestalog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ponavljanja čestih riječi i glasova iste ponavlja i pravilno intonira zadane rečenice.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Točno ponavlja izgovor glasova i čestih riječi te intonira rečenice s obzirom na priopćajnu svrhu.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Točno izgovara učestale glasove i riječi te primjenjuje pravilnu rečeničnu intonaciju.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Točno izgovora glasove i riječi hrvatskoga standardnog književnog jezika, te intonira rečenice s obzirom na priopćajnu svrhu.</w:t>
            </w:r>
          </w:p>
        </w:tc>
      </w:tr>
      <w:tr w:rsidR="00371DDF" w:rsidRPr="004B15A6" w:rsidTr="00934018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spoznaje značenje riječi na temelju vođenoga razgovora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spoznaje značenje riječi na temelju vođenoga razgovora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Teže spoznaje značenje riječi na temelju vođenog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razgovora.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Spoznaje značenje riječi na temelju vođenog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razgovora uz dodatna pojašnjenja.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Spoznaje značenje riječi na temelju vođenoga razgovora.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svakodnevnom govoru koristi i produbljuje riječi na temelju razgovora.</w:t>
            </w:r>
          </w:p>
        </w:tc>
      </w:tr>
      <w:tr w:rsidR="00371DDF" w:rsidRPr="004B15A6" w:rsidTr="00934018">
        <w:tc>
          <w:tcPr>
            <w:tcW w:w="1587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HJ A. 1. 3. Učenik čita tekstove primjerene početnomu</w:t>
            </w:r>
          </w:p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opismenjavanju i obilježjima jezičnoga razvoja.</w:t>
            </w:r>
          </w:p>
        </w:tc>
      </w:tr>
      <w:tr w:rsidR="00371DDF" w:rsidRPr="004B15A6" w:rsidTr="00934018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371DDF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slovo od drugih znakova; prepoznaje slova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razlikuje slovo od drugih znakova; prepoznaje slova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Razlikuje slovo od drugih znakova uz dopunu i pojašnjenje, prepoznaje dio slova.</w:t>
            </w:r>
          </w:p>
        </w:tc>
        <w:tc>
          <w:tcPr>
            <w:tcW w:w="2552" w:type="dxa"/>
            <w:gridSpan w:val="2"/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slovo od drugih znakova; prepoznaje većinu slova.</w:t>
            </w:r>
          </w:p>
        </w:tc>
        <w:tc>
          <w:tcPr>
            <w:tcW w:w="2551" w:type="dxa"/>
            <w:gridSpan w:val="2"/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slovo od drugih znakova i prepoznaje slova čineći manje greške.</w:t>
            </w:r>
          </w:p>
        </w:tc>
        <w:tc>
          <w:tcPr>
            <w:tcW w:w="2835" w:type="dxa"/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sva slova i prepoznaje ih samostalno i bez poticaja.</w:t>
            </w:r>
          </w:p>
        </w:tc>
      </w:tr>
      <w:tr w:rsidR="00371DDF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povezuje napisano slovo s glasom; povezuje glasove i slova u slogove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i cjelovitu riječ te riječi u rečenicu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povezuje napisano slovo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s glasom; povezuje glasove i slova u slogove i cjelovitu riječ te riječi u rečenicu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Teže povezuje napisano slovo s glasom; povremeno povezuje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glasove i slova u slogove i cjelovitu riječ te riječi u rečenicu.</w:t>
            </w:r>
          </w:p>
        </w:tc>
        <w:tc>
          <w:tcPr>
            <w:tcW w:w="2552" w:type="dxa"/>
            <w:gridSpan w:val="2"/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Povezuje napisano slovo s glasom; povezuje glasove i slova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 slogove i cjelovitu riječ te riječi u rečenicu uz manje greške i dodatni poticaj.</w:t>
            </w:r>
          </w:p>
        </w:tc>
        <w:tc>
          <w:tcPr>
            <w:tcW w:w="2551" w:type="dxa"/>
            <w:gridSpan w:val="2"/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Povezuje napisano slovo s glasom; povezuje glasove i slova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 slogove i cjelovitu riječ te riječi u rečenicu.</w:t>
            </w:r>
          </w:p>
        </w:tc>
        <w:tc>
          <w:tcPr>
            <w:tcW w:w="2835" w:type="dxa"/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Samostalno i točno povezuje napisano slovo s glasom; povezuje glasove 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slova u slogove i cjelovitu riječ te riječi u rečenicu s lakoćom.</w:t>
            </w:r>
          </w:p>
        </w:tc>
      </w:tr>
      <w:tr w:rsidR="00371DDF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čita riječi, rečenice, tekstove primjereno početnomu opismenjavanju 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čita riječi, rečenice, tekstove primjereno početnomu opismenjavanju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Čita kraće riječi i rečenice metodom </w:t>
            </w:r>
            <w:proofErr w:type="spellStart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slovkanja</w:t>
            </w:r>
            <w:proofErr w:type="spellEnd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2"/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Sporo i nesigurno čita riječi, rečenice i tekstove primjereno početnomu opismenjavanju.</w:t>
            </w:r>
          </w:p>
        </w:tc>
        <w:tc>
          <w:tcPr>
            <w:tcW w:w="2551" w:type="dxa"/>
            <w:gridSpan w:val="2"/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Čita riječi, rečenice i tekstove primjereno početnomu opismenjavanju.</w:t>
            </w:r>
          </w:p>
        </w:tc>
        <w:tc>
          <w:tcPr>
            <w:tcW w:w="2835" w:type="dxa"/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Brzo i tečno čita rečenice i tekstove primjereno početnomu opismenjavanju.</w:t>
            </w:r>
          </w:p>
        </w:tc>
      </w:tr>
      <w:tr w:rsidR="00371DDF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odgovara na jednostavna pitanja nakon čitanja teksta </w:t>
            </w:r>
          </w:p>
          <w:p w:rsidR="00371DDF" w:rsidRPr="004B15A6" w:rsidRDefault="00371DDF" w:rsidP="00934018">
            <w:pPr>
              <w:pStyle w:val="Odlomakpopisa"/>
              <w:spacing w:after="0" w:line="240" w:lineRule="auto"/>
              <w:ind w:left="321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odgovara na jednostavna pitanja nakon čitanja teksta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cs="Calibri"/>
                <w:sz w:val="24"/>
                <w:szCs w:val="24"/>
              </w:rPr>
              <w:t>Nakon čitanja teksta odgovara na jednostavna pitanja uz stalni poticaj i potpitanja.</w:t>
            </w:r>
          </w:p>
        </w:tc>
        <w:tc>
          <w:tcPr>
            <w:tcW w:w="2552" w:type="dxa"/>
            <w:gridSpan w:val="2"/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Odgovara na jednostavna pitanja nakon čitanja teksta.</w:t>
            </w:r>
          </w:p>
        </w:tc>
        <w:tc>
          <w:tcPr>
            <w:tcW w:w="2551" w:type="dxa"/>
            <w:gridSpan w:val="2"/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većoj mjeri potpuno odgovara na postavljena pitanja cjelovitom rečenicom čineći manje greške.</w:t>
            </w:r>
          </w:p>
        </w:tc>
        <w:tc>
          <w:tcPr>
            <w:tcW w:w="2835" w:type="dxa"/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potpunosti odgovara na postavljena pitanja cjelovitom rečenicom koju produbljuje i proširuje.</w:t>
            </w:r>
          </w:p>
        </w:tc>
      </w:tr>
      <w:tr w:rsidR="00371DDF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pitanja primjereno početnom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opismenjavanju </w:t>
            </w:r>
          </w:p>
          <w:p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postavlja pitanja primjereno početnom opismenjavanju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Postavlja jednostavna pitanja uz stalni poticaj.</w:t>
            </w:r>
          </w:p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552" w:type="dxa"/>
            <w:gridSpan w:val="2"/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jednostavna pitanja i primjenjuje upitne riječi.</w:t>
            </w:r>
          </w:p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551" w:type="dxa"/>
            <w:gridSpan w:val="2"/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jednostavna pitanja koja u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z poticaj proširuje i pravilno upotrebljava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upitne riječi.</w:t>
            </w:r>
          </w:p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835" w:type="dxa"/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Pravilno formulira upitne rečenice bez poticaja i pomoći, upitne riječi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upotrebljava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jezično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ispravno i u duhu jezika govorenja.</w:t>
            </w:r>
          </w:p>
        </w:tc>
      </w:tr>
      <w:tr w:rsidR="00371DDF" w:rsidRPr="004B15A6" w:rsidTr="00934018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prikazuje i čita podatke u grafičkim prikazima i tekstovima drugih nastavnih predmeta (npr. Matematika, Priroda i društvo...)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prikazuje i čita podatke u grafičkim prikazima i tekstovima drugih nastavnih predmeta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Podatke u grafičkim prikazima čita isključivo uz pomoć nastavnika.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Uglavnom samostalno čita podatke u grafičkim prikazima i tekstovima drugih nastavnih predmeta.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Čita podatke u grafičkim prikazima i tekstovima drugih nastavnih predmeta.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Prikazuje, povezuje i čita podatke u grafičkim prikazima i tekstovima drugih nastavnih predmeta.</w:t>
            </w:r>
          </w:p>
        </w:tc>
      </w:tr>
      <w:tr w:rsidR="00371DDF" w:rsidRPr="004B15A6" w:rsidTr="00934018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ISHOD: OŠ HJ A. 1. 4. Učenik piše školskim formalnim pismom slova, riječi </w:t>
            </w:r>
          </w:p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 kratke rečenice u skladu s jezičnim razvojem.</w:t>
            </w:r>
          </w:p>
        </w:tc>
      </w:tr>
      <w:tr w:rsidR="00371DDF" w:rsidRPr="004B15A6" w:rsidTr="0093401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2B2629" w:rsidRPr="004B15A6" w:rsidTr="00934018">
        <w:tc>
          <w:tcPr>
            <w:tcW w:w="2680" w:type="dxa"/>
            <w:tcBorders>
              <w:top w:val="single" w:sz="6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povezuje glas s odgovarajućim slovom;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slova od drugih znakova; povezuje glasove i slova u cjelovitu riječ, a riječi u rečenicu</w:t>
            </w:r>
          </w:p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povezuje glas s odgovarajućim slovom;</w:t>
            </w:r>
            <w:r w:rsid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razlikuje slova od drugih znakova; povezuje glasove i slova u cjelovitu riječ, a riječi u rečenicu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Povezuje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određene glasove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 odgovarajućim slovima čineći greške;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neka slova od drugih znakova; povezuje glasove i slova u cjelovitu riječ, a riječi u rečenicu uz pomoć i poticaj.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Većinom povezuje glas s odgovarajućim slovom te razlikuje slova od drugih znakova; povezuje glasove i slova u cjelovitu riječ, a riječi u rečenicu uz povremena </w:t>
            </w:r>
            <w:proofErr w:type="spellStart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slovkanja</w:t>
            </w:r>
            <w:proofErr w:type="spellEnd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slogovno čitanje.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Povezuje glas s odgovarajućim slovom;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slova od drugih znakova; povezuje glasove i slova u cjelovitu riječ, a riječi u rečenicu.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Povezuje glas s odgovarajućim slovom točno i pravovremeno;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slova od drugih znakova bez greške; povezuje glasove i slova u cjelovitu riječ, a riječi u rečenicu ispravno i jasno.</w:t>
            </w:r>
          </w:p>
        </w:tc>
      </w:tr>
      <w:tr w:rsidR="002B2629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piše velika i mala slova školskoga formalnog pisma </w:t>
            </w:r>
          </w:p>
          <w:p w:rsidR="002B2629" w:rsidRPr="004B15A6" w:rsidRDefault="002B2629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piše velika i mala slova školskoga formalnog pisma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Griješi u pisanju velikih i malih slova školskog</w:t>
            </w:r>
            <w:r w:rsidR="00317E33">
              <w:rPr>
                <w:rFonts w:cs="Calibri"/>
                <w:sz w:val="24"/>
                <w:szCs w:val="24"/>
              </w:rPr>
              <w:t>a</w:t>
            </w:r>
            <w:r w:rsidRPr="004B15A6">
              <w:rPr>
                <w:rFonts w:cs="Calibri"/>
                <w:sz w:val="24"/>
                <w:szCs w:val="24"/>
              </w:rPr>
              <w:t xml:space="preserve"> formalnog pisma jer ne poznaje sva usvojena slova školskog</w:t>
            </w:r>
            <w:r w:rsidR="00317E33">
              <w:rPr>
                <w:rFonts w:cs="Calibri"/>
                <w:sz w:val="24"/>
                <w:szCs w:val="24"/>
              </w:rPr>
              <w:t>a</w:t>
            </w:r>
            <w:r w:rsidRPr="004B15A6">
              <w:rPr>
                <w:rFonts w:cs="Calibri"/>
                <w:sz w:val="24"/>
                <w:szCs w:val="24"/>
              </w:rPr>
              <w:t xml:space="preserve"> formalnog pisma.</w:t>
            </w:r>
          </w:p>
        </w:tc>
        <w:tc>
          <w:tcPr>
            <w:tcW w:w="2552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Piše velika i mala slova školskoga formalnog pisma uz greške i zamjenu slova.</w:t>
            </w:r>
          </w:p>
        </w:tc>
        <w:tc>
          <w:tcPr>
            <w:tcW w:w="2551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Piše velika i mala slova školskoga formalnog pisma uz manja odstupanja (prelazi redove). </w:t>
            </w:r>
          </w:p>
        </w:tc>
        <w:tc>
          <w:tcPr>
            <w:tcW w:w="2835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Točno i pravilno piše velika i mala slova školskoga formalnog pisma.</w:t>
            </w:r>
          </w:p>
        </w:tc>
      </w:tr>
      <w:tr w:rsidR="002B2629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prepisuje riječi i rečenice </w:t>
            </w:r>
          </w:p>
          <w:p w:rsidR="002B2629" w:rsidRPr="004B15A6" w:rsidRDefault="002B2629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prepisuje riječi i rečenice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Prepisuje jednostavnije riječi i rečenice nepravilno pišući velika i mala zadana slova u zadatcima.</w:t>
            </w:r>
          </w:p>
        </w:tc>
        <w:tc>
          <w:tcPr>
            <w:tcW w:w="2552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Prepisuje riječi i rečenice bez naglaska na urednost napisanoga.</w:t>
            </w:r>
          </w:p>
        </w:tc>
        <w:tc>
          <w:tcPr>
            <w:tcW w:w="2551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Prepisuje riječi i rečenice vodeći računa o obliku slova i rečeničnim znakovima.</w:t>
            </w:r>
          </w:p>
        </w:tc>
        <w:tc>
          <w:tcPr>
            <w:tcW w:w="2835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Pravilno i uredno prepisuje riječi i rečenice vodeći računa o obliku slova i rečeničnim znakovima.</w:t>
            </w:r>
          </w:p>
        </w:tc>
      </w:tr>
      <w:tr w:rsidR="002B2629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samostalno piše riječi i rečenice samo naučenim slovima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samostalno piše riječi i rečenice samo naučenim slovima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Povremeno samostalno piše riječi i rečenice samo s nekim naučenim slovima, izostavlja slova koja nisu naučena ili ih mijenja s nekim drugim slovima.</w:t>
            </w:r>
          </w:p>
        </w:tc>
        <w:tc>
          <w:tcPr>
            <w:tcW w:w="2552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piše riječi i rečenice samo naučenim slovima prema uputama i uz pojašnjenja.</w:t>
            </w:r>
          </w:p>
        </w:tc>
        <w:tc>
          <w:tcPr>
            <w:tcW w:w="2551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piše riječi i rečenice samo naučenim slovima uz greške u pisanju nekih slova.</w:t>
            </w:r>
          </w:p>
        </w:tc>
        <w:tc>
          <w:tcPr>
            <w:tcW w:w="2835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piše riječi i rečenice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naučenim slovima točno, lako i pravovremeno jer je usvojio zadana slova školskog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formalnog pisma te ih piše pravilno primjenjujući dosad obrađena jezična pravila u pisanju.</w:t>
            </w:r>
          </w:p>
        </w:tc>
      </w:tr>
      <w:tr w:rsidR="002B2629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oblikuje kratak pisani tekst primjeren početnomu opismenjavanju </w:t>
            </w:r>
          </w:p>
          <w:p w:rsidR="002B2629" w:rsidRPr="004B15A6" w:rsidRDefault="002B2629" w:rsidP="00934018">
            <w:pPr>
              <w:pStyle w:val="Odlomakpopisa"/>
              <w:spacing w:after="0" w:line="240" w:lineRule="auto"/>
              <w:ind w:left="321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oblikuje kratak pisani tekst primjeren početnomu opismenjavanju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stalni poticaj i navođenje oblikuje kratak pisani tekst ne vodeći računa o primjeni pravopisnih pravila.</w:t>
            </w:r>
          </w:p>
        </w:tc>
        <w:tc>
          <w:tcPr>
            <w:tcW w:w="2552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Oblikuje kratak pisani tekst u formi odgovora na postavljena pitanja.</w:t>
            </w:r>
          </w:p>
        </w:tc>
        <w:tc>
          <w:tcPr>
            <w:tcW w:w="2551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Oblikuje kratak pisani tekst primjeren početnomu opismenjavanju.</w:t>
            </w:r>
          </w:p>
        </w:tc>
        <w:tc>
          <w:tcPr>
            <w:tcW w:w="2835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oblikuje pisani tekst razrađujući priču i vodeći računa o urednosti i strukturi fabule.</w:t>
            </w:r>
          </w:p>
        </w:tc>
      </w:tr>
      <w:tr w:rsidR="002B2629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ističe pisanje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velikoga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početnog slova: prva riječ u rečenici, vlastita imena i prezimena ljudi i imena naselja ili mjesta u užem okružju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ističe pisanje velikog početnog slova: prva riječ u rečenici, vlastita imena i prezimena ljudi i imena naselja ili mjesta u užem okružju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Metodom pokušaja i pogrešaka piše veliko početno slovo u rečenici, imenima i prezimenima ljudi te naseljenih mjesta u okružju.</w:t>
            </w:r>
          </w:p>
        </w:tc>
        <w:tc>
          <w:tcPr>
            <w:tcW w:w="2552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Ističe pisanje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velikoga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početnog slova (prva riječ u rečenici, vlastita imena i prezimena ljudi i imena naselja ili mjesta u užem okružju) samo na poznatim primjerima. Pravopisna pravila ne prenosi na ostale primjere.</w:t>
            </w:r>
          </w:p>
        </w:tc>
        <w:tc>
          <w:tcPr>
            <w:tcW w:w="2551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Ističe pisanje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velikoga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početnog slova (prva riječ u rečenici, vlastita imena i prezimena ljudi i imena naselja ili mjesta u užem okružju) primjenjujući naučena pravopisna pravila.</w:t>
            </w:r>
          </w:p>
        </w:tc>
        <w:tc>
          <w:tcPr>
            <w:tcW w:w="2835" w:type="dxa"/>
          </w:tcPr>
          <w:p w:rsidR="002B2629" w:rsidRPr="004B15A6" w:rsidRDefault="002B2629" w:rsidP="00317E3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Promatrajući primjere samostalno donosi pravopisna pravila za pisanje velikog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početnog slova (prva riječ u rečenici, vlastita imena i prezimena ljudi i imena naselja ili mjesta u užem okružju) te ih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 xml:space="preserve">upotrebljava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pisanju.</w:t>
            </w:r>
          </w:p>
        </w:tc>
      </w:tr>
      <w:tr w:rsidR="002B2629" w:rsidRPr="004B15A6" w:rsidTr="00934018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piše rečenični znak na kraju rečenice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piše rečenični znak na kraju rečenice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stalna podsjećanja piše rečenični znak na kraju rečenice.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Piše rečenični znak na kraju rečenice uz povremena podsjećanja.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Piše rečenični znak na kraju rečenice.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određuje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 xml:space="preserve"> vrstu rečenice te analogno tomu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zaključuje koji znak staviti.</w:t>
            </w:r>
          </w:p>
        </w:tc>
      </w:tr>
      <w:tr w:rsidR="002B2629" w:rsidRPr="004B15A6" w:rsidTr="00934018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HJ A. 1. 5. Učenik upotrebljava riječi, sintagme i</w:t>
            </w: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rečenice u točnome značenju u uobičajenim komunikacijskim situacijama.</w:t>
            </w:r>
          </w:p>
        </w:tc>
      </w:tr>
      <w:tr w:rsidR="002B2629" w:rsidRPr="004B15A6" w:rsidTr="0093401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2B2629" w:rsidRPr="004B15A6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izabire riječi kojima razumije značenje i njima oblikuje sintagme i rečenice</w:t>
            </w:r>
            <w:r w:rsidR="00DF5B51">
              <w:rPr>
                <w:rFonts w:eastAsia="Times New Roman" w:cs="Calibri"/>
                <w:i/>
                <w:sz w:val="24"/>
                <w:szCs w:val="24"/>
                <w:lang w:eastAsia="hr-HR"/>
              </w:rPr>
              <w:t>;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izabire riječi kojima razumije značenje i njima oblikuje sintagme i rečenice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Izabire isključivo poznate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riječi kojima razumije značenje i njima oblikuje sintagme i rečenice uz više vremena i pomoći.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Povremeno izabire riječi kojima razumije značenje i njima oblikuje sintagme i rečenice uz dodatne upute.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Izabire riječi kojima razumije značenje i njima oblikuje sintagme i rečenice.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Izabire riječi kojima razumije značenje i njima oblikuje sintagme i rečenice s lakoćom i sigurnošću u izvedbu.</w:t>
            </w:r>
          </w:p>
        </w:tc>
      </w:tr>
      <w:tr w:rsidR="002B2629" w:rsidRPr="004B15A6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 xml:space="preserve">traži objašnjenje za značenje riječi koje ne razumije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traži objašnjenje za značenje riječi koje ne razumije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Ponekad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 xml:space="preserve"> traži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objašnjenje za značenje riječi koje ne razumije, ali mu je i tada potrebno dodatno pojasniti i približiti nepoznate riječi.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povremeno traži objašnjenje za značenje riječi koje ne razumije isključivo od učitelja.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Traži objašnjenje za značenje riječi koje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 xml:space="preserve"> ne razumije od učitelja, ali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rječnikom i drugim medijima koristi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 xml:space="preserve"> se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uz pomoć i upute.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sam istražuje značenja nepoznatih riječi koristeći se rječnikom ili digitalnim medijima.</w:t>
            </w:r>
          </w:p>
        </w:tc>
      </w:tr>
      <w:tr w:rsidR="002B2629" w:rsidRPr="004B15A6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objašnjava vlastitim riječima značenje nepoznatih riječi nakon vođenoga razgovora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objašnjava vlastitim riječima značenje nepoznatih riječi nakon vođenoga razgovora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vlastitim riječima značenje nepoznatih riječi nakon vođenoga razgovora uz pojašnjavanja i pojednostavljeni vođeni razgovor.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vlastitim riječima značenje nekih nepoznatih riječi nakon vođenoga razgovora.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Objašnjava vlastitim riječima značenje nepoznatih riječi nakon vođenoga razgovora uz </w:t>
            </w:r>
            <w:proofErr w:type="spellStart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nezamjetne</w:t>
            </w:r>
            <w:proofErr w:type="spellEnd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greške u značenju riječi.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vlastitim riječima značenje nepoznatih riječi nakon vođenoga razgovora primjenjujući pravilnu intonaciju i produbljuje svojim primjerom.</w:t>
            </w:r>
          </w:p>
        </w:tc>
      </w:tr>
      <w:tr w:rsidR="002B2629" w:rsidRPr="004B15A6" w:rsidTr="00934018">
        <w:tc>
          <w:tcPr>
            <w:tcW w:w="2680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traži nepoznate riječi u dječjem rječniku </w:t>
            </w:r>
            <w:proofErr w:type="spellStart"/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poznavajući</w:t>
            </w:r>
            <w:proofErr w:type="spellEnd"/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abecedni poredak riječi i čita s razumijevanjem objašnjenje značenja riječi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traži nepoznate riječi u dječjem rječniku </w:t>
            </w:r>
            <w:proofErr w:type="spellStart"/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poznavajući</w:t>
            </w:r>
            <w:proofErr w:type="spellEnd"/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abecedni poredak riječi i čita s razumijevanjem objašnjenje značenja riječi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Traži nepoznate riječi u dječjem rječniku uz pomoć i predložak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djelomično </w:t>
            </w:r>
            <w:proofErr w:type="spellStart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poznavajući</w:t>
            </w:r>
            <w:proofErr w:type="spellEnd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abecedni poredak riječi. Čita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slovkanjem</w:t>
            </w:r>
            <w:proofErr w:type="spellEnd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objašnjenje značenja riječi i razumije nakon višekratnog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ponavljanja.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Traži lakše i kraće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nepoznate riječi u dječjem rječniku </w:t>
            </w:r>
            <w:proofErr w:type="spellStart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poznavajući</w:t>
            </w:r>
            <w:proofErr w:type="spellEnd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abecedni poredak riječi čineći manje greške i relativno uspješno čita s razumijevanjem objašnjenje značenja riječi.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Traži nepoznate riječi u dječjem rječniku većinom </w:t>
            </w:r>
            <w:proofErr w:type="spellStart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poznavajući</w:t>
            </w:r>
            <w:proofErr w:type="spellEnd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abecedni poredak riječi i čita s razumijevanjem objašnjenje značenja riječi uz poneko slogovno čitanje.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Traži nepoznate riječi u dječjem rječniku </w:t>
            </w:r>
            <w:proofErr w:type="spellStart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poznavajući</w:t>
            </w:r>
            <w:proofErr w:type="spellEnd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abecedni poredak riječi i čita s razumijevanjem objašnjenje zna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čenja riječi te povezuje novo s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već naučenim u smislenu cjelinu.</w:t>
            </w:r>
          </w:p>
        </w:tc>
      </w:tr>
      <w:tr w:rsidR="002B2629" w:rsidRPr="004B15A6" w:rsidTr="00934018">
        <w:tc>
          <w:tcPr>
            <w:tcW w:w="15877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EEAF6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HJ A. 1. 6. Učenik prepoznaje razliku između</w:t>
            </w: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763BE8">
              <w:rPr>
                <w:rFonts w:eastAsia="Times New Roman" w:cs="Calibri"/>
                <w:b/>
                <w:sz w:val="28"/>
                <w:szCs w:val="28"/>
                <w:lang w:eastAsia="hr-HR"/>
              </w:rPr>
              <w:t>mjesnoga govora i standardnoga hrvatskog jezika.</w:t>
            </w:r>
          </w:p>
        </w:tc>
      </w:tr>
      <w:tr w:rsidR="002B2629" w:rsidRPr="004B15A6" w:rsidTr="0093401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2B2629" w:rsidRPr="004B15A6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različitost u riječima (izraznu i sadržajnu) između mjesnoga govora i standardnoga hrvatskog jezika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prepoznaje različitost u riječima (izraznu i sadržajnu) između mjesnoga govora i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standardnoga hrvatskog jezika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Prepoznaje različitost u kratkim i učeniku poznatim riječima (izraznu i sadržajnu) između mjesnoga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govora i standardnoga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hrvatskog jezika.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Ponekad prepoznaje različitost u riječima (izraznu i sadržajnu) između mjesnoga govora i standardnoga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hrvatskog jezika uz zadani predložak.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Prepoznaje različitost u riječima (izraznu i sadržajnu) između mjesnoga govora i standardnoga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hrvatskog jezika prema zadanom primjeru.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Prepoznaje različitost u riječima (izraznu i sadržajnu) između mjesnoga govora i standardnoga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hrvatskog jezika.</w:t>
            </w:r>
          </w:p>
        </w:tc>
      </w:tr>
      <w:tr w:rsidR="002B2629" w:rsidRPr="004B15A6" w:rsidTr="00934018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naglasnu različitost riječi u mjesnome govoru i standardnome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hrvatskom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jeziku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prepoznaje naglasnu različitost riječi u mjesnome govoru i standardnome </w:t>
            </w:r>
            <w:r w:rsidR="00317E33">
              <w:rPr>
                <w:rFonts w:eastAsia="Times New Roman" w:cs="Calibri"/>
                <w:i/>
                <w:sz w:val="24"/>
                <w:szCs w:val="24"/>
                <w:lang w:eastAsia="hr-HR"/>
              </w:rPr>
              <w:t>hrvatskom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jeziku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Učenik teže prepoznaje naglasnu različitost riječi u mjesnome govoru i standardnome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hrvatskom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jeziku. 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naglasnu različitost riječi u mjesnome govoru i standardnome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hrvatskom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jeziku u poznatim riječima i učeniku lako razumljivim riječima i izrazima uz dodatna pojašnjenja nekih riječi.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naglasnu različitost riječi u mjesnome govoru i standardnome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hrvatskom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jeziku čineći poneke greške.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naglasnu različitost riječi u mjesnome govoru i standardnome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hrvatskom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jeziku točno i lako.</w:t>
            </w:r>
          </w:p>
        </w:tc>
      </w:tr>
      <w:tr w:rsidR="002B2629" w:rsidRPr="004B15A6" w:rsidTr="00934018">
        <w:tc>
          <w:tcPr>
            <w:tcW w:w="1587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HJ A. 1. 7.</w:t>
            </w:r>
            <w:r w:rsid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Učenik prepoznaje glasovnu strukturu riječi te glasovno analizira i sintetizira riječi</w:t>
            </w: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primjereno početnomu opismenjavanju.</w:t>
            </w:r>
          </w:p>
        </w:tc>
      </w:tr>
      <w:tr w:rsidR="002B2629" w:rsidRPr="004B15A6" w:rsidTr="0093401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2B2629" w:rsidRPr="004B15A6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prepoznaje glasovnu strukturu riječi; uočava početni, središnji i završni glas u riječi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glasovnu strukturu riječi; uočava početni, središnji i završni glas u riječi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glasovnu strukturu riječi uz upute i primjere; uočava početni, središnji i završni glas u riječi korak po korak.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glasovnu strukturu riječi; uočava početni, središnji i završni glas u riječi čineći greške.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glasovnu strukturu riječi; uočava početni, središnji i završni glas u riječi.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2629" w:rsidRPr="004B15A6" w:rsidRDefault="002B2629" w:rsidP="00317E3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Pravovremeno i samostalno prepoznaje glasovnu strukturu riječi; uočava početni, središnji i završni glas u riječi bez pomoći i predloška/primjera.</w:t>
            </w:r>
          </w:p>
        </w:tc>
      </w:tr>
      <w:tr w:rsidR="002B2629" w:rsidRPr="004B15A6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izvodi glasovnu analizu i sintezu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izvodi glasovnu analizu i sintezu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B2629" w:rsidRPr="004B15A6" w:rsidRDefault="00317E33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Isključivo uz pomoć učitelja te metodom</w:t>
            </w:r>
            <w:r w:rsidR="002B2629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pokušaja i pogrešaka izvodi glasovnu analizu i sintezu.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Izvodi glasovnu analizu i sintezu kraćih i poznatih riječi.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Izvodi glasovnu analizu i sintezu kraćih riječi.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i sigurno izvodi glasovnu analizu i sintezu na duljim i nepoznatim riječima.</w:t>
            </w:r>
          </w:p>
        </w:tc>
      </w:tr>
      <w:tr w:rsidR="002B2629" w:rsidRPr="004B15A6" w:rsidTr="00934018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pravilno izgovora glasove i naglašava riječi primjereno početnomu opismenjavanju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pravilno izgovora glasove i naglašava riječi primjereno početnomu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opismenjavanju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lastRenderedPageBreak/>
              <w:t xml:space="preserve">Djelomično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izgovara glasove i naglašava riječi uz pomoć reprodukcije.</w:t>
            </w:r>
          </w:p>
          <w:p w:rsidR="002B2629" w:rsidRPr="004B15A6" w:rsidRDefault="002B2629" w:rsidP="00934018">
            <w:pPr>
              <w:spacing w:after="0" w:line="240" w:lineRule="auto"/>
              <w:ind w:left="360"/>
              <w:rPr>
                <w:rFonts w:cs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Izgovara glasove i naglašava riječi uz pomoć reprodukcije.</w:t>
            </w:r>
          </w:p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Izgovara glasove i naglašava riječi u skladu s jezičnim razvojem.</w:t>
            </w:r>
          </w:p>
          <w:p w:rsidR="002B2629" w:rsidRPr="004B15A6" w:rsidRDefault="002B2629" w:rsidP="00934018">
            <w:pPr>
              <w:spacing w:after="0" w:line="240" w:lineRule="auto"/>
              <w:ind w:left="360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Izgovora glasove i naglašava riječi točno i elokventno u skladu s jezičnim razvojem.</w:t>
            </w:r>
          </w:p>
          <w:p w:rsidR="002B2629" w:rsidRPr="004B15A6" w:rsidRDefault="002B2629" w:rsidP="00934018">
            <w:pPr>
              <w:spacing w:after="0" w:line="240" w:lineRule="auto"/>
              <w:ind w:left="360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2B2629" w:rsidRPr="004B15A6" w:rsidTr="00934018">
        <w:tc>
          <w:tcPr>
            <w:tcW w:w="1587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>SASTAVNICA/ELEMENT VREDNOVANJA PREMA KURIKULARNIM DOKUMENTIMA: KNJIŽEVNOST I</w:t>
            </w:r>
            <w:r w:rsidR="004B15A6">
              <w:rPr>
                <w:rFonts w:cs="Calibri"/>
                <w:b/>
                <w:color w:val="C00000"/>
                <w:sz w:val="28"/>
              </w:rPr>
              <w:t xml:space="preserve"> </w:t>
            </w:r>
            <w:r w:rsidRPr="004B15A6">
              <w:rPr>
                <w:rFonts w:cs="Calibri"/>
                <w:b/>
                <w:color w:val="C00000"/>
                <w:sz w:val="28"/>
              </w:rPr>
              <w:t>STVARALAŠTVO</w:t>
            </w:r>
          </w:p>
        </w:tc>
      </w:tr>
      <w:tr w:rsidR="002B2629" w:rsidRPr="004B15A6" w:rsidTr="00934018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HJ B. 1. 2. Učenik sluša/čita književni tekst, izražava o čemu tekst govori i</w:t>
            </w: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prepoznaje književne tekstove prema obliku u skladu s jezičnim razvojem i dobi.</w:t>
            </w:r>
          </w:p>
        </w:tc>
      </w:tr>
      <w:tr w:rsidR="002B2629" w:rsidRPr="004B15A6" w:rsidTr="0093401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2B2629" w:rsidRPr="004B15A6" w:rsidTr="00934018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priču, pjesmu, zagonetku i igrokaz prema obliku </w:t>
            </w:r>
          </w:p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priču, pjesmu, zagonetku i igrokaz prema obliku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Metodom pokušaja i pogrešaka prepoznaje priču, pjesmu, zagonetku i igrokaz prema obliku.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dodatna pitanja i primjere prepoznaje priču, pjesmu, zagonetku i igrokaz prema obliku.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priču, pjesmu, zagonetku i igrokaz prema obliku.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priču, pjesmu, zagonetku i igrokaz prema obliku i razlikuje ih te rado stvara i svoje navedene književne vrste primjereno dobi.</w:t>
            </w:r>
          </w:p>
        </w:tc>
      </w:tr>
      <w:tr w:rsidR="002B2629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situacije, događaje i likove u književnim tekstovima</w:t>
            </w:r>
          </w:p>
          <w:p w:rsidR="002B2629" w:rsidRPr="004B15A6" w:rsidRDefault="002B2629" w:rsidP="00934018">
            <w:pPr>
              <w:pStyle w:val="Odlomakpopisa"/>
              <w:spacing w:after="0" w:line="240" w:lineRule="auto"/>
              <w:ind w:left="321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opisuje situacije, događaje i likove u književnim tekstovima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Proizvoljno i neprecizno opisuje situacije, događaje i likove u književnim tekstovima.</w:t>
            </w:r>
          </w:p>
        </w:tc>
        <w:tc>
          <w:tcPr>
            <w:tcW w:w="2552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situacije, događaje i likove u književnim tekstovima uz dodatna pitanja učitelja.</w:t>
            </w:r>
          </w:p>
        </w:tc>
        <w:tc>
          <w:tcPr>
            <w:tcW w:w="2551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opisuje situacije, događaje i likove u književnim tekstovima.</w:t>
            </w:r>
          </w:p>
        </w:tc>
        <w:tc>
          <w:tcPr>
            <w:tcW w:w="2835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opisuje situacije, događaje i likove u književnim tekstovima iznoseći vlastite stavove i izvodeći zaključke i poruke.</w:t>
            </w:r>
          </w:p>
        </w:tc>
      </w:tr>
      <w:tr w:rsidR="002B2629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i izdvaja riječi koje se rimuju u pjesmama i igrokazima za djecu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i izdvaja riječi koje se rimuju u pjesmama i igrokazima za djecu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ponavljanje i naglašavanje riječi koje se rimuju uočava rimu.</w:t>
            </w:r>
          </w:p>
        </w:tc>
        <w:tc>
          <w:tcPr>
            <w:tcW w:w="2552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izdvaja riječi koje se rimuju u pjesmama i igrokazima za djecu uz poticaj učitelja.</w:t>
            </w:r>
          </w:p>
        </w:tc>
        <w:tc>
          <w:tcPr>
            <w:tcW w:w="2551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izdvaja riječi koje se rimuju u pjesmama i igrokazima za djecu.</w:t>
            </w:r>
          </w:p>
        </w:tc>
        <w:tc>
          <w:tcPr>
            <w:tcW w:w="2835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izdvaja riječi koje se rimuju u pjesmama i igrokazima za djecu, samostalno stvara svoje rime. Slušno uočava rimu kao poklapanje u posljednjem slogu.</w:t>
            </w:r>
          </w:p>
        </w:tc>
      </w:tr>
      <w:tr w:rsidR="002B2629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čudesne i izmišljene elemente u pjesmama za djecu i bajkama </w:t>
            </w:r>
          </w:p>
          <w:p w:rsidR="002B2629" w:rsidRPr="004B15A6" w:rsidRDefault="002B2629" w:rsidP="00934018">
            <w:pPr>
              <w:pStyle w:val="Odlomakpopisa"/>
              <w:spacing w:after="0" w:line="240" w:lineRule="auto"/>
              <w:ind w:left="321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čudesne i izmišljene elemente u pjesmama za djecu i bajkama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4B15A6" w:rsidRDefault="00317E33" w:rsidP="00317E3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Prepoznaje č</w:t>
            </w:r>
            <w:r w:rsidR="002B2629" w:rsidRPr="004B15A6">
              <w:rPr>
                <w:rFonts w:eastAsia="Times New Roman" w:cs="Calibri"/>
                <w:sz w:val="24"/>
                <w:szCs w:val="24"/>
                <w:lang w:eastAsia="hr-HR"/>
              </w:rPr>
              <w:t>udesne i izmišljene elemente u pjesmama za djecu i bajkama tek uz dodatna naglašavanja elemenata.</w:t>
            </w:r>
          </w:p>
        </w:tc>
        <w:tc>
          <w:tcPr>
            <w:tcW w:w="2552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čudesne i izmišljene elemente u pjesmama za djecu i bajkama donoseći vlastite stavove i vrijednosti ne vodeći računa o pravogovoru.</w:t>
            </w:r>
          </w:p>
        </w:tc>
        <w:tc>
          <w:tcPr>
            <w:tcW w:w="2551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čudesne i izmišljene elemente u pjesmama za djecu i bajkama donoseći vlastite stavove i vrijednosti.</w:t>
            </w:r>
          </w:p>
        </w:tc>
        <w:tc>
          <w:tcPr>
            <w:tcW w:w="2835" w:type="dxa"/>
          </w:tcPr>
          <w:p w:rsidR="002B2629" w:rsidRPr="004B15A6" w:rsidRDefault="002B2629" w:rsidP="00317E3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čudesne i izmišljene elemente u pjesmama za djecu i bajkama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radi samostalnu karakterizaciju likova donoseći vlastite stavove i vrijednosti.</w:t>
            </w:r>
          </w:p>
        </w:tc>
      </w:tr>
      <w:tr w:rsidR="002B2629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prepoznaje elemente igre riječima u pjesmama za djecu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elemente igre riječima u pjesmama za djecu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Slušno uočava elemente igre riječima u pjesmi tek uz dodatnu pomoć.</w:t>
            </w:r>
          </w:p>
        </w:tc>
        <w:tc>
          <w:tcPr>
            <w:tcW w:w="2552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elemente igre riječima u pjesmama za djecu.</w:t>
            </w:r>
          </w:p>
        </w:tc>
        <w:tc>
          <w:tcPr>
            <w:tcW w:w="2551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koncept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igrama riječima i izdvaja ih u pjesmi.</w:t>
            </w:r>
          </w:p>
        </w:tc>
        <w:tc>
          <w:tcPr>
            <w:tcW w:w="2835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stvara svoje igre riječima ili nadopunjuje već ponuđene.</w:t>
            </w:r>
          </w:p>
        </w:tc>
      </w:tr>
      <w:tr w:rsidR="002B2629" w:rsidRPr="004B15A6" w:rsidTr="00934018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prepričava pročitanu priču vlastitim riječima </w:t>
            </w:r>
          </w:p>
          <w:p w:rsidR="002B2629" w:rsidRPr="004B15A6" w:rsidRDefault="002B2629" w:rsidP="00934018">
            <w:pPr>
              <w:pStyle w:val="Odlomakpopisa"/>
              <w:spacing w:after="0" w:line="240" w:lineRule="auto"/>
              <w:ind w:left="321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prepričava pročitanu priču vlastitim riječima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Prepričava pročitanu priču uz mnogo potpitanja i poticaja.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Prepričava pročitanu priču vlastitim riječima uz uporabu poštapalica i neknjiževnih izraza.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Prepričava pročitanu priču vlastitim riječima.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Prepričava i produbljuje pročitanu priču vlastitim riječima i bogatim rječnikom.</w:t>
            </w:r>
          </w:p>
        </w:tc>
      </w:tr>
      <w:tr w:rsidR="002B2629" w:rsidRPr="004B15A6" w:rsidTr="00934018">
        <w:tc>
          <w:tcPr>
            <w:tcW w:w="12475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OŠ HJ B 1. 3.</w:t>
            </w:r>
          </w:p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izabire ponuđene književne tekstove i čita/sluša ih s razumijevanjem prema vlastitome interesu.</w:t>
            </w:r>
          </w:p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Razrada ishoda:</w:t>
            </w:r>
          </w:p>
          <w:p w:rsidR="002B2629" w:rsidRPr="004B15A6" w:rsidRDefault="002B2629" w:rsidP="00934018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upoznaje se s prostorom školske knjižnice </w:t>
            </w:r>
          </w:p>
          <w:p w:rsidR="002B2629" w:rsidRPr="004B15A6" w:rsidRDefault="002B2629" w:rsidP="00934018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upoznaje se s radom u školskoj knjižnici </w:t>
            </w:r>
          </w:p>
          <w:p w:rsidR="002B2629" w:rsidRPr="004B15A6" w:rsidRDefault="002B2629" w:rsidP="00934018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posjećuje školsku knjižnicu jedanput tjedno i posuđuje slikovnice za čitanje;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upoznaje se s različitim vrstama slikovnica </w:t>
            </w:r>
          </w:p>
          <w:p w:rsidR="002B2629" w:rsidRPr="004B15A6" w:rsidRDefault="002B2629" w:rsidP="00934018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preporučuje pročitane slikovnice i priče drugim učenicima </w:t>
            </w:r>
          </w:p>
          <w:p w:rsidR="002B2629" w:rsidRPr="004B15A6" w:rsidRDefault="002B2629" w:rsidP="00934018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vlastiti izbor slikovnica</w:t>
            </w:r>
            <w:r w:rsidR="0052760A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2B2629" w:rsidP="0052760A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</w:t>
            </w:r>
            <w:r w:rsidR="0052760A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se </w:t>
            </w: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ishod ne vrednuje</w:t>
            </w:r>
            <w:r w:rsidR="0052760A">
              <w:rPr>
                <w:rFonts w:eastAsia="Times New Roman" w:cs="Calibri"/>
                <w:b/>
                <w:sz w:val="24"/>
                <w:szCs w:val="24"/>
                <w:lang w:eastAsia="hr-HR"/>
              </w:rPr>
              <w:t>,</w:t>
            </w: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već se prati tijekom cijele školske godine.</w:t>
            </w:r>
          </w:p>
        </w:tc>
      </w:tr>
      <w:tr w:rsidR="002B2629" w:rsidRPr="004B15A6" w:rsidTr="00934018">
        <w:tc>
          <w:tcPr>
            <w:tcW w:w="12475" w:type="dxa"/>
            <w:gridSpan w:val="6"/>
            <w:shd w:val="clear" w:color="auto" w:fill="auto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OŠ HJ B. 1. 4.</w:t>
            </w:r>
          </w:p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se stvaralački izražava prema vlastitome interesu potaknut različitim iskustvima i doživljajima književnoga teksta.</w:t>
            </w:r>
          </w:p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Razrada ishoda:</w:t>
            </w:r>
          </w:p>
          <w:p w:rsidR="002B2629" w:rsidRPr="004B15A6" w:rsidRDefault="002B2629" w:rsidP="00934018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koristi se jezičnim vještinama, aktivnim rječnikom sa svrhom oblikovanja uradaka u kojima dolazi do izražaja kreativnost, originalnost i stvaralačko mišljenje </w:t>
            </w:r>
          </w:p>
          <w:p w:rsidR="002B2629" w:rsidRPr="004B15A6" w:rsidRDefault="002B2629" w:rsidP="00934018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istražuje, eksperimentira i slobodno radi na temi koja mu je bliska </w:t>
            </w:r>
          </w:p>
          <w:p w:rsidR="002B2629" w:rsidRPr="004B15A6" w:rsidRDefault="002B2629" w:rsidP="00934018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stvara različite individualne uratke: crta izabrane stihove ili dijelove priče, likove i prostor, izražava se pokretom, oblikuje u različitim likovnim tehnikama likove iz priča, izrađuje vlastite </w:t>
            </w:r>
            <w:proofErr w:type="spellStart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slikopriče</w:t>
            </w:r>
            <w:proofErr w:type="spellEnd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</w:p>
          <w:p w:rsidR="002B2629" w:rsidRPr="004B15A6" w:rsidRDefault="002B2629" w:rsidP="00934018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razvija vlastiti potencijal za stvaralaštvo</w:t>
            </w:r>
            <w:r w:rsidR="0052760A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52760A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se ishod ne vrednuje, </w:t>
            </w:r>
            <w:r w:rsidR="002B2629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</w:tc>
      </w:tr>
      <w:tr w:rsidR="002B2629" w:rsidRPr="004B15A6" w:rsidTr="00934018">
        <w:tc>
          <w:tcPr>
            <w:tcW w:w="15877" w:type="dxa"/>
            <w:gridSpan w:val="8"/>
            <w:shd w:val="clear" w:color="auto" w:fill="C5E0B3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>SASTAVNICA/ELEMENT VREDNOVANJA PREMA KURIKULARNIM DOKUMENTIMA: KULTURA I MEDIJI</w:t>
            </w:r>
          </w:p>
        </w:tc>
      </w:tr>
      <w:tr w:rsidR="002B2629" w:rsidRPr="004B15A6" w:rsidTr="00934018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8"/>
              </w:rPr>
            </w:pP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>ISHOD: OŠ HJ C. 1. 2. Učenik razlikuje medijske sadržaje primjerene dobi i interesu.</w:t>
            </w:r>
          </w:p>
        </w:tc>
      </w:tr>
      <w:tr w:rsidR="002B2629" w:rsidRPr="004B15A6" w:rsidTr="0093401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2B2629" w:rsidRPr="004B15A6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izdvaja omiljene medijske sadržaje i razgovara o njima: animirani filmovi, televizijske i radijske emisije za djecu obrazovnoga i dječjeg</w:t>
            </w:r>
            <w:r w:rsidR="0052760A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programa, kazališne predstave, slikovnice i knjige za djecu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izdvaja omiljene medijske sadržaje i razgovara o njima: animirani filmovi, televizijske i radijske emisije za djecu obrazovnoga i dječjeg</w:t>
            </w:r>
            <w:r w:rsidR="0052760A">
              <w:rPr>
                <w:rFonts w:eastAsia="Times New Roman" w:cs="Calibri"/>
                <w:i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programa, kazališne predstave, slikovnice i knjige za djecu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Uz primjere i poticaj učitelja prepoznaje medijske sadržaje.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određene medijske sadržaje i o njima razgovara uz poticaje.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Izdvaja omiljene medijske sadržaje i razgovara o njima.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Izdvaja, uspoređuje i analizira omiljene medijske sadržaje i razgovara o njima.</w:t>
            </w:r>
          </w:p>
        </w:tc>
      </w:tr>
      <w:tr w:rsidR="002B2629" w:rsidRPr="004B15A6" w:rsidTr="00934018">
        <w:tc>
          <w:tcPr>
            <w:tcW w:w="268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sluša ili samostalno čita kraće tekstove u književnim i zabavno-poučnim časopisima za djecu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sluša ili samostalno čita kraće tekstove u književnim i zabavno-poučnim časopisima za djecu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nepostojanu pažnju sluša kraće tekstove u književnim i zabavno-poučnim časopisima za djecu ne povezujući sadržaje.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Sluša kraće tekstove u književnim i zabavno-poučnim časopisima za djecu povezujući sadržaje uz pomoć učitelja.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Sluša kraće tekstove u književnim i zabavno-poučnim časopisima za djecu povezujući sadržaje.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čita kraće tekstove u književnim i zabavno-poučnim časopisima za djecu i o njima argumentirano razgovara.</w:t>
            </w:r>
          </w:p>
        </w:tc>
      </w:tr>
      <w:tr w:rsidR="002B2629" w:rsidRPr="004B15A6" w:rsidTr="00934018">
        <w:tc>
          <w:tcPr>
            <w:tcW w:w="9782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OŠ HJ C. 1. 3. </w:t>
            </w:r>
          </w:p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posjećuje kulturne događaje primjerene dobi.</w:t>
            </w:r>
          </w:p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Razrada ishoda:</w:t>
            </w:r>
          </w:p>
          <w:p w:rsidR="002B2629" w:rsidRPr="004B15A6" w:rsidRDefault="002B2629" w:rsidP="0093401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posjećuje kulturne događaje primjerene dobi </w:t>
            </w:r>
          </w:p>
          <w:p w:rsidR="002B2629" w:rsidRPr="004B15A6" w:rsidRDefault="002B2629" w:rsidP="0093401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razgovara s ostalim učenicima nakon kulturnoga događaja </w:t>
            </w:r>
          </w:p>
          <w:p w:rsidR="002B2629" w:rsidRPr="004B15A6" w:rsidRDefault="002B2629" w:rsidP="0093401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izražava svoj doživljaj kulturnoga događaja crtežom, slikom, govorom, pokretom, pjevanjem</w:t>
            </w:r>
            <w:r w:rsidR="0052760A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095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52760A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se ishod ne vrednuje, </w:t>
            </w:r>
            <w:r w:rsidR="002B2629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</w:tc>
      </w:tr>
    </w:tbl>
    <w:p w:rsidR="004229D9" w:rsidRPr="004B15A6" w:rsidRDefault="004229D9" w:rsidP="007329B7">
      <w:pPr>
        <w:jc w:val="center"/>
        <w:rPr>
          <w:rFonts w:cs="Calibri"/>
        </w:rPr>
      </w:pPr>
    </w:p>
    <w:p w:rsidR="00763BE8" w:rsidRDefault="00763BE8" w:rsidP="00883171">
      <w:pPr>
        <w:rPr>
          <w:rFonts w:cs="Calibri"/>
          <w:b/>
          <w:sz w:val="28"/>
        </w:rPr>
      </w:pPr>
    </w:p>
    <w:p w:rsidR="00763BE8" w:rsidRDefault="00763BE8" w:rsidP="00883171">
      <w:pPr>
        <w:rPr>
          <w:rFonts w:cs="Calibri"/>
          <w:b/>
          <w:sz w:val="28"/>
        </w:rPr>
      </w:pPr>
    </w:p>
    <w:p w:rsidR="00763BE8" w:rsidRDefault="00763BE8" w:rsidP="00883171">
      <w:pPr>
        <w:rPr>
          <w:rFonts w:cs="Calibri"/>
          <w:b/>
          <w:sz w:val="28"/>
        </w:rPr>
      </w:pPr>
    </w:p>
    <w:p w:rsidR="00763BE8" w:rsidRDefault="00763BE8" w:rsidP="00883171">
      <w:pPr>
        <w:rPr>
          <w:rFonts w:cs="Calibri"/>
          <w:b/>
          <w:sz w:val="28"/>
        </w:rPr>
      </w:pPr>
    </w:p>
    <w:p w:rsidR="004229D9" w:rsidRPr="00763BE8" w:rsidRDefault="007329B7">
      <w:pPr>
        <w:rPr>
          <w:rFonts w:cs="Calibri"/>
          <w:b/>
          <w:sz w:val="28"/>
        </w:rPr>
      </w:pPr>
      <w:r w:rsidRPr="004B15A6">
        <w:rPr>
          <w:rFonts w:cs="Calibri"/>
          <w:b/>
          <w:sz w:val="28"/>
        </w:rPr>
        <w:lastRenderedPageBreak/>
        <w:t>NASTAVNI PREDMET:</w:t>
      </w:r>
      <w:r w:rsidR="004B15A6">
        <w:rPr>
          <w:rFonts w:cs="Calibri"/>
          <w:b/>
          <w:sz w:val="28"/>
        </w:rPr>
        <w:t xml:space="preserve"> </w:t>
      </w:r>
      <w:r w:rsidRPr="004B15A6">
        <w:rPr>
          <w:rFonts w:cs="Calibri"/>
          <w:b/>
          <w:sz w:val="28"/>
        </w:rPr>
        <w:t>LIKOVNA KULTURA</w:t>
      </w: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120"/>
        <w:gridCol w:w="4252"/>
        <w:gridCol w:w="142"/>
        <w:gridCol w:w="3969"/>
        <w:gridCol w:w="4536"/>
      </w:tblGrid>
      <w:tr w:rsidR="007329B7" w:rsidRPr="004B15A6" w:rsidTr="00934018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C5E0B3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>STVARALAŠTVO I PRODUKTIVNOST</w:t>
            </w:r>
          </w:p>
        </w:tc>
      </w:tr>
      <w:tr w:rsidR="007329B7" w:rsidRPr="004B15A6" w:rsidTr="00934018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DEEAF6"/>
          </w:tcPr>
          <w:p w:rsidR="00BD1B99" w:rsidRPr="004B15A6" w:rsidRDefault="007329B7" w:rsidP="00934018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3"/>
                <w:lang w:eastAsia="hr-HR"/>
              </w:rPr>
            </w:pPr>
            <w:r w:rsidRPr="004B15A6">
              <w:rPr>
                <w:rFonts w:cs="Calibri"/>
                <w:sz w:val="28"/>
              </w:rPr>
              <w:t xml:space="preserve">ISHOD: </w:t>
            </w:r>
            <w:r w:rsidRPr="004B15A6">
              <w:rPr>
                <w:rFonts w:eastAsia="Times New Roman" w:cs="Calibri"/>
                <w:sz w:val="28"/>
                <w:szCs w:val="24"/>
                <w:lang w:eastAsia="hr-HR"/>
              </w:rPr>
              <w:t xml:space="preserve">OŠ LK A.1.1. </w:t>
            </w:r>
            <w:r w:rsidRPr="004B15A6">
              <w:rPr>
                <w:rFonts w:eastAsia="Times New Roman" w:cs="Calibri"/>
                <w:sz w:val="28"/>
                <w:szCs w:val="23"/>
                <w:lang w:eastAsia="hr-HR"/>
              </w:rPr>
              <w:t>Učenik prepoznaje umjetnost kao način komunikacije i</w:t>
            </w:r>
            <w:r w:rsidR="004B15A6">
              <w:rPr>
                <w:rFonts w:eastAsia="Times New Roman" w:cs="Calibri"/>
                <w:sz w:val="28"/>
                <w:szCs w:val="23"/>
                <w:lang w:eastAsia="hr-HR"/>
              </w:rPr>
              <w:t xml:space="preserve"> </w:t>
            </w:r>
          </w:p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sz w:val="28"/>
              </w:rPr>
            </w:pPr>
            <w:r w:rsidRPr="004B15A6">
              <w:rPr>
                <w:rFonts w:eastAsia="Times New Roman" w:cs="Calibri"/>
                <w:sz w:val="28"/>
                <w:szCs w:val="23"/>
                <w:lang w:eastAsia="hr-HR"/>
              </w:rPr>
              <w:t>odgovara na različite poticaje likovnim izražavanjem.</w:t>
            </w:r>
          </w:p>
        </w:tc>
      </w:tr>
      <w:tr w:rsidR="007329B7" w:rsidRPr="004B15A6" w:rsidTr="00934018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329B7" w:rsidRPr="004B15A6" w:rsidTr="009340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ISHODA: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odgovara likovnim i vizualnim izražavanjem na razne vrste poticaja.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se uspješno likovno i vizualno izražava na neke vrste poticaja.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se uspješno likovno i vizualno izražava na razne vrste poticaja.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se uspješno likovno i vizualno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 na sve vrste poticaja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ističući svoju kreativnost i slobodu u likovnom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izražavanju.</w:t>
            </w:r>
          </w:p>
        </w:tc>
      </w:tr>
      <w:tr w:rsidR="007329B7" w:rsidRPr="004B15A6" w:rsidTr="009340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7329B7" w:rsidRPr="004B15A6" w:rsidRDefault="007B6B6D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Učenik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 stvaralačkom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procesu i izražavanju koristi: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• princip kreativne igre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• likovni jezik (ob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vezni pojmovi likovnog jezika i oni za koje učitelj smatra da mu mogu pomoći pri realizaciji ideje u određenom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zadatku)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• iskustvo usmjerenog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opažanja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• prožimanje različitih umjetničkih formi (glazba, ples/pokret, priča, predstav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a, likovna i vizualna umjetnost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• doživljaj temeljen na osjećajima, iskustvu, mislima i informacijama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• upoznaje pojmove te forme izr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ažavanja i oblikovanja vezane s likovnom ili vizualnom umjetnošću i kulturom</w:t>
            </w:r>
          </w:p>
          <w:p w:rsidR="007329B7" w:rsidRPr="004B15A6" w:rsidRDefault="007B6B6D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• učenik, u kreativnoj igri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>, otkriva značaj osobnog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zadovoljstva u stvaralačkom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procesu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4B15A6" w:rsidRDefault="007B6B6D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Učenik u stvaralačkom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procesu 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>i izražavanju većinom koristi: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46" w:hanging="34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princip kreativne igre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46" w:hanging="34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likovni jezik (repro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ducira osnovne pojmove vezane s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likovni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m zadat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, ali ih ne prepoznaje uvijek na svojim djelima ili djelima vršnjaka ili umjetničkim reprodukcijama)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46" w:hanging="34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prožima sa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mo neke umjetničke forme (npr. p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riča/predstava) prema osobnom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interesu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, to jest onomu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 čemu se osjeća slobodno izraziti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46" w:hanging="34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izražava doživljaj većinom temeljen na vlastitom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iskustvu, teže povezuje misli i vanjske informacije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46" w:hanging="34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uglavnom upoznaje pojmove te forme izr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ažavanja i oblikovanja vezane s likovnom ili vizualnom umjetnošću i kulturom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uz pomoć medija, digitalnih sadržaja, zorno i praktično</w:t>
            </w:r>
          </w:p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4B15A6" w:rsidRDefault="007B6B6D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Učenik u stvaralačkom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procesu 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>i izražavanju uglavnom koristi: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19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princip kreativne igre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19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likovni jezik (prepoznaje i povezuje osnovne p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ojmove vezane s likovnim zadatkom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, uz poticaj ih uspoređuje na sv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 xml:space="preserve">ojim djelima i djelima vršnjaka ili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umjetničkim reprodukcijama)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19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prožima različite umjetničke forme uz poticaj ili aktivnost u paru/skupini, s tim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da naglasak stavlja na jednu od umjetnosti (npr. slobodno se izražava i povezuje glazbu i priču s vizualnom i likovnom umjetnošću) 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19" w:hanging="283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uspješno izražava doživljaj temeljen na vlastitom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iskustvu uz poneki poticaj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19" w:hanging="283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većinom upoznaje i povezuje pojmove te forme izražavanja i oblikovanj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a vezane uz likovnom ili vizualnom umjetnošću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kultur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om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4B15A6" w:rsidRDefault="007B6B6D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Učenik u stvaralačkom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procesu 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>i izražavanju, koristi: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21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princip kreativne igre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21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likovni jezik (prepoznaje, imenuje i uspoređuje osnovne poj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move vezane s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likovni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m zadatkom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te ih uočava i povezuje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 svojim djelima ili djelima vršnjaka ili umjetničkim reprodukcijama)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21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prožima različite umjetničke form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e na osebujan i zanimljiv način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naglašavajući osobni doživljaj i vlastitu kreativnost (spoj plesa/glazbe/priče ili predstave s likovnom i vizualnom umjetnošću)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21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otvoreno izražava doživljaj temeljen na vlastitim osjećajima, iskustvu i povezuje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 xml:space="preserve"> ga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s vanjskim informacijama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21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samoinicijativno upoznaje, imenuje i povezuje pojmove te forme izražavanja i o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blikovanja vezane s likovnom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vizualnom umjetnošću i kulturom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, obrazlaže ih i prepoznaje na svom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radu ili na primjerima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7329B7" w:rsidRPr="004B15A6" w:rsidTr="00934018">
        <w:tc>
          <w:tcPr>
            <w:tcW w:w="160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8"/>
              </w:rPr>
              <w:lastRenderedPageBreak/>
              <w:t xml:space="preserve">ISHOD: </w:t>
            </w: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 xml:space="preserve">OŠ LK A.1.2. Učenik demonstrira poznavanje osobitosti različitih </w:t>
            </w:r>
          </w:p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>likovnih materijala i postupaka pri likovnom izražavanju.</w:t>
            </w:r>
          </w:p>
        </w:tc>
      </w:tr>
      <w:tr w:rsidR="007329B7" w:rsidRPr="004B15A6" w:rsidTr="00934018">
        <w:tc>
          <w:tcPr>
            <w:tcW w:w="3120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329B7" w:rsidRPr="004B15A6" w:rsidTr="00934018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primjećuje osobitosti likovnih materijala i postupaka te ih primjenjuje pri likovnom izražavanju.</w:t>
            </w:r>
          </w:p>
        </w:tc>
        <w:tc>
          <w:tcPr>
            <w:tcW w:w="4252" w:type="dxa"/>
            <w:tcBorders>
              <w:bottom w:val="nil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primjećuje osobitosti likovnih materijala i postupaka te ih primjenjuje uz poticaj i dodatna pojašnjenja pri likovnom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izražavanju.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korist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i crtačke, slikarske, prostorno-</w:t>
            </w:r>
            <w:proofErr w:type="spellStart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plastičke</w:t>
            </w:r>
            <w:proofErr w:type="spellEnd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druge materijale i tehnike pomalo nesigurno, teže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koordinira prste i oči te sitne pokrete.</w:t>
            </w:r>
          </w:p>
        </w:tc>
        <w:tc>
          <w:tcPr>
            <w:tcW w:w="4111" w:type="dxa"/>
            <w:gridSpan w:val="2"/>
            <w:tcBorders>
              <w:bottom w:val="nil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primjećuje i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povremeno uspoređuje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osobitosti likovnih materijala i postupaka te ih uglavnom primjenjuje bez poticaja, ali s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dodatnim uputama pri likovnom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izražavanju.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korist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i crtačke, slikarske, prostorno-</w:t>
            </w:r>
            <w:proofErr w:type="spellStart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plastičke</w:t>
            </w:r>
            <w:proofErr w:type="spellEnd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druge materijale i tehnike pr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 xml:space="preserve">ilično precizno i usredotočeno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pokušavajući koordinirati prste i oči te sitne pokrete.</w:t>
            </w:r>
          </w:p>
        </w:tc>
        <w:tc>
          <w:tcPr>
            <w:tcW w:w="4536" w:type="dxa"/>
            <w:tcBorders>
              <w:bottom w:val="nil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primjećuje i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osobitosti likovnih materijala i postupaka te ih primjenjuje bez poticaja i dodatnog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pojašnjenja pri likovnom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izražavanju na zanimljiv način.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Učenik samostalno i sigurno koristi crtačke, slikarske, prostorno </w:t>
            </w:r>
            <w:proofErr w:type="spellStart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plastičke</w:t>
            </w:r>
            <w:proofErr w:type="spellEnd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druge materijale i tehnike precizno, usredotočeno, koordinira prste i oči te sitne pokrete.</w:t>
            </w:r>
          </w:p>
        </w:tc>
      </w:tr>
      <w:tr w:rsidR="007329B7" w:rsidRPr="004B15A6" w:rsidTr="00934018">
        <w:tc>
          <w:tcPr>
            <w:tcW w:w="16019" w:type="dxa"/>
            <w:gridSpan w:val="5"/>
            <w:shd w:val="clear" w:color="auto" w:fill="C5E0B3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>DOŽIVLJAJ I KRITIČKI STAV</w:t>
            </w:r>
          </w:p>
        </w:tc>
      </w:tr>
      <w:tr w:rsidR="007329B7" w:rsidRPr="004B15A6" w:rsidTr="00934018">
        <w:tc>
          <w:tcPr>
            <w:tcW w:w="16019" w:type="dxa"/>
            <w:gridSpan w:val="5"/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cs="Calibri"/>
                <w:b/>
                <w:sz w:val="28"/>
                <w:szCs w:val="28"/>
              </w:rPr>
              <w:t>ISHOD: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OŠ LK B.1.1. Učenik razlikuje likovno i vizualno umjetničko djelo te prepoznaje osobni doživljaj, </w:t>
            </w:r>
          </w:p>
          <w:p w:rsidR="007329B7" w:rsidRPr="004B15A6" w:rsidRDefault="007329B7" w:rsidP="00934018">
            <w:pPr>
              <w:spacing w:after="0" w:line="240" w:lineRule="auto"/>
              <w:ind w:left="82"/>
              <w:jc w:val="center"/>
              <w:rPr>
                <w:rFonts w:cs="Calibri"/>
                <w:b/>
                <w:sz w:val="28"/>
                <w:szCs w:val="28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likovni jezik i tematski sadržaj djela</w:t>
            </w:r>
          </w:p>
        </w:tc>
      </w:tr>
      <w:tr w:rsidR="007329B7" w:rsidRPr="004B15A6" w:rsidTr="00934018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329B7" w:rsidRPr="004B15A6" w:rsidTr="009340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povezuje djelo s vlastitim iskustvom i opisuje osobni doživljaj djela.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povezuje djelo s vlastitim iskustvom i opisuje osobni doživljaj djela isključivo uz poticaj ili prema primjeru.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u stvarnome prostoru upoznaje i istražuje barem 1 skulpturu u javnom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prostoru i elemente grada/sela (arhitektura i urbanizam) uz dodatne upute i rad po koracima.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povezuje djelo s vlastitim iskustvom i opisuje osobni doživljaj djela uz manji poticaj.</w:t>
            </w:r>
          </w:p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u stvarnome prostoru upoznaje i istražuje skulpture u javnom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prostoru i elemente grada/sela (arhitektura i urbanizam) prema uputama i zajedničkom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povezuje djelo s vlastitim iskustvom i opisuje osobni doživljaj djela bez poticaja, samostalno i uspješno.</w:t>
            </w:r>
          </w:p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:rsidR="007329B7" w:rsidRPr="004B15A6" w:rsidRDefault="007329B7" w:rsidP="00934018">
            <w:pPr>
              <w:spacing w:after="0" w:line="240" w:lineRule="auto"/>
              <w:ind w:left="461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u stvarnome prostoru samostalno</w:t>
            </w:r>
          </w:p>
          <w:p w:rsidR="007329B7" w:rsidRPr="004B15A6" w:rsidRDefault="007329B7" w:rsidP="00934018">
            <w:pPr>
              <w:spacing w:after="0" w:line="240" w:lineRule="auto"/>
              <w:ind w:left="461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upoznaje i istražuje skulpture u javnom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</w:p>
          <w:p w:rsidR="007329B7" w:rsidRPr="004B15A6" w:rsidRDefault="007329B7" w:rsidP="00934018">
            <w:pPr>
              <w:spacing w:after="0" w:line="240" w:lineRule="auto"/>
              <w:ind w:left="461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prostoru i elemente grada/sela (arhitektura </w:t>
            </w:r>
          </w:p>
          <w:p w:rsidR="007329B7" w:rsidRPr="004B15A6" w:rsidRDefault="007329B7" w:rsidP="00934018">
            <w:pPr>
              <w:spacing w:after="0" w:line="240" w:lineRule="auto"/>
              <w:ind w:left="461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 urbanizam).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329B7" w:rsidRPr="004B15A6" w:rsidTr="009340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Učenik opisuje: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462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materijale i postupke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ind w:left="462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likovne elemente i kompozicijska načela</w:t>
            </w:r>
          </w:p>
          <w:p w:rsidR="007329B7" w:rsidRPr="004B15A6" w:rsidRDefault="007329B7" w:rsidP="002258AF">
            <w:pPr>
              <w:numPr>
                <w:ilvl w:val="0"/>
                <w:numId w:val="31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tematski sadržaj djela (motiv, teme, asocijacije).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kratko i siromašnim rječnikom opisuje: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462" w:hanging="42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materijale i postupke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ind w:left="462" w:hanging="42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likovne elemente i kompozicijska načela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ind w:left="462" w:hanging="42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tematski sadržaj djela (motiv, teme, asocijacije).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opisuje: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454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materijale i postupke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ind w:left="454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likovne elemente i kompozicijska načela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ind w:left="454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tematski sadržaj djela (motiv, teme, asocijacije).</w:t>
            </w:r>
          </w:p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opisuje i objašnjava te predstavlja navedeno na svom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drugom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djelu :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461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materijale i postupke (rad s različitim materijalima)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ind w:left="461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likovne elemente i kompozicijska načela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ind w:left="461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tematski sadržaj djela (motiv, teme, asocijacije).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7329B7" w:rsidRPr="004B15A6" w:rsidTr="00934018">
        <w:tc>
          <w:tcPr>
            <w:tcW w:w="1601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cs="Calibri"/>
                <w:b/>
                <w:sz w:val="28"/>
                <w:szCs w:val="28"/>
              </w:rPr>
              <w:t xml:space="preserve">ISHOD: 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OŠ LK B.1.2. Učenik uspoređuje svoj likovni ili vizualni rad i radove drugih učenika te </w:t>
            </w:r>
          </w:p>
          <w:p w:rsidR="007329B7" w:rsidRPr="004B15A6" w:rsidRDefault="007329B7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opisuje svoj rad i vlastiti doživljaj stvaranja.</w:t>
            </w:r>
          </w:p>
        </w:tc>
      </w:tr>
      <w:tr w:rsidR="007329B7" w:rsidRPr="004B15A6" w:rsidTr="00934018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329B7" w:rsidRPr="004B15A6" w:rsidTr="009340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opisuje i uspoređuje likovne ili vizualne radove prema kriterijima: osobnog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doživljaja, likovnog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jezika, likovnih materijala, tehnika i/ili vizualnih medija, prikaza teme ili motiva te originalnosti i uloženog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truda.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opisuje i uspoređuje likovne ili vizualne radove prema kriterijima: osobnog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doživljaja, likovnog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jezika te originalnosti i uloženog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truda.</w:t>
            </w:r>
          </w:p>
          <w:p w:rsidR="007329B7" w:rsidRPr="004B15A6" w:rsidRDefault="007329B7" w:rsidP="002258A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način na koji je izražen u likovnom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vizualnom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radu.</w:t>
            </w:r>
          </w:p>
          <w:p w:rsidR="007329B7" w:rsidRPr="004B15A6" w:rsidRDefault="007329B7" w:rsidP="00934018">
            <w:pPr>
              <w:spacing w:after="0" w:line="240" w:lineRule="auto"/>
              <w:ind w:left="31" w:hanging="3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opisuje i uspoređuje likovne ili vizualne radove prema kriterijima: osobnog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doživljaja, likovnog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jezika, likovnih materijala i tehnika, prikaza teme ili motiva te originalnosti i uloženog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truda.</w:t>
            </w:r>
          </w:p>
          <w:p w:rsidR="007329B7" w:rsidRPr="002258AF" w:rsidRDefault="007329B7" w:rsidP="002258A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poticaj i način na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koji je izražen u likovnom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vizualnom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opisuje i uspoređuje likovne ili vizualne radove prem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 kriterijima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osobnog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doživljaja, likovnog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jezika, likovnih materijala, tehnika i/ili vizualnih medija, prikaza teme ili motiva te originalnosti i uloženog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truda.</w:t>
            </w:r>
          </w:p>
          <w:p w:rsidR="007329B7" w:rsidRPr="004B15A6" w:rsidRDefault="007329B7" w:rsidP="002258A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poticaj i način na</w:t>
            </w:r>
          </w:p>
          <w:p w:rsidR="007329B7" w:rsidRPr="004B15A6" w:rsidRDefault="007329B7" w:rsidP="002258AF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koji je izražen u likovnom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vizualnom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radu.</w:t>
            </w:r>
          </w:p>
        </w:tc>
      </w:tr>
      <w:tr w:rsidR="007329B7" w:rsidRPr="004B15A6" w:rsidTr="009340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poticaj i način na koji je izražen u likovnom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vizualnom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radu.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Aktivnosti opisivanja događaju se tijekom stvaranja i po dovršetku likovnog ili vizualnog uratka uz poticaj i navođenje.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Aktivnosti opisivanja događaju se većinom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 dovršetku likovnog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vizualnog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uratka.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Aktivnosti opisivanja događaju se jednako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tijekom stvaranja i po dovršetku likovnog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vizualnog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uratka.</w:t>
            </w:r>
          </w:p>
        </w:tc>
      </w:tr>
      <w:tr w:rsidR="007329B7" w:rsidRPr="004B15A6" w:rsidTr="009340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osobno zadovoljstvo u stvaralačkom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procesu.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osobno zadovoljstvo u stvaralačkom procesu, ali ga je potrebno motivirati kako bi ga izrekao.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osobno zadovoljstvo u stvaralačkom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procesu.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osobno zadovoljstvo u stvaralačkom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procesu.</w:t>
            </w:r>
          </w:p>
        </w:tc>
      </w:tr>
      <w:tr w:rsidR="007329B7" w:rsidRPr="004B15A6" w:rsidTr="00934018">
        <w:tc>
          <w:tcPr>
            <w:tcW w:w="16019" w:type="dxa"/>
            <w:gridSpan w:val="5"/>
            <w:tcBorders>
              <w:bottom w:val="single" w:sz="4" w:space="0" w:color="auto"/>
            </w:tcBorders>
            <w:shd w:val="clear" w:color="auto" w:fill="C5E0B3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>UMJETNOST U KONTEKSTU</w:t>
            </w:r>
          </w:p>
        </w:tc>
      </w:tr>
      <w:tr w:rsidR="007329B7" w:rsidRPr="004B15A6" w:rsidTr="00934018">
        <w:tc>
          <w:tcPr>
            <w:tcW w:w="16019" w:type="dxa"/>
            <w:gridSpan w:val="5"/>
            <w:tcBorders>
              <w:left w:val="single" w:sz="4" w:space="0" w:color="auto"/>
            </w:tcBorders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cs="Calibri"/>
                <w:b/>
                <w:sz w:val="28"/>
                <w:szCs w:val="28"/>
              </w:rPr>
              <w:t xml:space="preserve">ISHOD: 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OŠ LK C.1.1. Učenik prepoznaje i u likovnom radu interpretira</w:t>
            </w:r>
          </w:p>
          <w:p w:rsidR="007329B7" w:rsidRPr="004B15A6" w:rsidRDefault="007329B7" w:rsidP="00934018">
            <w:pPr>
              <w:spacing w:after="0" w:line="240" w:lineRule="auto"/>
              <w:ind w:left="82"/>
              <w:jc w:val="center"/>
              <w:rPr>
                <w:rFonts w:cs="Calibri"/>
                <w:b/>
                <w:sz w:val="28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povezanost oblikovanja vizualne okoline s aktivnostima, sadržajima i namjenama koji se u njoj odvijaju.</w:t>
            </w:r>
          </w:p>
        </w:tc>
      </w:tr>
      <w:tr w:rsidR="007329B7" w:rsidRPr="004B15A6" w:rsidTr="00934018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329B7" w:rsidRPr="004B15A6" w:rsidTr="00934018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:rsidR="007329B7" w:rsidRPr="004B15A6" w:rsidRDefault="002258AF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K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>reativn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igr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ama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 prostoru te likovn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vizualn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izražavanje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m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učenik:</w:t>
            </w:r>
          </w:p>
          <w:p w:rsidR="007329B7" w:rsidRPr="004B15A6" w:rsidRDefault="007329B7" w:rsidP="00934018">
            <w:pPr>
              <w:pStyle w:val="Odlomakpopisa"/>
              <w:numPr>
                <w:ilvl w:val="1"/>
                <w:numId w:val="28"/>
              </w:numPr>
              <w:tabs>
                <w:tab w:val="left" w:pos="1030"/>
                <w:tab w:val="left" w:pos="1172"/>
              </w:tabs>
              <w:spacing w:after="0" w:line="240" w:lineRule="auto"/>
              <w:ind w:left="321" w:hanging="284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interpretira karakteristike prostora i uporabnih predmeta u neposrednoj okolini (odnose veličina, karakteristike oblika i njihovu namjenu)</w:t>
            </w:r>
          </w:p>
          <w:p w:rsidR="007329B7" w:rsidRPr="004B15A6" w:rsidRDefault="007329B7" w:rsidP="00934018">
            <w:pPr>
              <w:pStyle w:val="Odlomakpopisa"/>
              <w:numPr>
                <w:ilvl w:val="1"/>
                <w:numId w:val="28"/>
              </w:numPr>
              <w:tabs>
                <w:tab w:val="left" w:pos="1030"/>
                <w:tab w:val="left" w:pos="1172"/>
              </w:tabs>
              <w:spacing w:after="0" w:line="240" w:lineRule="auto"/>
              <w:ind w:left="321" w:hanging="284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opisuje jednostavne vizualne znakove i poruke u svojoj okolini i oblikuje jednostavnu vizualnu poruku.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4B15A6" w:rsidRDefault="00E95D8C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K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reativn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igr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ama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u prostoru te likovnim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vizualn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em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učenik: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ind w:left="320" w:hanging="284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karakteristike uporabnih prostora u neposrednoj okolini (otvoreni/zatvoreni i 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unutar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nji/vanjski, mali/veliki)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ind w:left="320" w:hanging="284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jednostavne vizualne znakove i poruke u svojoj okolini i oblikuje jednostavnu vizualnu poruku (znak)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4B15A6" w:rsidRDefault="00E95D8C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K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reativn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igr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ama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u prostoru te likovnim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vizualn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em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učenik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>: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29"/>
              </w:numPr>
              <w:spacing w:after="0" w:line="240" w:lineRule="auto"/>
              <w:ind w:left="312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i interpretira karakteristike prostora i uporabnih predmeta u neposrednoj okolini (odnose veličina, karakteristike oblika i njihovu namjenu: karakteristike prostora: otvoreni/zatvoreni i 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unutar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nji/vanjski, mali/veliki)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29"/>
              </w:numPr>
              <w:spacing w:after="0" w:line="240" w:lineRule="auto"/>
              <w:ind w:left="312" w:hanging="283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opisuje jednostavne vizualne znakove i poruke u svojoj okolini i oblikuje jednostavnu vizualnu poruku (reklama, znak, plakat)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4B15A6" w:rsidRDefault="00E95D8C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K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reativn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igr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ama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u prostoru te likovnim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vizualn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em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učenik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>: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30"/>
              </w:numPr>
              <w:spacing w:after="0" w:line="240" w:lineRule="auto"/>
              <w:ind w:left="319" w:hanging="319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i interpretira karakteristike prostora i uporabnih predmeta u neposrednoj okolini (odnose veličina, karakteristike oblika i njihovu namjenu: karakteristike prostora: otvoreni/zatvoreni i 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unutar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nji/vanjski, mali/veliki)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20"/>
              </w:numPr>
              <w:spacing w:after="0" w:line="240" w:lineRule="auto"/>
              <w:ind w:left="319" w:hanging="319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opisuje jednostavne vizualne znakove i poruke u svojoj okolini i oblikuje jednostavnu vizualnu poruku (reklama, plakat, zaštitni znak, prometni znak, piktogram)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</w:tr>
      <w:tr w:rsidR="007329B7" w:rsidRPr="004B15A6" w:rsidTr="00934018">
        <w:tc>
          <w:tcPr>
            <w:tcW w:w="1601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8"/>
              </w:rPr>
              <w:t xml:space="preserve">ISHOD: </w:t>
            </w: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>OŠ LK C.1.2. Učenik povezuje neki aspekt umjetničkog djela</w:t>
            </w:r>
          </w:p>
          <w:p w:rsidR="007329B7" w:rsidRPr="004B15A6" w:rsidRDefault="007329B7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 xml:space="preserve"> s iskustvima iz svakodnevnog života te društvenim kontekstom.</w:t>
            </w:r>
          </w:p>
        </w:tc>
      </w:tr>
      <w:tr w:rsidR="007329B7" w:rsidRPr="004B15A6" w:rsidTr="00934018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12899" w:type="dxa"/>
            <w:gridSpan w:val="4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7329B7" w:rsidRPr="004B15A6" w:rsidTr="00934018">
        <w:tc>
          <w:tcPr>
            <w:tcW w:w="751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povezuje neki od aspekata umjetničkog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djela (likovni, vizualni i tematski sadržaj) s iskustvom iz svakodnevnog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života i svoje okoline.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4"/>
                <w:szCs w:val="24"/>
                <w:lang w:eastAsia="hr-HR"/>
              </w:rPr>
            </w:pPr>
          </w:p>
          <w:p w:rsidR="007329B7" w:rsidRPr="004B15A6" w:rsidRDefault="007329B7" w:rsidP="00E95D8C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Ostvarivanje ishoda prati </w:t>
            </w:r>
            <w:r w:rsidR="00E95D8C"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se </w:t>
            </w: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  <w:tr w:rsidR="007329B7" w:rsidRPr="004B15A6" w:rsidTr="00934018">
        <w:tc>
          <w:tcPr>
            <w:tcW w:w="751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njemu bliske sadržaje kao produkt likovnog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vizualnog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izražavanja.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7329B7" w:rsidRPr="004B15A6" w:rsidRDefault="007329B7" w:rsidP="00E95D8C">
            <w:pPr>
              <w:spacing w:after="0" w:line="240" w:lineRule="auto"/>
              <w:ind w:left="82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Ostvarivanje ishoda prati </w:t>
            </w:r>
            <w:r w:rsidR="00E95D8C"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se </w:t>
            </w: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</w:tbl>
    <w:p w:rsidR="00130386" w:rsidRDefault="00130386" w:rsidP="007329B7">
      <w:pPr>
        <w:rPr>
          <w:rFonts w:cs="Calibri"/>
          <w:sz w:val="24"/>
        </w:rPr>
      </w:pPr>
    </w:p>
    <w:p w:rsidR="00130386" w:rsidRDefault="00130386" w:rsidP="007329B7">
      <w:pPr>
        <w:rPr>
          <w:rFonts w:cs="Calibri"/>
          <w:sz w:val="24"/>
        </w:rPr>
      </w:pPr>
    </w:p>
    <w:p w:rsidR="00130386" w:rsidRDefault="00130386" w:rsidP="007329B7">
      <w:pPr>
        <w:rPr>
          <w:rFonts w:cs="Calibri"/>
          <w:sz w:val="24"/>
        </w:rPr>
      </w:pPr>
    </w:p>
    <w:p w:rsidR="00130386" w:rsidRDefault="00130386" w:rsidP="007329B7">
      <w:pPr>
        <w:rPr>
          <w:rFonts w:cs="Calibri"/>
          <w:sz w:val="24"/>
        </w:rPr>
      </w:pPr>
    </w:p>
    <w:p w:rsidR="00130386" w:rsidRDefault="00130386" w:rsidP="007329B7">
      <w:pPr>
        <w:rPr>
          <w:rFonts w:cs="Calibri"/>
          <w:sz w:val="24"/>
        </w:rPr>
      </w:pPr>
    </w:p>
    <w:p w:rsidR="00130386" w:rsidRDefault="00130386" w:rsidP="007329B7">
      <w:pPr>
        <w:rPr>
          <w:rFonts w:cs="Calibri"/>
          <w:sz w:val="24"/>
        </w:rPr>
      </w:pPr>
    </w:p>
    <w:p w:rsidR="00130386" w:rsidRDefault="00130386" w:rsidP="007329B7">
      <w:pPr>
        <w:rPr>
          <w:rFonts w:cs="Calibri"/>
          <w:sz w:val="24"/>
        </w:rPr>
      </w:pPr>
    </w:p>
    <w:p w:rsidR="007329B7" w:rsidRPr="004B15A6" w:rsidRDefault="00130386" w:rsidP="007329B7">
      <w:pPr>
        <w:rPr>
          <w:rFonts w:cs="Calibri"/>
          <w:sz w:val="24"/>
        </w:rPr>
      </w:pPr>
      <w:r>
        <w:rPr>
          <w:rFonts w:cs="Calibri"/>
          <w:sz w:val="24"/>
        </w:rPr>
        <w:t>Element</w:t>
      </w:r>
      <w:r w:rsidR="007329B7" w:rsidRPr="004B15A6">
        <w:rPr>
          <w:rFonts w:cs="Calibri"/>
          <w:sz w:val="24"/>
        </w:rPr>
        <w:t xml:space="preserve"> vrednovanja za dodani element: </w:t>
      </w:r>
      <w:r w:rsidR="007329B7" w:rsidRPr="004B15A6">
        <w:rPr>
          <w:rFonts w:cs="Calibri"/>
          <w:b/>
          <w:sz w:val="24"/>
        </w:rPr>
        <w:t>Odgojni učinci rada</w:t>
      </w:r>
      <w:r w:rsidR="007329B7" w:rsidRPr="004B15A6">
        <w:rPr>
          <w:rFonts w:cs="Calibri"/>
          <w:sz w:val="24"/>
        </w:rPr>
        <w:t>.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598"/>
        <w:gridCol w:w="3034"/>
        <w:gridCol w:w="3034"/>
        <w:gridCol w:w="3034"/>
        <w:gridCol w:w="3035"/>
      </w:tblGrid>
      <w:tr w:rsidR="007329B7" w:rsidRPr="004B15A6" w:rsidTr="006D70D8">
        <w:tc>
          <w:tcPr>
            <w:tcW w:w="426" w:type="dxa"/>
            <w:shd w:val="clear" w:color="auto" w:fill="A8D08D"/>
          </w:tcPr>
          <w:p w:rsidR="007329B7" w:rsidRPr="004B15A6" w:rsidRDefault="007329B7" w:rsidP="00A9126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shd w:val="clear" w:color="auto" w:fill="A8D08D"/>
          </w:tcPr>
          <w:p w:rsidR="007329B7" w:rsidRPr="004B15A6" w:rsidRDefault="007329B7" w:rsidP="00A91261">
            <w:pPr>
              <w:spacing w:after="0" w:line="240" w:lineRule="auto"/>
              <w:jc w:val="center"/>
              <w:rPr>
                <w:b/>
                <w:bCs/>
              </w:rPr>
            </w:pPr>
            <w:r w:rsidRPr="004B15A6">
              <w:rPr>
                <w:b/>
                <w:bCs/>
              </w:rPr>
              <w:t>NEDOVOLJAN</w:t>
            </w:r>
          </w:p>
        </w:tc>
        <w:tc>
          <w:tcPr>
            <w:tcW w:w="3034" w:type="dxa"/>
            <w:shd w:val="clear" w:color="auto" w:fill="A8D08D"/>
          </w:tcPr>
          <w:p w:rsidR="007329B7" w:rsidRPr="004B15A6" w:rsidRDefault="007329B7" w:rsidP="00A9126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4B15A6">
              <w:rPr>
                <w:b/>
                <w:bCs/>
              </w:rPr>
              <w:t>DOVOLJAN</w:t>
            </w:r>
          </w:p>
        </w:tc>
        <w:tc>
          <w:tcPr>
            <w:tcW w:w="3034" w:type="dxa"/>
            <w:shd w:val="clear" w:color="auto" w:fill="A8D08D"/>
          </w:tcPr>
          <w:p w:rsidR="007329B7" w:rsidRPr="004B15A6" w:rsidRDefault="007329B7" w:rsidP="00A9126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4B15A6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/>
          </w:tcPr>
          <w:p w:rsidR="007329B7" w:rsidRPr="004B15A6" w:rsidRDefault="007329B7" w:rsidP="00A9126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4B15A6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/>
          </w:tcPr>
          <w:p w:rsidR="007329B7" w:rsidRPr="004B15A6" w:rsidRDefault="007329B7" w:rsidP="00A9126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4B15A6">
              <w:rPr>
                <w:b/>
                <w:bCs/>
                <w:sz w:val="24"/>
              </w:rPr>
              <w:t>ODLIČAN</w:t>
            </w:r>
          </w:p>
        </w:tc>
      </w:tr>
      <w:tr w:rsidR="007329B7" w:rsidRPr="004B15A6" w:rsidTr="006D70D8">
        <w:trPr>
          <w:cantSplit/>
          <w:trHeight w:val="1134"/>
        </w:trPr>
        <w:tc>
          <w:tcPr>
            <w:tcW w:w="426" w:type="dxa"/>
            <w:textDirection w:val="btLr"/>
          </w:tcPr>
          <w:p w:rsidR="007329B7" w:rsidRPr="004B15A6" w:rsidRDefault="007329B7" w:rsidP="00A9126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4B15A6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598" w:type="dxa"/>
          </w:tcPr>
          <w:p w:rsidR="007329B7" w:rsidRPr="004B15A6" w:rsidRDefault="006D70D8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Učenik</w:t>
            </w:r>
            <w:r w:rsidR="007329B7" w:rsidRPr="004B15A6">
              <w:rPr>
                <w:sz w:val="24"/>
              </w:rPr>
              <w:t xml:space="preserve"> ne žel</w:t>
            </w:r>
            <w:r w:rsidR="00E95D8C">
              <w:rPr>
                <w:sz w:val="24"/>
              </w:rPr>
              <w:t>i raditi ni kao dio skupine ni</w:t>
            </w:r>
            <w:r w:rsidR="007329B7" w:rsidRPr="004B15A6">
              <w:rPr>
                <w:sz w:val="24"/>
              </w:rPr>
              <w:t xml:space="preserve"> samostalno</w:t>
            </w:r>
            <w:r w:rsidRPr="004B15A6">
              <w:rPr>
                <w:sz w:val="24"/>
              </w:rPr>
              <w:t xml:space="preserve"> čak ni uz stalne poticaje</w:t>
            </w:r>
            <w:r w:rsidR="007329B7" w:rsidRPr="004B15A6">
              <w:rPr>
                <w:sz w:val="24"/>
              </w:rPr>
              <w:t>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prihvaća pravila.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Neprimjereno se ponaša u radu.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prihvaća odgovornost za svoje ponašanje.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Nema razvijen osjećaj samokontrole.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nosi pribor za rad.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reagira na opomenu.</w:t>
            </w:r>
          </w:p>
          <w:p w:rsidR="007329B7" w:rsidRPr="004B15A6" w:rsidRDefault="007329B7" w:rsidP="00A91261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U rad se uključuje tek uz stalne intervencije učitelja.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Postavljena pravila prihvaća uz stalna podsjećanja na ista.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Neprimjereno se ponaša u radu.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Odgovornost za svoje ponašanje prihvaća nakon intervencije učitelja.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Potrebno razvijati osjećaj za samokontrolu.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brine o urednosti pribora za rad i na sat ga nosi povremeno.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Često ne reagira na opomenu.</w:t>
            </w:r>
          </w:p>
          <w:p w:rsidR="007329B7" w:rsidRPr="004B15A6" w:rsidRDefault="007329B7" w:rsidP="00A91261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Uz poticaj se uključuje u rad skupine i u sve oblike rada.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Prihvaća samo određena postavljena pravila.</w:t>
            </w:r>
          </w:p>
          <w:p w:rsidR="007329B7" w:rsidRPr="004B15A6" w:rsidRDefault="00E95D8C" w:rsidP="00A9126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</w:t>
            </w:r>
            <w:r w:rsidR="007329B7" w:rsidRPr="004B15A6">
              <w:rPr>
                <w:rFonts w:cs="Calibri"/>
                <w:szCs w:val="22"/>
              </w:rPr>
              <w:t xml:space="preserve"> dolazi do nepoželjnih oblika ponašanja te je često potrebna intervencija učitelja.</w:t>
            </w:r>
          </w:p>
          <w:p w:rsidR="007329B7" w:rsidRPr="004B15A6" w:rsidRDefault="00E95D8C" w:rsidP="00A9126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</w:t>
            </w:r>
            <w:r w:rsidR="007329B7" w:rsidRPr="004B15A6">
              <w:rPr>
                <w:rFonts w:cs="Calibri"/>
                <w:szCs w:val="22"/>
              </w:rPr>
              <w:t xml:space="preserve"> zaboravlja pribor za rad.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Uglavnom se uključuje u rad skupine i u sve oblike rada.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Prihvaća i slijedi postavljena pravila pri radu uz manje opomene i podsjećanja.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U radu se uglavnom ponaša primjereno.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Nosi pribor za rad.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Rado se uključuje u rad skupine i u sve oblike rada.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Prihvaća i slijedi postavljena pravila pri radu.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U radu se ponaša primjereno.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Redovito nosi pribor za rad i brine o njegovoj urednosti.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Sve dodatne zadatke prihvaća i odra</w:t>
            </w:r>
            <w:r w:rsidR="00E95D8C">
              <w:rPr>
                <w:rFonts w:cs="Calibri"/>
                <w:szCs w:val="22"/>
              </w:rPr>
              <w:t>đuje na vrijeme, kvalitetno i s</w:t>
            </w:r>
            <w:r w:rsidRPr="004B15A6">
              <w:rPr>
                <w:rFonts w:cs="Calibri"/>
                <w:szCs w:val="22"/>
              </w:rPr>
              <w:t xml:space="preserve"> entuzijazmom.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:rsidR="004229D9" w:rsidRPr="004B15A6" w:rsidRDefault="004229D9" w:rsidP="007A4C51">
      <w:pPr>
        <w:ind w:left="-426" w:firstLine="426"/>
        <w:jc w:val="center"/>
        <w:rPr>
          <w:rFonts w:cs="Calibri"/>
        </w:rPr>
      </w:pPr>
    </w:p>
    <w:p w:rsidR="00763BE8" w:rsidRDefault="00763BE8" w:rsidP="00883171">
      <w:pPr>
        <w:rPr>
          <w:rFonts w:cs="Calibri"/>
          <w:b/>
          <w:sz w:val="28"/>
        </w:rPr>
      </w:pPr>
    </w:p>
    <w:p w:rsidR="00763BE8" w:rsidRDefault="00763BE8" w:rsidP="00883171">
      <w:pPr>
        <w:rPr>
          <w:rFonts w:cs="Calibri"/>
          <w:b/>
          <w:sz w:val="28"/>
        </w:rPr>
      </w:pPr>
    </w:p>
    <w:p w:rsidR="00763BE8" w:rsidRDefault="00763BE8" w:rsidP="00883171">
      <w:pPr>
        <w:rPr>
          <w:rFonts w:cs="Calibri"/>
          <w:b/>
          <w:sz w:val="28"/>
        </w:rPr>
      </w:pPr>
    </w:p>
    <w:p w:rsidR="00763BE8" w:rsidRDefault="00763BE8" w:rsidP="00883171">
      <w:pPr>
        <w:rPr>
          <w:rFonts w:cs="Calibri"/>
          <w:b/>
          <w:sz w:val="28"/>
        </w:rPr>
      </w:pPr>
    </w:p>
    <w:p w:rsidR="00763BE8" w:rsidRDefault="00763BE8" w:rsidP="00883171">
      <w:pPr>
        <w:rPr>
          <w:rFonts w:cs="Calibri"/>
          <w:b/>
          <w:sz w:val="28"/>
        </w:rPr>
      </w:pPr>
    </w:p>
    <w:p w:rsidR="007A4C51" w:rsidRPr="00763BE8" w:rsidRDefault="007A4C51" w:rsidP="00763BE8">
      <w:pPr>
        <w:rPr>
          <w:rFonts w:cs="Calibri"/>
        </w:rPr>
      </w:pPr>
      <w:r w:rsidRPr="004B15A6">
        <w:rPr>
          <w:rFonts w:cs="Calibri"/>
          <w:b/>
          <w:sz w:val="28"/>
        </w:rPr>
        <w:lastRenderedPageBreak/>
        <w:t>NASTAVNI PREDMET:</w:t>
      </w:r>
      <w:r w:rsidR="004B15A6">
        <w:rPr>
          <w:rFonts w:cs="Calibri"/>
          <w:b/>
          <w:sz w:val="28"/>
        </w:rPr>
        <w:t xml:space="preserve"> </w:t>
      </w:r>
      <w:r w:rsidRPr="004B15A6">
        <w:rPr>
          <w:rFonts w:cs="Calibri"/>
          <w:b/>
          <w:sz w:val="28"/>
        </w:rPr>
        <w:t>GLAZBENA KULTURA</w:t>
      </w:r>
    </w:p>
    <w:tbl>
      <w:tblPr>
        <w:tblW w:w="157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403"/>
        <w:gridCol w:w="3597"/>
        <w:gridCol w:w="4237"/>
        <w:gridCol w:w="4498"/>
      </w:tblGrid>
      <w:tr w:rsidR="007A4C51" w:rsidRPr="004B15A6" w:rsidTr="00934018">
        <w:trPr>
          <w:trHeight w:val="137"/>
        </w:trPr>
        <w:tc>
          <w:tcPr>
            <w:tcW w:w="15735" w:type="dxa"/>
            <w:gridSpan w:val="4"/>
            <w:tcBorders>
              <w:right w:val="single" w:sz="4" w:space="0" w:color="auto"/>
            </w:tcBorders>
            <w:shd w:val="clear" w:color="auto" w:fill="C5E0B3"/>
            <w:vAlign w:val="center"/>
          </w:tcPr>
          <w:p w:rsidR="007A4C51" w:rsidRPr="004B15A6" w:rsidRDefault="007A4C51" w:rsidP="00934018">
            <w:pPr>
              <w:spacing w:after="0" w:line="240" w:lineRule="auto"/>
              <w:ind w:left="224"/>
              <w:jc w:val="center"/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  <w:t>DOMENA A. SLUŠANJE I UPOZNAVANJE GLAZBE</w:t>
            </w:r>
          </w:p>
        </w:tc>
      </w:tr>
      <w:tr w:rsidR="007A4C51" w:rsidRPr="004B15A6" w:rsidTr="00934018">
        <w:tc>
          <w:tcPr>
            <w:tcW w:w="15735" w:type="dxa"/>
            <w:gridSpan w:val="4"/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8"/>
              </w:rPr>
              <w:t>ISHOD:</w:t>
            </w:r>
            <w:r w:rsidR="004B15A6">
              <w:rPr>
                <w:rFonts w:cs="Calibri"/>
                <w:b/>
                <w:sz w:val="28"/>
              </w:rPr>
              <w:t xml:space="preserve"> </w:t>
            </w: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>OŠ GK A.1.1. Učenik poznaje određeni broj skladbi.</w:t>
            </w:r>
          </w:p>
        </w:tc>
      </w:tr>
      <w:tr w:rsidR="007A4C51" w:rsidRPr="004B15A6" w:rsidTr="00934018">
        <w:tc>
          <w:tcPr>
            <w:tcW w:w="3403" w:type="dxa"/>
            <w:tcBorders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3403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Poznaje određeni broj kraćih skladbi (cjelovite skladbe, stavci ili ulomci) različitih vrsta glazbe (klasična, tradicijska, popularna, </w:t>
            </w:r>
            <w:r w:rsidRPr="00843DBD">
              <w:rPr>
                <w:rFonts w:eastAsia="Times New Roman" w:cs="Calibri"/>
                <w:i/>
                <w:sz w:val="24"/>
                <w:szCs w:val="24"/>
                <w:lang w:eastAsia="hr-HR"/>
              </w:rPr>
              <w:t>jazz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filmska glazba).</w:t>
            </w:r>
          </w:p>
        </w:tc>
        <w:tc>
          <w:tcPr>
            <w:tcW w:w="3597" w:type="dxa"/>
          </w:tcPr>
          <w:p w:rsidR="007A4C51" w:rsidRPr="004B15A6" w:rsidRDefault="007A4C51" w:rsidP="0093401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Poznaje manji dio obrađenih dijelova skladbi različitih vrsta glazbe (klasična, tradicijska, popularna, </w:t>
            </w:r>
            <w:r w:rsidRPr="00843DBD">
              <w:rPr>
                <w:rFonts w:eastAsia="Times New Roman" w:cs="Calibri"/>
                <w:i/>
                <w:sz w:val="24"/>
                <w:szCs w:val="24"/>
                <w:lang w:eastAsia="hr-HR"/>
              </w:rPr>
              <w:t>jazz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filmska glazba)</w:t>
            </w:r>
            <w:r w:rsidR="00C64732">
              <w:rPr>
                <w:rFonts w:eastAsia="Times New Roman" w:cs="Calibri"/>
                <w:sz w:val="24"/>
                <w:szCs w:val="24"/>
                <w:lang w:eastAsia="hr-HR"/>
              </w:rPr>
              <w:t>,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ali ih nije u mogućnosti razvrstati po navedenim stilovima.</w:t>
            </w:r>
          </w:p>
        </w:tc>
        <w:tc>
          <w:tcPr>
            <w:tcW w:w="4237" w:type="dxa"/>
          </w:tcPr>
          <w:p w:rsidR="007A4C51" w:rsidRPr="004B15A6" w:rsidRDefault="007A4C51" w:rsidP="0093401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Poznaje dio obrađenih cjelovitih skladbi ili dijelova različitih vrsta glazbe (klasična, tradicijska, popularna, </w:t>
            </w:r>
            <w:r w:rsidRPr="00843DBD">
              <w:rPr>
                <w:rFonts w:eastAsia="Times New Roman" w:cs="Calibri"/>
                <w:i/>
                <w:sz w:val="24"/>
                <w:szCs w:val="24"/>
                <w:lang w:eastAsia="hr-HR"/>
              </w:rPr>
              <w:t>jazz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filmska glazba) i uz poticaj ih razvrstava po navedenim stilovima.</w:t>
            </w:r>
          </w:p>
        </w:tc>
        <w:tc>
          <w:tcPr>
            <w:tcW w:w="4498" w:type="dxa"/>
          </w:tcPr>
          <w:p w:rsidR="007A4C51" w:rsidRPr="004B15A6" w:rsidRDefault="007A4C51" w:rsidP="0093401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Poznaje većinu obrađenih cjelovitih skladbi različitih vrsta glazbe (klasična, tradicijska, popularna, </w:t>
            </w:r>
            <w:r w:rsidRPr="00843DBD">
              <w:rPr>
                <w:rFonts w:eastAsia="Times New Roman" w:cs="Calibri"/>
                <w:i/>
                <w:sz w:val="24"/>
                <w:szCs w:val="24"/>
                <w:lang w:eastAsia="hr-HR"/>
              </w:rPr>
              <w:t>jazz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filmska glazba) te ih je u mogućnosti samostalno razvrstati po navedenim stilovima.</w:t>
            </w:r>
          </w:p>
        </w:tc>
      </w:tr>
      <w:tr w:rsidR="007A4C51" w:rsidRPr="004B15A6" w:rsidTr="00934018">
        <w:tc>
          <w:tcPr>
            <w:tcW w:w="15735" w:type="dxa"/>
            <w:gridSpan w:val="4"/>
            <w:tcBorders>
              <w:top w:val="single" w:sz="18" w:space="0" w:color="auto"/>
              <w:bottom w:val="nil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 xml:space="preserve">ISHOD: OŠ GK A.1.2. </w:t>
            </w:r>
            <w:r w:rsidRPr="00C64732">
              <w:rPr>
                <w:rFonts w:eastAsia="Times New Roman" w:cs="Calibri"/>
                <w:b/>
                <w:sz w:val="28"/>
                <w:szCs w:val="24"/>
                <w:lang w:eastAsia="hr-HR"/>
              </w:rPr>
              <w:t>Učenik temeljem slušanja razlikuje pojedine glazbeno-izražajne sastavnice.</w:t>
            </w:r>
          </w:p>
        </w:tc>
      </w:tr>
      <w:tr w:rsidR="007A4C51" w:rsidRPr="004B15A6" w:rsidTr="00934018">
        <w:tc>
          <w:tcPr>
            <w:tcW w:w="3403" w:type="dxa"/>
            <w:tcBorders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3403" w:type="dxa"/>
            <w:tcBorders>
              <w:bottom w:val="nil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Temeljem slušanja razlikuje pojedine glazbeno-izražajne sastavnice:</w:t>
            </w:r>
          </w:p>
          <w:p w:rsidR="007A4C51" w:rsidRPr="004B15A6" w:rsidRDefault="007A4C51" w:rsidP="00934018">
            <w:pPr>
              <w:spacing w:after="0" w:line="240" w:lineRule="auto"/>
              <w:ind w:left="22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– metar/dobe</w:t>
            </w:r>
          </w:p>
          <w:p w:rsidR="007A4C51" w:rsidRPr="004B15A6" w:rsidRDefault="007A4C51" w:rsidP="00934018">
            <w:pPr>
              <w:spacing w:after="0" w:line="240" w:lineRule="auto"/>
              <w:ind w:left="22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– tempo</w:t>
            </w:r>
          </w:p>
          <w:p w:rsidR="007A4C51" w:rsidRPr="004B15A6" w:rsidRDefault="007A4C51" w:rsidP="00934018">
            <w:pPr>
              <w:spacing w:after="0" w:line="240" w:lineRule="auto"/>
              <w:ind w:left="22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– visina tona</w:t>
            </w:r>
          </w:p>
          <w:p w:rsidR="007A4C51" w:rsidRPr="004B15A6" w:rsidRDefault="007A4C51" w:rsidP="00934018">
            <w:pPr>
              <w:spacing w:after="0" w:line="240" w:lineRule="auto"/>
              <w:ind w:left="22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– dinamika</w:t>
            </w:r>
          </w:p>
          <w:p w:rsidR="007A4C51" w:rsidRPr="004B15A6" w:rsidRDefault="007A4C51" w:rsidP="00934018">
            <w:pPr>
              <w:spacing w:after="0" w:line="240" w:lineRule="auto"/>
              <w:ind w:left="17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– boja/izvođači.</w:t>
            </w:r>
          </w:p>
        </w:tc>
        <w:tc>
          <w:tcPr>
            <w:tcW w:w="3597" w:type="dxa"/>
            <w:tcBorders>
              <w:bottom w:val="nil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Temeljem slušanja uspoređuje glazbeno-izražajne sastavnice u različitim skladbama isključivo uz p</w:t>
            </w:r>
            <w:r w:rsidR="00C64732">
              <w:rPr>
                <w:rFonts w:eastAsia="Times New Roman" w:cs="Calibri"/>
                <w:sz w:val="24"/>
                <w:szCs w:val="24"/>
                <w:lang w:eastAsia="hr-HR"/>
              </w:rPr>
              <w:t>omoć učitelja te uspoređujući s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prethodno slušanim skladbama i sastavnicama u njima.</w:t>
            </w:r>
          </w:p>
        </w:tc>
        <w:tc>
          <w:tcPr>
            <w:tcW w:w="4237" w:type="dxa"/>
            <w:tcBorders>
              <w:bottom w:val="nil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bottom w:val="nil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Temeljem slušanja samostalno uspoređuje glazbeno-izražajne sastavnice u različitim skladbama imenujući i razlikujući jednu od druge.</w:t>
            </w:r>
          </w:p>
        </w:tc>
      </w:tr>
      <w:tr w:rsidR="007A4C51" w:rsidRPr="004B15A6" w:rsidTr="00934018">
        <w:tc>
          <w:tcPr>
            <w:tcW w:w="15735" w:type="dxa"/>
            <w:gridSpan w:val="4"/>
            <w:shd w:val="clear" w:color="auto" w:fill="C5E0B3"/>
            <w:vAlign w:val="center"/>
          </w:tcPr>
          <w:p w:rsidR="007A4C51" w:rsidRPr="004B15A6" w:rsidRDefault="007A4C51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>DOMENA B. IZRAŽAVANJE GLAZBOM I UZ GLAZBU</w:t>
            </w:r>
          </w:p>
        </w:tc>
      </w:tr>
      <w:tr w:rsidR="007A4C51" w:rsidRPr="004B15A6" w:rsidTr="00934018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8"/>
              </w:rPr>
              <w:t>ISHOD</w:t>
            </w:r>
            <w:r w:rsidRPr="004B15A6">
              <w:rPr>
                <w:rFonts w:eastAsia="Times New Roman" w:cs="Calibri"/>
                <w:b/>
                <w:sz w:val="36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 xml:space="preserve">OŠ GK B.1.1. </w:t>
            </w:r>
            <w:r w:rsidRPr="00C64732">
              <w:rPr>
                <w:rFonts w:eastAsia="Times New Roman" w:cs="Calibri"/>
                <w:b/>
                <w:sz w:val="28"/>
                <w:szCs w:val="24"/>
                <w:lang w:eastAsia="hr-HR"/>
              </w:rPr>
              <w:t>Učenik sudjeluje u zajedničkoj izvedbi glazbe.</w:t>
            </w:r>
          </w:p>
        </w:tc>
      </w:tr>
      <w:tr w:rsidR="007A4C51" w:rsidRPr="004B15A6" w:rsidTr="00934018">
        <w:tc>
          <w:tcPr>
            <w:tcW w:w="3403" w:type="dxa"/>
            <w:tcBorders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Sudjeluje u zajedničkoj izvedbi glazbe, usklađuje vlastitu izvedbu s izvedbama drugih učenika te vrednuje vlastitu izvedbu, izvedbe drugih i zajedničku izvedbu.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Isključivo uz poticaj sudjeluje u zajedničkoj izvedbi glazbe, teško usklađuje vlastitu izvedbu s izvedbama drugih učenika. Nevoljko i nerealno vrednuje vlastitu izvedbu, izvedbe drugih i zajedničku izvedbu.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Uglavnom sudjeluje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Rado i aktivno sudjeluje u zajedničkoj izvedbi glazbe, usklađuje vlastitu izvedbu s izvedbama drugih učenika. Realno vrednuje vlastitu izvedbu, izvedbe drugih i zajedničku izvedbu te daje sugestije za poboljšanje iste.</w:t>
            </w:r>
          </w:p>
        </w:tc>
      </w:tr>
      <w:tr w:rsidR="007A4C51" w:rsidRPr="004B15A6" w:rsidTr="00934018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>ISHOD: OŠ GK B.1.2. Učenik pjeva/izvodi pjesme i brojalice.</w:t>
            </w:r>
          </w:p>
        </w:tc>
      </w:tr>
      <w:tr w:rsidR="007A4C51" w:rsidRPr="004B15A6" w:rsidTr="00934018">
        <w:tc>
          <w:tcPr>
            <w:tcW w:w="3403" w:type="dxa"/>
            <w:tcBorders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lastRenderedPageBreak/>
              <w:t>RAZRADA ISHODA</w:t>
            </w:r>
          </w:p>
        </w:tc>
        <w:tc>
          <w:tcPr>
            <w:tcW w:w="359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Pjeva/izvodi pjesme i brojalice i pritom uvažava glazbeno-izražajne sastavnice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(metar/dobe, tempo, visina tona, dinamika).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Nevoljko p</w:t>
            </w:r>
            <w:r w:rsidR="00C64732">
              <w:rPr>
                <w:rFonts w:eastAsia="Times New Roman" w:cs="Calibri"/>
                <w:sz w:val="24"/>
                <w:szCs w:val="24"/>
                <w:lang w:eastAsia="hr-HR"/>
              </w:rPr>
              <w:t>jeva/izvodi pjesme i brojalice pritom ne uvažava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glazbeno-izražajne sastavnice (metar/dobe, tempo, visina tona, dinamika).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Pjeva/izvodi pjesme i brojalice i pritom uvažava glazbeno-izražajne sastavnice (metar/dobe, tempo, visina tona, dinamika).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Samostalno i rado pjeva/izvodi pjesme i brojalice i pritom uvažava glazbeno-izražajne sastavnice (metar/dobe, tempo, visina tona, dinamika). </w:t>
            </w:r>
          </w:p>
        </w:tc>
      </w:tr>
      <w:tr w:rsidR="007A4C51" w:rsidRPr="004B15A6" w:rsidTr="00934018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>ISHOD: OŠ GK B.1.3. Učenik izvodi glazbene igre uz pjevanje, slušanje glazbe i pokret uz glazbu.</w:t>
            </w:r>
          </w:p>
        </w:tc>
      </w:tr>
      <w:tr w:rsidR="007A4C51" w:rsidRPr="004B15A6" w:rsidTr="00934018">
        <w:tc>
          <w:tcPr>
            <w:tcW w:w="3403" w:type="dxa"/>
            <w:tcBorders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ind w:left="31" w:hanging="3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poticaj i intervencije učitelja izvodi glazbene igre s pjevanjem, s tonovima/melodijama/ritmovima, uz slušanje glazbe i prati pokretom pjesme i skladbe. Potrebno učestalo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skretanje pozornosti na uvažavanje glazbeno-izražajnih sastavnica.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Uglavnom samostalno izvodi glazbene igre s pjevanjem, s tonovima/melodijama/ritmovima, uz slušanje glazbe i prati pokretom pjesme i skladbe uz povremeno skretanje pozornosti na glazbeno-izražajne sastavnice.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i rado izvodi glazbene igre s pjevanjem, s tonovima/melodijama/ritmovima, uz slušanje glazbe i prati pokretom pjesme i skladbe uvažavajući glazbeno-izražajne sastavnice.</w:t>
            </w:r>
          </w:p>
        </w:tc>
      </w:tr>
      <w:tr w:rsidR="007A4C51" w:rsidRPr="004B15A6" w:rsidTr="00934018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GK B.1.4. Učenik stvara/improvizira melodijske i ritamske cjeline te svira uz</w:t>
            </w:r>
          </w:p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pjesme/brojalice koje izvodi.</w:t>
            </w:r>
          </w:p>
        </w:tc>
      </w:tr>
      <w:tr w:rsidR="007A4C51" w:rsidRPr="004B15A6" w:rsidTr="00934018">
        <w:tc>
          <w:tcPr>
            <w:tcW w:w="3403" w:type="dxa"/>
            <w:tcBorders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Stvara/improvizira melodijske i ritamske cjeline pjevanjem, pokretom/plesom, pljeskanjem, lupkanjem, koračanjem i/ili udaraljkama.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Tek uz poticaj stvara melodijske i ritamske cjeline pjevanjem, pokretom, pljeskanjem, lupkanjem, koračanjem i/ili udaraljkama.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skupini stvara jednostavne melodijske i ritamske cjeline pjevanjem, pokretom, pljeskanjem, lupkanjem, koračanjem i/ili udaraljkama.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stvara kreativne i složene melodijske i ritamske cjeline pjevanjem, pokretom, pljeskanjem, lupkanjem, koračanjem i/ili udaraljkama.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7A4C51" w:rsidRPr="004B15A6" w:rsidTr="00934018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Svira na udaraljkama ili </w:t>
            </w:r>
            <w:proofErr w:type="spellStart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tjeloglazbom</w:t>
            </w:r>
            <w:proofErr w:type="spellEnd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uz pjesme/brojalice koje pjeva/izvodi.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Udaraljke iz dj</w:t>
            </w:r>
            <w:r w:rsidR="00C64732">
              <w:rPr>
                <w:rFonts w:eastAsia="Times New Roman" w:cs="Calibri"/>
                <w:sz w:val="24"/>
                <w:szCs w:val="24"/>
                <w:lang w:eastAsia="hr-HR"/>
              </w:rPr>
              <w:t>ečjeg instrumentarija koristi nepravil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</w:t>
            </w:r>
            <w:r w:rsidR="00C64732">
              <w:rPr>
                <w:rFonts w:eastAsia="Times New Roman" w:cs="Calibri"/>
                <w:sz w:val="24"/>
                <w:szCs w:val="24"/>
                <w:lang w:eastAsia="hr-HR"/>
              </w:rPr>
              <w:t>o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če</w:t>
            </w:r>
            <w:r w:rsidR="00C64732">
              <w:rPr>
                <w:rFonts w:eastAsia="Times New Roman" w:cs="Calibri"/>
                <w:sz w:val="24"/>
                <w:szCs w:val="24"/>
                <w:lang w:eastAsia="hr-HR"/>
              </w:rPr>
              <w:t>sto nenamjenski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te uz čestu intervenciju i korekciju učitelja.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Svira na udaraljkama ili </w:t>
            </w:r>
            <w:proofErr w:type="spellStart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tjeloglazbom</w:t>
            </w:r>
            <w:proofErr w:type="spellEnd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uz pjesme/brojalice koje pjeva/izvodi uz manja odstupanja u tekstu i/ili ritmu. Ritam i tekst pjesama i brojalica reproducira uglavnom točno.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Samostalno svira na udaraljkama ili </w:t>
            </w:r>
            <w:proofErr w:type="spellStart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tjeloglazbom</w:t>
            </w:r>
            <w:proofErr w:type="spellEnd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uz pjesme ili brojalice koje pjeva/izvodi. Ritam i tekst pjesama i brojalica reproducira točno. Udaraljke iz dječjeg instrumentarija koristi ispravno.</w:t>
            </w:r>
          </w:p>
        </w:tc>
      </w:tr>
      <w:tr w:rsidR="007A4C51" w:rsidRPr="004B15A6" w:rsidTr="00934018">
        <w:tc>
          <w:tcPr>
            <w:tcW w:w="15735" w:type="dxa"/>
            <w:gridSpan w:val="4"/>
            <w:shd w:val="clear" w:color="auto" w:fill="C5E0B3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4"/>
              </w:rPr>
            </w:pPr>
            <w:r w:rsidRPr="004B15A6"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  <w:t xml:space="preserve">DOMENA C: </w:t>
            </w:r>
            <w:r w:rsidRPr="004B15A6">
              <w:rPr>
                <w:rFonts w:cs="Calibri"/>
                <w:b/>
                <w:color w:val="C00000"/>
                <w:sz w:val="28"/>
                <w:szCs w:val="24"/>
              </w:rPr>
              <w:t>GLAZBA U KONTEKSTU</w:t>
            </w:r>
          </w:p>
        </w:tc>
      </w:tr>
      <w:tr w:rsidR="007A4C51" w:rsidRPr="004B15A6" w:rsidTr="00934018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ISHOD: OŠ GK C.1.1. Učenik na osnovu slušanja glazbe i aktivnog muziciranja </w:t>
            </w:r>
          </w:p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lastRenderedPageBreak/>
              <w:t>prepoznaje različite uloge glazbe.</w:t>
            </w:r>
          </w:p>
        </w:tc>
      </w:tr>
      <w:tr w:rsidR="007A4C51" w:rsidRPr="004B15A6" w:rsidTr="00934018">
        <w:tc>
          <w:tcPr>
            <w:tcW w:w="3403" w:type="dxa"/>
            <w:tcBorders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lastRenderedPageBreak/>
              <w:t>RAZRADA ISHODA</w:t>
            </w:r>
          </w:p>
        </w:tc>
        <w:tc>
          <w:tcPr>
            <w:tcW w:w="359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4B30D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 osnov</w:t>
            </w:r>
            <w:r w:rsidR="004B30DF">
              <w:rPr>
                <w:rFonts w:eastAsia="Times New Roman" w:cs="Calibri"/>
                <w:sz w:val="24"/>
                <w:szCs w:val="24"/>
                <w:lang w:eastAsia="hr-HR"/>
              </w:rPr>
              <w:t>i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slušanja glazbe i aktivnog</w:t>
            </w:r>
            <w:r w:rsidR="004B30D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muziciranja prepoznaje različite uloge glazbe (svečana glazba, glazba za ples i sl.).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Glazbene primjere sluša uz česta skretanja pozornosti na sadržaje slušanja. Teško i uz poticaje prepoznaje različite uloge glazbe. 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Pozorno sluša glazbene primjere uz manje intervencije učitelja. Dio slušanih glazbenih primjera pravilno kategorizira po ulozi (svečana glazba, glazba za ples i sl.).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Slušanjem glazbenih primjera samostalno prepoznaje različite uloge glazbe. Samoinicijativno i samostalno daje primjere i ostalih skladbi u istoj vrsti glazbe. </w:t>
            </w:r>
          </w:p>
        </w:tc>
      </w:tr>
    </w:tbl>
    <w:p w:rsidR="007A4C51" w:rsidRPr="004B15A6" w:rsidRDefault="007A4C51" w:rsidP="007A4C51">
      <w:pPr>
        <w:rPr>
          <w:sz w:val="24"/>
          <w:szCs w:val="24"/>
        </w:rPr>
      </w:pPr>
    </w:p>
    <w:p w:rsidR="007A4C51" w:rsidRPr="004B15A6" w:rsidRDefault="00130386" w:rsidP="007A4C51">
      <w:pPr>
        <w:rPr>
          <w:rFonts w:cs="Calibri"/>
          <w:sz w:val="24"/>
        </w:rPr>
      </w:pPr>
      <w:r>
        <w:rPr>
          <w:rFonts w:cs="Calibri"/>
          <w:sz w:val="24"/>
        </w:rPr>
        <w:t xml:space="preserve"> Elementi</w:t>
      </w:r>
      <w:r w:rsidR="007A4C51" w:rsidRPr="004B15A6">
        <w:rPr>
          <w:rFonts w:cs="Calibri"/>
          <w:sz w:val="24"/>
        </w:rPr>
        <w:t xml:space="preserve"> vrednovanja za treći i nadodani element: </w:t>
      </w:r>
      <w:r w:rsidR="007A4C51" w:rsidRPr="004B15A6">
        <w:rPr>
          <w:rFonts w:cs="Calibri"/>
          <w:b/>
          <w:sz w:val="24"/>
        </w:rPr>
        <w:t>Odgojni učinci rada</w:t>
      </w:r>
      <w:r w:rsidR="007A4C51" w:rsidRPr="004B15A6">
        <w:rPr>
          <w:rFonts w:cs="Calibri"/>
          <w:sz w:val="24"/>
        </w:rPr>
        <w:t>.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315"/>
        <w:gridCol w:w="3034"/>
        <w:gridCol w:w="3034"/>
        <w:gridCol w:w="3034"/>
        <w:gridCol w:w="3035"/>
      </w:tblGrid>
      <w:tr w:rsidR="007A4C51" w:rsidRPr="004B15A6" w:rsidTr="007A4C51">
        <w:tc>
          <w:tcPr>
            <w:tcW w:w="425" w:type="dxa"/>
            <w:shd w:val="clear" w:color="auto" w:fill="A8D08D"/>
          </w:tcPr>
          <w:p w:rsidR="007A4C51" w:rsidRPr="004B15A6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15" w:type="dxa"/>
            <w:shd w:val="clear" w:color="auto" w:fill="A8D08D"/>
          </w:tcPr>
          <w:p w:rsidR="007A4C51" w:rsidRPr="004B15A6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4B15A6">
              <w:rPr>
                <w:b/>
                <w:bCs/>
                <w:sz w:val="24"/>
              </w:rPr>
              <w:t>NEDOVOLJAN</w:t>
            </w:r>
          </w:p>
        </w:tc>
        <w:tc>
          <w:tcPr>
            <w:tcW w:w="3034" w:type="dxa"/>
            <w:shd w:val="clear" w:color="auto" w:fill="A8D08D"/>
          </w:tcPr>
          <w:p w:rsidR="007A4C51" w:rsidRPr="004B15A6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4B15A6">
              <w:rPr>
                <w:b/>
                <w:bCs/>
                <w:sz w:val="24"/>
              </w:rPr>
              <w:t>DOVOLJAN</w:t>
            </w:r>
          </w:p>
        </w:tc>
        <w:tc>
          <w:tcPr>
            <w:tcW w:w="3034" w:type="dxa"/>
            <w:shd w:val="clear" w:color="auto" w:fill="A8D08D"/>
          </w:tcPr>
          <w:p w:rsidR="007A4C51" w:rsidRPr="004B15A6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4B15A6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/>
          </w:tcPr>
          <w:p w:rsidR="007A4C51" w:rsidRPr="004B15A6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4B15A6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/>
          </w:tcPr>
          <w:p w:rsidR="007A4C51" w:rsidRPr="004B15A6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4B15A6">
              <w:rPr>
                <w:b/>
                <w:bCs/>
                <w:sz w:val="24"/>
              </w:rPr>
              <w:t>ODLIČAN</w:t>
            </w:r>
          </w:p>
        </w:tc>
      </w:tr>
      <w:tr w:rsidR="007A4C51" w:rsidRPr="004B15A6" w:rsidTr="007A4C51">
        <w:trPr>
          <w:cantSplit/>
          <w:trHeight w:val="1134"/>
        </w:trPr>
        <w:tc>
          <w:tcPr>
            <w:tcW w:w="425" w:type="dxa"/>
            <w:textDirection w:val="btLr"/>
          </w:tcPr>
          <w:p w:rsidR="007A4C51" w:rsidRPr="004B15A6" w:rsidRDefault="007A4C51" w:rsidP="007A4C5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4B15A6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315" w:type="dxa"/>
          </w:tcPr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Niti uz poticaj ne želi raditi kao dio skupine niti samostalno.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prihvaća pravila.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Neprimjereno se ponaša u radu.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prihvaća odgovornost za svoje ponašanje.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Nema razvijen osjećaj samokontrole.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nosi pribor za rad.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reagira na opomenu.</w:t>
            </w:r>
          </w:p>
          <w:p w:rsidR="007A4C51" w:rsidRPr="004B15A6" w:rsidRDefault="007A4C51" w:rsidP="007A4C51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U rad se uključuje tek uz stalne intervencije učitelja.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Postavljena pravila prihvaća uz stalna podsjećanja na ista.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Neprimjereno se ponaša u radu.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Odgovornost za svoje ponašanje prihvaća nakon intervencije učitelja.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Potrebno razvijati osjećaj za samokontrolu.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brine o urednosti pribora za rad i na sat ga nosi povremeno.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Često ne reagira na opomenu.</w:t>
            </w:r>
          </w:p>
          <w:p w:rsidR="007A4C51" w:rsidRPr="004B15A6" w:rsidRDefault="007A4C51" w:rsidP="007A4C51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Uz poticaj se uključuje u rad skupine i u sve oblike rada.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Prihvaća samo određena postavljena pravila.</w:t>
            </w:r>
          </w:p>
          <w:p w:rsidR="007A4C51" w:rsidRPr="004B15A6" w:rsidRDefault="004B30DF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</w:t>
            </w:r>
            <w:r w:rsidR="007A4C51" w:rsidRPr="004B15A6">
              <w:rPr>
                <w:rFonts w:cs="Calibri"/>
                <w:szCs w:val="22"/>
              </w:rPr>
              <w:t xml:space="preserve"> dolazi do nepoželjnih oblika ponašanja te je često potrebna intervencija učitelja.</w:t>
            </w:r>
          </w:p>
          <w:p w:rsidR="007A4C51" w:rsidRPr="004B15A6" w:rsidRDefault="004B30DF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</w:t>
            </w:r>
            <w:r w:rsidR="007A4C51" w:rsidRPr="004B15A6">
              <w:rPr>
                <w:rFonts w:cs="Calibri"/>
                <w:szCs w:val="22"/>
              </w:rPr>
              <w:t xml:space="preserve"> zaboravlja pribor za rad.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Uglavnom se uključuje u rad skupine i u sve oblike rada.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Prihvaća i slijedi postavljena pravila pri radu uz manje opomene i podsjećanja.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U radu se uglavnom ponaša primjereno.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Nosi pribor za rad.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Rado se uključuje u rad skupine i u sve oblike rada.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Prihvaća i slijedi postavljena pravila pri radu.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U radu se ponaša primjereno.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Redovito nosi pribor za rad i brine o njegovoj urednosti.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Sve dodatne zadatke (izrada plakata, jednostavnih glazbala.</w:t>
            </w:r>
            <w:r w:rsidR="004B15A6">
              <w:rPr>
                <w:rFonts w:cs="Calibri"/>
                <w:szCs w:val="22"/>
              </w:rPr>
              <w:t>.</w:t>
            </w:r>
            <w:r w:rsidRPr="004B15A6">
              <w:rPr>
                <w:rFonts w:cs="Calibri"/>
                <w:szCs w:val="22"/>
              </w:rPr>
              <w:t>.) prihvaća i odra</w:t>
            </w:r>
            <w:r w:rsidR="004B30DF">
              <w:rPr>
                <w:rFonts w:cs="Calibri"/>
                <w:szCs w:val="22"/>
              </w:rPr>
              <w:t>đuje na vrijeme, kvalitetno i s</w:t>
            </w:r>
            <w:r w:rsidRPr="004B15A6">
              <w:rPr>
                <w:rFonts w:cs="Calibri"/>
                <w:szCs w:val="22"/>
              </w:rPr>
              <w:t xml:space="preserve"> entuzijazmom.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:rsidR="004229D9" w:rsidRPr="004B15A6" w:rsidRDefault="004229D9" w:rsidP="007A4C51">
      <w:pPr>
        <w:jc w:val="center"/>
        <w:rPr>
          <w:rFonts w:cs="Calibri"/>
          <w:sz w:val="24"/>
        </w:rPr>
      </w:pPr>
    </w:p>
    <w:p w:rsidR="00763BE8" w:rsidRDefault="00763BE8" w:rsidP="00883171">
      <w:pPr>
        <w:rPr>
          <w:rFonts w:cs="Calibri"/>
          <w:b/>
          <w:sz w:val="28"/>
        </w:rPr>
      </w:pPr>
    </w:p>
    <w:p w:rsidR="006D70D8" w:rsidRPr="00763BE8" w:rsidRDefault="007A4C51" w:rsidP="00763BE8">
      <w:pPr>
        <w:rPr>
          <w:rStyle w:val="eop"/>
          <w:rFonts w:cs="Calibri"/>
          <w:sz w:val="24"/>
        </w:rPr>
      </w:pPr>
      <w:r w:rsidRPr="004B15A6">
        <w:rPr>
          <w:rFonts w:cs="Calibri"/>
          <w:b/>
          <w:sz w:val="28"/>
        </w:rPr>
        <w:lastRenderedPageBreak/>
        <w:t>NASTAVNI PREDMET:</w:t>
      </w:r>
      <w:r w:rsidR="004B15A6">
        <w:rPr>
          <w:rFonts w:cs="Calibri"/>
          <w:b/>
          <w:sz w:val="28"/>
        </w:rPr>
        <w:t xml:space="preserve"> </w:t>
      </w:r>
      <w:r w:rsidRPr="004B15A6">
        <w:rPr>
          <w:rFonts w:cs="Calibri"/>
          <w:b/>
          <w:sz w:val="28"/>
        </w:rPr>
        <w:t>MATEMATIKA</w:t>
      </w: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411"/>
        <w:gridCol w:w="2977"/>
        <w:gridCol w:w="2551"/>
        <w:gridCol w:w="2552"/>
        <w:gridCol w:w="2551"/>
        <w:gridCol w:w="2977"/>
      </w:tblGrid>
      <w:tr w:rsidR="007A4C51" w:rsidRPr="004B15A6" w:rsidTr="00934018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8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>BROJEVI</w:t>
            </w:r>
          </w:p>
        </w:tc>
      </w:tr>
      <w:tr w:rsidR="007A4C51" w:rsidRPr="004B15A6" w:rsidTr="00934018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MAT OŠ A.1.1. Opisuje i prikazuje količine prirodnim brojevima i nulom.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nil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 xml:space="preserve">Povezuje količinu i broj.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>Povezuje količinu i broj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 xml:space="preserve">Teško povezuje količinu i broj. </w:t>
            </w:r>
          </w:p>
          <w:p w:rsidR="007A4C51" w:rsidRPr="004B15A6" w:rsidRDefault="007A4C51" w:rsidP="00934018">
            <w:pPr>
              <w:spacing w:after="0" w:line="240" w:lineRule="auto"/>
              <w:ind w:left="228"/>
              <w:rPr>
                <w:rFonts w:eastAsia="Times New Roman" w:cs="Calibri"/>
                <w:sz w:val="24"/>
                <w:lang w:eastAsia="hr-HR"/>
              </w:rPr>
            </w:pP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 xml:space="preserve">Povezuje količinu i broj uz manje greške. </w:t>
            </w:r>
          </w:p>
          <w:p w:rsidR="007A4C51" w:rsidRPr="004B15A6" w:rsidRDefault="007A4C51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lang w:eastAsia="hr-HR"/>
              </w:rPr>
            </w:pP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 xml:space="preserve">Povezuje količinu i broj. </w:t>
            </w:r>
          </w:p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 xml:space="preserve">Samostalno i bez upotrebe </w:t>
            </w:r>
            <w:proofErr w:type="spellStart"/>
            <w:r w:rsidRPr="004B15A6">
              <w:rPr>
                <w:rFonts w:eastAsia="Times New Roman" w:cs="Calibri"/>
                <w:sz w:val="24"/>
                <w:lang w:eastAsia="hr-HR"/>
              </w:rPr>
              <w:t>konkreta</w:t>
            </w:r>
            <w:proofErr w:type="spellEnd"/>
            <w:r w:rsidRPr="004B15A6">
              <w:rPr>
                <w:rFonts w:eastAsia="Times New Roman" w:cs="Calibri"/>
                <w:sz w:val="24"/>
                <w:lang w:eastAsia="hr-HR"/>
              </w:rPr>
              <w:t xml:space="preserve"> povezuje količinu i broj.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cs="Calibri"/>
                <w:b/>
                <w:sz w:val="24"/>
              </w:rPr>
            </w:pP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 xml:space="preserve">Broji u skupu brojeva do 20.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>Broji u skupu brojeva do 20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>Metodom pokušaja i pogrešaka broji u skupu do 20.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Broji u skupu brojeva do 20 prema brojevnom</w:t>
            </w:r>
            <w:r w:rsidR="004B30DF">
              <w:rPr>
                <w:rFonts w:eastAsia="Times New Roman" w:cs="Calibri"/>
                <w:sz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 xml:space="preserve"> nizu, zadanim slijedom.</w:t>
            </w:r>
          </w:p>
          <w:p w:rsidR="007A4C51" w:rsidRPr="004B15A6" w:rsidRDefault="007A4C51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lang w:eastAsia="hr-HR"/>
              </w:rPr>
            </w:pP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b/>
                <w:sz w:val="24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Broji u skupu brojeva do 20 samostalno prema zadanom</w:t>
            </w:r>
            <w:r w:rsidR="004B30DF">
              <w:rPr>
                <w:rFonts w:eastAsia="Times New Roman" w:cs="Calibri"/>
                <w:sz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 xml:space="preserve"> predlošku </w:t>
            </w:r>
            <w:r w:rsidR="004B30DF">
              <w:rPr>
                <w:rFonts w:eastAsia="Times New Roman" w:cs="Calibri"/>
                <w:sz w:val="24"/>
                <w:lang w:eastAsia="hr-HR"/>
              </w:rPr>
              <w:t>(2, 4, 6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 xml:space="preserve"> ili 3, 7, 9, 11) uz manje greške.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b/>
                <w:sz w:val="24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Broji u skupu brojeva do 20 samostalno pr</w:t>
            </w:r>
            <w:r w:rsidR="004B30DF">
              <w:rPr>
                <w:rFonts w:eastAsia="Times New Roman" w:cs="Calibri"/>
                <w:sz w:val="24"/>
                <w:lang w:eastAsia="hr-HR"/>
              </w:rPr>
              <w:t>ema zadanome predlošku ( 2, 4, 6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 xml:space="preserve"> ili 3, 7, 9, 11) i obrnutim slijedom točno i bez greške.</w:t>
            </w: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 xml:space="preserve">Prikazuje brojeve do 20 na različite načine.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>Prikazuje brojeve do 20 na različite načine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>Metodom pokušaja i pogrešaka prikazuje brojeve na različite načine.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Djelomično rastavlja brojeve do 20 na ponuđene načine.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 xml:space="preserve">Prikazuje brojeve do 20 na različite načine uz manji poticaj. </w:t>
            </w:r>
          </w:p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Samostalno točno rastavlja brojeve do 20 na različite načine.</w:t>
            </w: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 xml:space="preserve">Čita i zapisuje brojeve do 20 i nulu brojkama i brojevnim riječima. </w:t>
            </w:r>
          </w:p>
          <w:p w:rsidR="007A4C51" w:rsidRPr="004B15A6" w:rsidRDefault="007A4C51" w:rsidP="007A4C51">
            <w:pPr>
              <w:rPr>
                <w:rFonts w:eastAsia="Times New Roman" w:cs="Calibri"/>
                <w:i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>Čita i zapisuje brojeve do 20 i nulu brojkama i brojevnim riječima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>Uz metodički predložak djelomično čita i prepisuje brojeve do 20 i nulu brojkama i zadanim brojevnim riječima.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 xml:space="preserve">Čita uz pomoć i prepisuje brojeve do 20 i nulu brojkama i brojevnim riječima. </w:t>
            </w:r>
          </w:p>
          <w:p w:rsidR="007A4C51" w:rsidRPr="004B15A6" w:rsidRDefault="007A4C51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lang w:eastAsia="hr-HR"/>
              </w:rPr>
            </w:pP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Čita i zapisuje brojeve do 20 i nulu brojkama i brojevnim riječima uz manje greške.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 xml:space="preserve">Uredno i točno čita i zapisuje brojeve do 20 i nulu brojkama i brojevnim riječima.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 xml:space="preserve">Razlikuje jednoznamenkaste i dvoznamenkaste brojeve.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>Razlikuje jednoznamenkaste i dvoznamenkaste brojeve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Isključivo vizualno razlikuje 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>jednoznamenkaste i dvoznamenkaste brojeve, bez potpunog</w:t>
            </w:r>
            <w:r w:rsidR="004B30DF">
              <w:rPr>
                <w:rFonts w:eastAsia="Times New Roman" w:cs="Calibri"/>
                <w:sz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 xml:space="preserve"> razumijevanja.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Razlikuje jednoznamenkaste i dvoznamenkaste brojeve uz manju pomoć.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Bez učiteljeve pomoći razlikuje jednoznamenkaste i dvoznamenkaste brojeve.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Jednoznamenkaste i dvoznamenkaste brojeve smješta na nepotpunu brojevnu crtu točno i bez pomoći.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18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i/>
                <w:sz w:val="24"/>
              </w:rPr>
            </w:pPr>
            <w:r w:rsidRPr="004B15A6">
              <w:rPr>
                <w:rFonts w:eastAsia="Times New Roman" w:cs="Calibri"/>
                <w:i/>
                <w:sz w:val="24"/>
                <w:lang w:eastAsia="hr-HR"/>
              </w:rPr>
              <w:lastRenderedPageBreak/>
              <w:t>Objašnjava vezu između vrijednosti znamenaka i vrijednosti broja.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8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>Objašnjava vezu između vrijednosti znamenaka i vrijednosti broja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Metodom pokušaja i pogrešaka djelomično 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>objašnjava vezu između vrijednosti znamenaka i vrijednosti broja prema zadanom</w:t>
            </w:r>
            <w:r w:rsidR="004B30DF">
              <w:rPr>
                <w:rFonts w:eastAsia="Times New Roman" w:cs="Calibri"/>
                <w:sz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 xml:space="preserve"> predlošku. 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Objašnjava vezu između vrijednosti znamenaka i vrijednosti broja prema zadanom</w:t>
            </w:r>
            <w:r w:rsidR="004B30DF">
              <w:rPr>
                <w:rFonts w:eastAsia="Times New Roman" w:cs="Calibri"/>
                <w:sz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 xml:space="preserve"> predlošku i uz navođenje. 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ind w:left="27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Objašnjava vezu između vrijednosti znamenaka i vrijednosti broja uz zadane primjere.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Objašnjava vezu između vrijednosti znamenaka i vrijednosti broja.</w:t>
            </w:r>
          </w:p>
        </w:tc>
      </w:tr>
      <w:tr w:rsidR="007A4C51" w:rsidRPr="004B15A6" w:rsidTr="00934018">
        <w:tc>
          <w:tcPr>
            <w:tcW w:w="16019" w:type="dxa"/>
            <w:gridSpan w:val="6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MAT OŠ A.1.2. Uspoređuje prirodne brojeve do 20 i nulu.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Određuje odnos među količinama riječima: više – manje – jednako. 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Određuje odnos među količinama riječima: više – manje – jednako</w:t>
            </w:r>
            <w:r w:rsidRPr="004B15A6">
              <w:rPr>
                <w:rFonts w:cs="Calibr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pomoć učitelja određuje odnos među količinama riječima: više – manje – jednako.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odnos među količinama riječima: više – manje – jednako.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Primjenjuje odnos među veličinama u različitim okolnostima.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Primjenjuje odnos među veličinama u različitim okolnostima.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nil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Određuje odnos među brojevima riječima: veći – manji – jednak. </w:t>
            </w:r>
          </w:p>
        </w:tc>
        <w:tc>
          <w:tcPr>
            <w:tcW w:w="2977" w:type="dxa"/>
            <w:tcBorders>
              <w:left w:val="double" w:sz="12" w:space="0" w:color="auto"/>
              <w:bottom w:val="nil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Određuje odnos među brojevima riječima: veći – manji – jednak</w:t>
            </w:r>
            <w:r w:rsidRPr="004B15A6">
              <w:rPr>
                <w:rFonts w:cs="Calibr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pomoć učitelja određuje odnos među brojevima riječima: veći – manji – jednak.</w:t>
            </w:r>
          </w:p>
        </w:tc>
        <w:tc>
          <w:tcPr>
            <w:tcW w:w="2552" w:type="dxa"/>
            <w:tcBorders>
              <w:bottom w:val="nil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Uglavnom točno određuje odnos među brojevima riječima: veći – manji – jednak.</w:t>
            </w:r>
          </w:p>
        </w:tc>
        <w:tc>
          <w:tcPr>
            <w:tcW w:w="2551" w:type="dxa"/>
            <w:tcBorders>
              <w:bottom w:val="nil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odnos među brojevima riječima: veći – manji – jednak.</w:t>
            </w:r>
          </w:p>
        </w:tc>
        <w:tc>
          <w:tcPr>
            <w:tcW w:w="2977" w:type="dxa"/>
            <w:tcBorders>
              <w:bottom w:val="nil"/>
            </w:tcBorders>
          </w:tcPr>
          <w:p w:rsidR="007A4C51" w:rsidRPr="004B15A6" w:rsidRDefault="007A4C51" w:rsidP="00934018">
            <w:pPr>
              <w:spacing w:after="0" w:line="240" w:lineRule="auto"/>
              <w:ind w:left="3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Primjenjuje odnos među brojevima u različitim okolnostima.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ind w:left="37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Uspoređuje brojeve matematičkim znakovima &gt;, &lt; i =.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Uspoređuje brojeve matematičkim znakovima &gt;, &lt; i =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Uspoređuje brojeve matematičkim znakovima &gt;, &lt; i = koristeći</w:t>
            </w:r>
            <w:r w:rsidR="004B30DF">
              <w:rPr>
                <w:rFonts w:eastAsia="Times New Roman" w:cs="Calibri"/>
                <w:sz w:val="23"/>
                <w:szCs w:val="23"/>
                <w:lang w:eastAsia="hr-HR"/>
              </w:rPr>
              <w:t xml:space="preserve"> se grafičkim primjerima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Uz zadani predložak uspoređuje brojeve matematičkim znakovima &gt;, &lt; i =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Uglavnom točno i samostalno uspoređuje brojeve matematičkim znakovima &gt;, &lt; i =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Međusobno uspoređuje više brojeva matematičkim znakovima &gt;, &lt; i =. 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ind w:left="37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Reda brojeve po veličini.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Reda brojeve po veličini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Reda brojeve po veličini isključivo po numeričkom</w:t>
            </w:r>
            <w:r w:rsidR="004B30DF">
              <w:rPr>
                <w:rFonts w:eastAsia="Times New Roman" w:cs="Calibri"/>
                <w:sz w:val="23"/>
                <w:szCs w:val="23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nizu.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Reda brojeve po veličini.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Samostalno i točno reda brojeve po veličini.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Reda brojeve po veličini prema različitim nizovima.</w:t>
            </w:r>
          </w:p>
        </w:tc>
      </w:tr>
      <w:tr w:rsidR="007A4C51" w:rsidRPr="004B15A6" w:rsidTr="00934018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MAT OŠ A.1.3. Koristi se rednim brojevima do 20.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 xml:space="preserve">Čita i zapisuje redne brojeve.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Čita i zapisuje redne brojeve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Uz pomoć i uglavnom točno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čita i zapisuje redne brojeve.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Čita i zapisuje redne brojeve.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Čita i uredno zapisuje redne brojeve samostalno ih nižući.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Koristi se rednim brojevima do 20 za prikazivanje redoslijeda u različitim situacijama. 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Uočava redoslijed i određuje ga rednim brojem. 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Uočava redoslijed i određuje ga rednim brojem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Uočava numerički redoslijed koji djelomično točno određuje rednim brojem.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Rednim brojevima prikazuje redoslijed i određuje prvoga i posljednjega u redu.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Uočava redoslijed svih članova niza i određuje ga rednim brojem.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Samostalno i točno označava redoslijed svih članova niza i određuje ga rednim brojem.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Razlikuje glavne i redne brojeve.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Razlikuje glavne i redne brojeve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Teško uviđa razliku između glavnih i rednih brojeva.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Razlikuje glavne i redne brojeve.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razliku između glavnih i rednih brojeva te se njima</w:t>
            </w:r>
            <w:r w:rsidR="004B30DF">
              <w:rPr>
                <w:rFonts w:eastAsia="Times New Roman" w:cs="Calibri"/>
                <w:sz w:val="24"/>
                <w:szCs w:val="24"/>
                <w:lang w:eastAsia="hr-HR"/>
              </w:rPr>
              <w:t xml:space="preserve"> točno koristi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razliku između glavnih i rednih brojeva te</w:t>
            </w:r>
            <w:r w:rsidR="004B30DF">
              <w:rPr>
                <w:rFonts w:eastAsia="Times New Roman" w:cs="Calibri"/>
                <w:sz w:val="24"/>
                <w:szCs w:val="24"/>
                <w:lang w:eastAsia="hr-HR"/>
              </w:rPr>
              <w:t xml:space="preserve"> se njima točno koristi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. </w:t>
            </w:r>
          </w:p>
        </w:tc>
      </w:tr>
      <w:tr w:rsidR="007A4C51" w:rsidRPr="004B15A6" w:rsidTr="00934018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MAT OŠ A.1.4.</w:t>
            </w:r>
            <w:r w:rsid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MAT OŠ B.1.1.</w:t>
            </w:r>
            <w:r w:rsid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Zbraja i oduzima u skupu brojeva do 20.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Zbraja i oduzima brojeve do 20.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Zbraja i oduzima brojeve do 20</w:t>
            </w:r>
            <w:r w:rsidRPr="004B15A6">
              <w:rPr>
                <w:rFonts w:cs="Calibr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Zbraja i oduzima brojeve do 20 koristeći se </w:t>
            </w:r>
            <w:proofErr w:type="spellStart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konkretima</w:t>
            </w:r>
            <w:proofErr w:type="spellEnd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ind w:left="3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Zbraja i oduzima uz poneku pogrešku i manju pomoć učitelja.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Zbraja i oduzima uz poneku pogrešku.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Automatizirano i točno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zbraja i oduzima brojeve do 20.</w:t>
            </w: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Računske operacije zapisuje matematičkim zapisom.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Računske operacije zapisuje matematičkim zapisom</w:t>
            </w:r>
            <w:r w:rsidRPr="004B15A6">
              <w:rPr>
                <w:rFonts w:cs="Calibr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Započete i nepotpune matematičke zapise dovršava ponuđenim računskim operacijama.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Računske operacije zapisuje matematičkim zapisom uz manje greške. 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Računske operacije zapisuje matematičkim zapisom.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Računske operacije zapisuje matematičkim zapisom samostalno i točno.</w:t>
            </w: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Imenuje članove u računskim operacijama.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Imenuje članove u računskim operacijama</w:t>
            </w:r>
            <w:r w:rsidRPr="004B15A6">
              <w:rPr>
                <w:rFonts w:cs="Calibr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Imenuje članove u računskim operacijama uz napisani predložak.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Imenuje članove u računskim operacijama isključivo ako su zadani po redoslijedu računske radnje.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Točno imenuje članove u računskim operacijama. </w:t>
            </w:r>
          </w:p>
        </w:tc>
        <w:tc>
          <w:tcPr>
            <w:tcW w:w="2977" w:type="dxa"/>
          </w:tcPr>
          <w:p w:rsidR="007A4C51" w:rsidRPr="004B15A6" w:rsidRDefault="00F10C3B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</w:t>
            </w:r>
            <w:r w:rsidR="007A4C51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imena članova u računskim operacijama u zadanim zadatcima te ih koristi u govoru.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Primjenjuje svojstva </w:t>
            </w:r>
            <w:proofErr w:type="spellStart"/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komutativnosti</w:t>
            </w:r>
            <w:proofErr w:type="spellEnd"/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i asocijativnosti te vezu zbrajanja i oduzimanja.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Primjenjuje svojstva </w:t>
            </w:r>
            <w:proofErr w:type="spellStart"/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komutativnosti</w:t>
            </w:r>
            <w:proofErr w:type="spellEnd"/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i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asocijativnosti te vezu zbrajanja i oduzimanja</w:t>
            </w:r>
            <w:r w:rsidRPr="004B15A6">
              <w:rPr>
                <w:rFonts w:cs="Calibr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Rabi zamjenu mjesta i združivanje pribrojnika na različite načine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završavajući započete jednostavne primjere.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Rabi zamjenu mjesta i združivanje pribrojnika na različite načine isključivo prema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riješenim modelima zadataka.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Rabi zamjenu mjesta i združivanje pribrojnika na različite načine uz manje greške i pomoć.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F10C3B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</w:t>
            </w:r>
            <w:r w:rsidR="007A4C51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pravila asocijativnosti i </w:t>
            </w:r>
            <w:proofErr w:type="spellStart"/>
            <w:r w:rsidR="007A4C51" w:rsidRPr="004B15A6">
              <w:rPr>
                <w:rFonts w:eastAsia="Times New Roman" w:cs="Calibri"/>
                <w:sz w:val="24"/>
                <w:szCs w:val="24"/>
                <w:lang w:eastAsia="hr-HR"/>
              </w:rPr>
              <w:t>komutativnosti</w:t>
            </w:r>
            <w:proofErr w:type="spellEnd"/>
            <w:r w:rsidR="007A4C51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primjenjuje ih samostalno i točno.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Određuje nepoznati broj u jednakosti.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Određuje nepoznati broj u jednakosti</w:t>
            </w:r>
            <w:r w:rsidRPr="004B15A6">
              <w:rPr>
                <w:rFonts w:cs="Calibr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A4C51" w:rsidRPr="004B15A6" w:rsidRDefault="004B30DF" w:rsidP="004B30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O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dređuje nepoznati broj u jednakosti</w:t>
            </w:r>
            <w:r w:rsidRPr="004B15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 w:rsidR="007A4C51" w:rsidRPr="004B15A6">
              <w:rPr>
                <w:sz w:val="24"/>
                <w:szCs w:val="24"/>
              </w:rPr>
              <w:t xml:space="preserve">sključivo uz grafički prikaz zadatka i </w:t>
            </w:r>
            <w:r w:rsidR="004B15A6">
              <w:rPr>
                <w:sz w:val="24"/>
                <w:szCs w:val="24"/>
              </w:rPr>
              <w:t>prisutnost</w:t>
            </w:r>
            <w:r w:rsidR="007A4C51" w:rsidRPr="004B15A6">
              <w:rPr>
                <w:sz w:val="24"/>
                <w:szCs w:val="24"/>
              </w:rPr>
              <w:t xml:space="preserve"> učitelja</w:t>
            </w:r>
            <w:r w:rsidR="007A4C51" w:rsidRPr="004B15A6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Određuje nepoznati broj u jednakosti koristeći </w:t>
            </w:r>
            <w:r w:rsidR="004B30DF">
              <w:rPr>
                <w:rFonts w:eastAsia="Times New Roman" w:cs="Calibri"/>
                <w:sz w:val="24"/>
                <w:szCs w:val="24"/>
                <w:lang w:eastAsia="hr-HR"/>
              </w:rPr>
              <w:t xml:space="preserve">se </w:t>
            </w:r>
            <w:proofErr w:type="spellStart"/>
            <w:r w:rsidR="004B30DF">
              <w:rPr>
                <w:rFonts w:eastAsia="Times New Roman" w:cs="Calibri"/>
                <w:sz w:val="24"/>
                <w:szCs w:val="24"/>
                <w:lang w:eastAsia="hr-HR"/>
              </w:rPr>
              <w:t>konkretima</w:t>
            </w:r>
            <w:proofErr w:type="spellEnd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crtež</w:t>
            </w:r>
            <w:r w:rsidR="004B30DF">
              <w:rPr>
                <w:rFonts w:eastAsia="Times New Roman" w:cs="Calibri"/>
                <w:sz w:val="24"/>
                <w:szCs w:val="24"/>
                <w:lang w:eastAsia="hr-HR"/>
              </w:rPr>
              <w:t>ima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poneku grešku određuje nepoznati broj u jednakosti.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Primjenjujući vezu zbrajanja i oduzimanja samostalno, brzo i točno određuje nepoznati broj u jednakosti.</w:t>
            </w:r>
          </w:p>
        </w:tc>
      </w:tr>
      <w:tr w:rsidR="007A4C51" w:rsidRPr="004B15A6" w:rsidTr="00934018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MAT OŠ A.1.5. Matematički rasuđuje te matematičkim jezikom prikazuje i rješava različite tipove zadataka.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Postavlja matematički problem (određuje što je poznato i nepoznato, predviđa/istražuje i odabire strategije, donosi zaključke i određuje moguća rješenja).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30DF">
              <w:rPr>
                <w:rFonts w:eastAsia="Times New Roman" w:cs="Calibri"/>
                <w:i/>
                <w:sz w:val="23"/>
                <w:szCs w:val="23"/>
                <w:lang w:eastAsia="hr-HR"/>
              </w:rPr>
              <w:t>Postavlja matematički problem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CC6AC2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P</w:t>
            </w:r>
            <w:r w:rsidR="007A4C51" w:rsidRPr="004B15A6">
              <w:rPr>
                <w:rFonts w:eastAsia="Times New Roman" w:cs="Calibri"/>
                <w:sz w:val="24"/>
                <w:szCs w:val="24"/>
                <w:lang w:eastAsia="hr-HR"/>
              </w:rPr>
              <w:t>ostavlja matematički problem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 xml:space="preserve"> uz vođenje i dodatne primjere</w:t>
            </w:r>
            <w:r w:rsidR="007A4C51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Donosi zaključke rješavajući jednostavne primjere. </w:t>
            </w:r>
          </w:p>
        </w:tc>
        <w:tc>
          <w:tcPr>
            <w:tcW w:w="2551" w:type="dxa"/>
          </w:tcPr>
          <w:p w:rsidR="007A4C51" w:rsidRPr="004B15A6" w:rsidRDefault="004B30DF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>
              <w:rPr>
                <w:rFonts w:eastAsia="Times New Roman" w:cs="Calibri"/>
                <w:sz w:val="23"/>
                <w:szCs w:val="23"/>
                <w:lang w:eastAsia="hr-HR"/>
              </w:rPr>
              <w:t>P</w:t>
            </w:r>
            <w:r w:rsidR="007A4C51" w:rsidRPr="004B15A6">
              <w:rPr>
                <w:rFonts w:eastAsia="Times New Roman" w:cs="Calibri"/>
                <w:sz w:val="23"/>
                <w:szCs w:val="23"/>
                <w:lang w:eastAsia="hr-HR"/>
              </w:rPr>
              <w:t>ostavlja matematički problem</w:t>
            </w:r>
            <w:r>
              <w:rPr>
                <w:rFonts w:eastAsia="Times New Roman" w:cs="Calibri"/>
                <w:sz w:val="23"/>
                <w:szCs w:val="23"/>
                <w:lang w:eastAsia="hr-HR"/>
              </w:rPr>
              <w:t xml:space="preserve"> uz manju asistenciju</w:t>
            </w:r>
            <w:r w:rsidR="007A4C51" w:rsidRPr="004B15A6">
              <w:rPr>
                <w:rFonts w:eastAsia="Times New Roman" w:cs="Calibri"/>
                <w:sz w:val="23"/>
                <w:szCs w:val="23"/>
                <w:lang w:eastAsia="hr-HR"/>
              </w:rPr>
              <w:t>, određuje što je poznato i nepoznato, odabire strategije. Donosi uglavnom ispravne zaključke.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Postavlja matematički problem, određuje što je poznato i nepoznato,</w:t>
            </w:r>
            <w:r w:rsid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odabire strategije, donosi zaključke i određuje moguća rješenja.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Koristi se stečenim spoznajama u rješavanju različitih tipova zadataka (računski zadatci, u tekstualnim zadatcima i problemskim situacijama iz svakodnevnoga života).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Koristi se stečenim spoznajama u rješavanju različitih tipova zadataka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CC6AC2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>
              <w:rPr>
                <w:rFonts w:eastAsia="Times New Roman" w:cs="Calibri"/>
                <w:sz w:val="23"/>
                <w:szCs w:val="23"/>
                <w:lang w:eastAsia="hr-HR"/>
              </w:rPr>
              <w:t>P</w:t>
            </w:r>
            <w:r w:rsidR="007A4C51"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ovezuje stečena znanja i </w:t>
            </w:r>
            <w:r>
              <w:rPr>
                <w:rFonts w:eastAsia="Times New Roman" w:cs="Calibri"/>
                <w:sz w:val="23"/>
                <w:szCs w:val="23"/>
                <w:lang w:eastAsia="hr-HR"/>
              </w:rPr>
              <w:t xml:space="preserve">njihovu </w:t>
            </w:r>
            <w:r w:rsidR="007A4C51" w:rsidRPr="004B15A6">
              <w:rPr>
                <w:rFonts w:eastAsia="Times New Roman" w:cs="Calibri"/>
                <w:sz w:val="23"/>
                <w:szCs w:val="23"/>
                <w:lang w:eastAsia="hr-HR"/>
              </w:rPr>
              <w:t>primjenu</w:t>
            </w:r>
            <w:r>
              <w:rPr>
                <w:rFonts w:eastAsia="Times New Roman" w:cs="Calibri"/>
                <w:sz w:val="23"/>
                <w:szCs w:val="23"/>
                <w:lang w:eastAsia="hr-HR"/>
              </w:rPr>
              <w:t xml:space="preserve"> uz stalnu podršku učitelja</w:t>
            </w:r>
            <w:r w:rsidR="007A4C51" w:rsidRPr="004B15A6">
              <w:rPr>
                <w:rFonts w:eastAsia="Times New Roman" w:cs="Calibri"/>
                <w:sz w:val="23"/>
                <w:szCs w:val="23"/>
                <w:lang w:eastAsia="hr-HR"/>
              </w:rPr>
              <w:t>.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Matematičkim jezikom na različite načine prikazuje i rješava samo jednostavne brojevne izraze.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Uglavnom se samostalno koristi stečenim spoznajama u rješavanju različitih tipova zadataka (računski zadatci, u tekstualnim zadatcima i problemskim situacijama iz svakodnevnoga života).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Koristi se stečenim spoznajama u rješavanju različitih tipova zadataka (računski zadatci, u tekstualnim zadatcima i problemskim situacijama iz svakodnevnoga života).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Odabire matematički zapis uspoređivanja brojeva ili računsku operaciju u tekstualnim zadatcima.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 xml:space="preserve">Odabire matematički zapis uspoređivanja brojeva ili računsku operaciju u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lastRenderedPageBreak/>
              <w:t>tekstualnim zadatcima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Odabire matematički zapis uspoređivanja brojeva ili r</w:t>
            </w:r>
            <w:r w:rsidR="00CC6AC2">
              <w:rPr>
                <w:rFonts w:eastAsia="Times New Roman" w:cs="Calibri"/>
                <w:sz w:val="23"/>
                <w:szCs w:val="23"/>
                <w:lang w:eastAsia="hr-HR"/>
              </w:rPr>
              <w:t>ačunsku operaciju u zadatcima s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grafičkim prikazom.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 xml:space="preserve">Odabire matematički zapis uspoređivanja brojeva ili računsku operaciju u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 xml:space="preserve">jednostavnijim tekstualnim zadatcima.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 xml:space="preserve">Odabire matematički zapis uspoređivanja brojeva ili računsku operaciju u tekstualnim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 xml:space="preserve">zadatcima uz manju pomoć učitelja.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 xml:space="preserve">Koristi se stečenim spoznajama odabira matematičkih zapisa uspoređivanja brojeva ili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 xml:space="preserve">računskih operacija u tekstualnim zadatcima.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Smišlja zadatke u kojima se pojavljuju odnosi među brojevima ili potreba za zbrajanjem ili oduzimanjem.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Smišlja zadatke u kojima se pojavljuju odnosi među brojevima ili potreba za zbrajanjem ili oduzimanjem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4B15A6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Prema zadanim smjernicama i uz </w:t>
            </w:r>
            <w:r w:rsidR="004B15A6">
              <w:rPr>
                <w:rFonts w:eastAsia="Times New Roman" w:cs="Calibri"/>
                <w:sz w:val="23"/>
                <w:szCs w:val="23"/>
                <w:lang w:eastAsia="hr-HR"/>
              </w:rPr>
              <w:t>prisutnost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učitelja smišlja jednostavnije zadatke u kojima se pojavljuju odnosi među brojevima ili potreba za zbrajanjem ili oduzimanjem.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Uz zadane predloške smišlja jednostavnije zadatke u kojima se pojavljuju odnosi među brojevima ili potreba za zbrajanjem ili oduzimanjem.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Smišlja jednostavnije zadatke u kojima se pojavljuju odnosi među brojevima ili potreba za zbrajanjem ili oduzimanjem.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Smišlja zadatke u kojima se pojavljuju odnosi među brojevima ili potreba za zbrajanjem ili oduzimanjem, samostalno ih postavlja i točno rješava.</w:t>
            </w:r>
          </w:p>
        </w:tc>
      </w:tr>
      <w:tr w:rsidR="007A4C51" w:rsidRPr="004B15A6" w:rsidTr="00934018">
        <w:tc>
          <w:tcPr>
            <w:tcW w:w="16019" w:type="dxa"/>
            <w:gridSpan w:val="6"/>
            <w:shd w:val="clear" w:color="auto" w:fill="C5E0B3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>ALGEBRA I FUNKCIJE</w:t>
            </w:r>
          </w:p>
        </w:tc>
      </w:tr>
      <w:tr w:rsidR="007A4C51" w:rsidRPr="004B15A6" w:rsidTr="00934018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MAT B.1.2. Prepoznaje uzorak i nastavlja niz.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uzorak nizanja.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Uočava uzorak nizanja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Teško određuje uzorak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ind w:left="31" w:hanging="3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Uglavnom samostalno uočava uzorak nizanja.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uzorak nizanja.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uzorak nizanja te stvara vlastite nizove prema određenim kriterijima.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Objašnjava pravilnost nizanja. 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Objašnjava pravilnost nizanja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Prema više jednakih primjera uz pomoć i vođenje tumači pravilnost nizanja jednostavnijih primjera.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ind w:left="31" w:hanging="3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pravilnost nizanja jednostavnijih primjera.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pravilnost nizanja.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pravilnost nizanja dajući svoje primjere.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kriterije nizanja.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Objašnjava kriterije nizanja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stalni poticaj i dodatne primjere objašnjava kriterije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poticaj objašnjava kriterije nizanja.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Uglavnom samostalno objašnjava kriterije nizanja.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Ispravnim argumentima objašnjava kriterije nizanja dajući svoje primjere.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Niže po zadanome kriteriju.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Niže po zadanome kriteriju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Metodom pokušaja i pogrešaka niže po zadanome kriteriju.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Nastavlja nizati jednostavne nizove.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Niže po zadanome kriteriju.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kriterije nizanja i po njima samostalno niže.</w:t>
            </w:r>
          </w:p>
        </w:tc>
      </w:tr>
      <w:tr w:rsidR="007A4C51" w:rsidRPr="004B15A6" w:rsidTr="00934018">
        <w:tc>
          <w:tcPr>
            <w:tcW w:w="16019" w:type="dxa"/>
            <w:gridSpan w:val="6"/>
            <w:shd w:val="clear" w:color="auto" w:fill="C5E0B3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>OBLIK</w:t>
            </w:r>
            <w:r w:rsidR="004B15A6">
              <w:rPr>
                <w:rFonts w:cs="Calibri"/>
                <w:b/>
                <w:color w:val="C00000"/>
                <w:sz w:val="28"/>
              </w:rPr>
              <w:t xml:space="preserve"> </w:t>
            </w:r>
            <w:r w:rsidRPr="004B15A6">
              <w:rPr>
                <w:rFonts w:cs="Calibri"/>
                <w:b/>
                <w:color w:val="C00000"/>
                <w:sz w:val="28"/>
              </w:rPr>
              <w:t>I</w:t>
            </w:r>
            <w:r w:rsidR="004B15A6">
              <w:rPr>
                <w:rFonts w:cs="Calibri"/>
                <w:b/>
                <w:color w:val="C00000"/>
                <w:sz w:val="28"/>
              </w:rPr>
              <w:t xml:space="preserve"> </w:t>
            </w:r>
            <w:r w:rsidRPr="004B15A6">
              <w:rPr>
                <w:rFonts w:cs="Calibri"/>
                <w:b/>
                <w:color w:val="C00000"/>
                <w:sz w:val="28"/>
              </w:rPr>
              <w:t>PROSTOR</w:t>
            </w:r>
          </w:p>
        </w:tc>
      </w:tr>
      <w:tr w:rsidR="007A4C51" w:rsidRPr="004B15A6" w:rsidTr="00934018">
        <w:trPr>
          <w:trHeight w:val="426"/>
        </w:trPr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lastRenderedPageBreak/>
              <w:t>ISHOD: OŠ MAT C.1.1. Izdvaja i imenuje geometrijska tijela i likove i povezuje ih s oblicima objekata u okruženju.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Imenuje i opisuje kuglu, valjak, kocku, kvadar, piramidu i stožac.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Imenuje i opisuje kuglu, valjak, kocku, kvadar, piramidu i stožac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kuglu, valjak, kocku, kvadar, piramidu i stožac.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Izdvaja i imenuje geometrijska tijela i likove predstavljene objektima iz skupine didaktičkih modela uz manje greške.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Izdvaja i imenuje geometrijska tijela i likove predstavljene objektima iz neposredne okoline i didaktičkim modelima.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Izdvaja, imenuje i uspoređuje geometrijska tijela i likove predstavljene objektima iz neposredne okoline i vlastitog</w:t>
            </w:r>
            <w:r w:rsidR="00CC6AC2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iskustva prisjećanjem. 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highlight w:val="yellow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Imenuje ravne i zakrivljene plohe.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Imenuje ravne i zakrivljene plohe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ravne i zakrivljene plohe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Imenuje i uz poticaj pokazuje ravne i zakrivljene plohe.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Pokazuje ravne i zakrivljene plohe na didaktičkim modelima.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Pronalazi ravne i zakrivljene plohe u okolini te ih samostalno izdvaja.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Ravne plohe geometrijskih tijela imenuje kao geometrijske likove: kvadrat, pravokutnik, trokut i krug.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Ravne plohe geometrijskih tijela imenuje kao geometrijske likove: kvadrat, pravokutnik, trokut i krug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:rsidR="007A4C51" w:rsidRPr="004B15A6" w:rsidRDefault="007A4C51" w:rsidP="00CC6AC2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Ravne plohe geometrijskih tijela imenuje</w:t>
            </w:r>
            <w:r w:rsidR="00CC6AC2">
              <w:rPr>
                <w:rFonts w:eastAsia="Times New Roman" w:cs="Calibri"/>
                <w:sz w:val="23"/>
                <w:szCs w:val="23"/>
                <w:lang w:eastAsia="hr-HR"/>
              </w:rPr>
              <w:t>,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ali ih s likovima povezuje samo uz </w:t>
            </w:r>
            <w:r w:rsidR="004B15A6">
              <w:rPr>
                <w:rFonts w:eastAsia="Times New Roman" w:cs="Calibri"/>
                <w:sz w:val="23"/>
                <w:szCs w:val="23"/>
                <w:lang w:eastAsia="hr-HR"/>
              </w:rPr>
              <w:t>prisutnost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modela geometrijskih tijela.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Ravne plohe geometrijskih tijela uz poticaj imenuje kao geometrijske likove: kvadrat, pravokutnik, trokut i krug.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Ravne plohe geometrijskih tijela imenuje kao geometrijske likove: kvadrat, pravokutnik, trokut i krug.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Samostalno izdvaja ravne i zakrivljene plohe s geometrijskih tijela i imenuje ih kao geometrijske likove. 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Imenuje i opisuje kvadrat, pravokutnik, krug i trokut.</w:t>
            </w:r>
            <w:r w:rsid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Imenuje i opisuje kvadrat, pravokutnik, krug i trokut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Izdvaja i opisuje</w:t>
            </w:r>
            <w:r w:rsidR="00CC6AC2">
              <w:rPr>
                <w:rFonts w:eastAsia="Times New Roman" w:cs="Calibri"/>
                <w:sz w:val="24"/>
                <w:szCs w:val="24"/>
                <w:lang w:eastAsia="hr-HR"/>
              </w:rPr>
              <w:t>,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ali ne imenuje geometrijske likove.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Izdvaja i imenuje geometrijske likove i likove predstavljene objektima iz skupine didaktičkih modela uz manje greške.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Izdvaja i imenuje geometrijske likove i likove predstavljene objektima iz neposredne okoline i didaktičkim modelima.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Izdvaja, imenuje i uspoređuje geometrijske likove i likove predstavljene objektima iz neposredne okoline i vlastitog</w:t>
            </w:r>
            <w:r w:rsidR="00CC6AC2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iskustva prisjećanjem. </w:t>
            </w:r>
          </w:p>
        </w:tc>
      </w:tr>
      <w:tr w:rsidR="007A4C51" w:rsidRPr="004B15A6" w:rsidTr="00934018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ISHOD: OŠ MAT C.1.2. </w:t>
            </w:r>
            <w:r w:rsidR="00204968"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Crta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i razlikuje ravne i zakrivljene crte.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Razlikuje i crta ravne i zakrivljene crte. 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Razlikuje i crta ravne i zakrivljene crte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Razlikuje ravne i zakrivljene crte, crta ih uz zadane predloške i naputke.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Razlikuje i crta ravne i zakrivljene crte. 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Razlikuje, uspoređuje i crta zakrivljene i ravne crte te se koristi ravnalom pri crtanju ravnih crta.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CC6AC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Crta zakrivljene i ravne crte te se</w:t>
            </w:r>
            <w:r w:rsidR="00CC6AC2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pravilno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koristi</w:t>
            </w:r>
            <w:r w:rsidR="00CC6AC2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="00CC6AC2" w:rsidRPr="004B15A6">
              <w:rPr>
                <w:rFonts w:eastAsia="Times New Roman" w:cs="Calibri"/>
                <w:sz w:val="24"/>
                <w:szCs w:val="24"/>
                <w:lang w:eastAsia="hr-HR"/>
              </w:rPr>
              <w:t>ravnalom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, ravne crte crta slijeva udesno.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Koristi se ravnalom.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Koristi se ravnalom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Koristi se ravnalom uz stalno podsjećanje.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Koristi se ravnalom uz podsjećanje na ispravan način korištenja ravnala.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:rsidR="007A4C51" w:rsidRPr="004B15A6" w:rsidRDefault="007A4C51" w:rsidP="00CC6A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Uglavnom </w:t>
            </w:r>
            <w:r w:rsidR="00CC6AC2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pravilno služi ravnalom te crta njime pravilnim smjerom.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</w:tcPr>
          <w:p w:rsidR="007A4C51" w:rsidRPr="004B15A6" w:rsidRDefault="007A4C51" w:rsidP="00CC6A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Pravilno se služi ravnalom te njime </w:t>
            </w:r>
            <w:r w:rsidR="00CC6AC2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crta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pravilnim smjerom.</w:t>
            </w:r>
          </w:p>
        </w:tc>
      </w:tr>
      <w:tr w:rsidR="007A4C51" w:rsidRPr="004B15A6" w:rsidTr="00934018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ISHOD: OŠ MAT C.1.3. </w:t>
            </w:r>
            <w:r w:rsidR="00204968"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Prepoznaje 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 ističe točke.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istaknute točke i označava ih velikim tiskanim slovima.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istaknute točke i označava ih velikim tiskanim slovima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Istaknute točke prepoznaje uz pomoć, povremeno ih označava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velikim tiskanim slovima.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istaknute točke i povremeno ih označava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velikim tiskanim slovima.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istaknute točke i označava ih velikim tiskanim slovima.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</w:t>
            </w:r>
            <w:r w:rsidRPr="004B15A6"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ističe točke i označava ih velikim tiskanim slovima.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vrhove geometrijskih tijela i likova kao točke.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istaknute točke i označava ih velikim tiskanim slovima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samo vrhove geometrijskih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likova kao točke.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vrhove geometrijskih tijela i likova kao točke prema riješenom primjeru.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vrhove geometrijskih tijela i likova kao točke.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vrhove geometrijskih tijela i likova kao točke, označava ih i imenuje velikim početnim slovom.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Crta (ističe) točke.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Crta (ističe) točke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Ističe točke na sjecištu ravnih i zakrivljenih crta uz dodatnu pomoć učitelja.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Ističe točke na sjecištu ravnih i zakrivljenih crta te na geometrijskim likovima.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Ističe točke na sjecištu ravnih i zakrivljenih crta, na geometrijskim tijelima i likovima uz povremene poticaje.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Ističe točke na sjecištu ravnih i zakrivljenih crta, na geometrijskim tijelima i likovima bez poticaja.</w:t>
            </w:r>
          </w:p>
        </w:tc>
      </w:tr>
      <w:tr w:rsidR="007A4C51" w:rsidRPr="004B15A6" w:rsidTr="00934018">
        <w:tc>
          <w:tcPr>
            <w:tcW w:w="16019" w:type="dxa"/>
            <w:gridSpan w:val="6"/>
            <w:shd w:val="clear" w:color="auto" w:fill="C5E0B3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sz w:val="28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>MJERENJE</w:t>
            </w:r>
          </w:p>
        </w:tc>
      </w:tr>
      <w:tr w:rsidR="007A4C51" w:rsidRPr="004B15A6" w:rsidTr="00934018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MAT D.1.1. Analizira i uspoređuje objekte iz okoline prema mjerivom svojstvu.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A4C51" w:rsidRPr="004B15A6" w:rsidTr="00934018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odnose među predmetima: dulji – kraći – jednako dug, veći – manji – jednak.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Prepoznaje odnose među predmetima: dulji – kraći – jednako dug, veći – manji –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jednak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Prepoznaje odnose među predmetima: dulji – kraći – jednako dug, veći – manji – jednak.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odnose među predmetima: dulji – kraći – jednako dug, veći – manji – jednak te ih objašnjava.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Uspoređuje, razvrstava i niže objekte prema mjerivu svojstvu.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uspoređuje, razvrstava i niže objekte prema mjerivu svojstvu.</w:t>
            </w:r>
          </w:p>
        </w:tc>
      </w:tr>
      <w:tr w:rsidR="007A4C51" w:rsidRPr="004B15A6" w:rsidTr="00934018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najdulji, najkraći, najveći, najmanji objekt.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Određuje najdulji, najkraći, najveći, najmanji objekt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najdulji, najkraći, najveći, najmanji objekt.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Međusobno uspoređuje najdulji, najkraći, najveći, najmanji objekt.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ind w:left="29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najdulji, najkraći, najveći, najmanji objekt te ih po tim svojstvima razvrstava.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Uspoređuje, razvrstava i niže objekte prema mjerivu svojstvu.</w:t>
            </w:r>
          </w:p>
        </w:tc>
      </w:tr>
      <w:tr w:rsidR="007A4C51" w:rsidRPr="004B15A6" w:rsidTr="00934018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MAT D.1.2. Služi se hrvatskim novcem u jediničnoj vrijednosti kune u skupu brojeva do 20.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A4C51" w:rsidRPr="004B15A6" w:rsidTr="00934018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hrvatske kovanice i novčanice vrijednosti: 1 kuna, 2 kune, 5 kuna, 10 kuna i 20 kuna.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hrvatske kovanice i novčanice vrijednosti: 1 kuna, 2 kune, 5 kuna, 10 kuna i 20 kuna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Metodom pokušaja i pogrešaka prepoznaje hrvatske kovanice i novčanice vrijednosti: 1 kuna, 2 kune, 5 kuna, 10 kuna i 20 kuna. </w:t>
            </w:r>
          </w:p>
          <w:p w:rsidR="007A4C51" w:rsidRPr="004B15A6" w:rsidRDefault="007A4C51" w:rsidP="00934018">
            <w:pPr>
              <w:spacing w:after="0" w:line="240" w:lineRule="auto"/>
              <w:ind w:left="228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hrvatske kovanice i novčanice vrijednosti: 1 kuna, 2 kune, 5 kuna, 10 kuna i 20 kuna. </w:t>
            </w:r>
          </w:p>
          <w:p w:rsidR="007A4C51" w:rsidRPr="004B15A6" w:rsidRDefault="007A4C51" w:rsidP="00934018">
            <w:pPr>
              <w:spacing w:after="0" w:line="240" w:lineRule="auto"/>
              <w:ind w:left="228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Uspoređuje i razvrstava hrvatske kovanice i novčanice vrijednosti: 1 kuna, 2 kune, 5 kuna, 10 kuna i 20 kuna. </w:t>
            </w:r>
          </w:p>
          <w:p w:rsidR="007A4C51" w:rsidRPr="004B15A6" w:rsidRDefault="007A4C51" w:rsidP="00934018">
            <w:pPr>
              <w:spacing w:after="0" w:line="240" w:lineRule="auto"/>
              <w:ind w:left="228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Razvrstava po vrijednosti hrvatske kovanice i novčanice vrijednosti: 1 kuna, 2 kune, 5 kuna, 10 kuna i 20 kuna. </w:t>
            </w:r>
          </w:p>
          <w:p w:rsidR="007A4C51" w:rsidRPr="004B15A6" w:rsidRDefault="007A4C51" w:rsidP="00934018">
            <w:pPr>
              <w:spacing w:after="0" w:line="240" w:lineRule="auto"/>
              <w:ind w:left="228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7A4C51" w:rsidRPr="004B15A6" w:rsidTr="00934018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Služi se kunama i znakom jedinične vrijednosti kuna.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Služi se kunama i znakom jedinične vrijednosti kuna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Služi se kunama pri jednostavnijim radnjama.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Služi se kunama i znakom jedinične vrijednosti kuna uz pomoć i zadane primjere.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Služi se kunama i znakom jedinične vrijednosti kuna.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Služi se kunama i znakom jedinične vrijednosti kuna, shvaća vrijednost novca, primjenjuje znanje na svakodnevne situacije.</w:t>
            </w:r>
          </w:p>
        </w:tc>
      </w:tr>
      <w:tr w:rsidR="007A4C51" w:rsidRPr="004B15A6" w:rsidTr="00934018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vrijednosti kovanica i novčanica te računa s novcem u skupu brojeva do 20.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Uspoređuje vrijednosti kovanica i novčanica te računa s novcem u skupu brojeva do 20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CC6AC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Uspoređuje vrijednosti kovanica i novčanica, uz asistenciju računa </w:t>
            </w:r>
            <w:r w:rsidR="00CC6AC2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jednostavnije zadatke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 novcem.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Prema zadanim smjernicama i predlošcima uviđa vrijednost kovanica i novčanica, računa </w:t>
            </w:r>
            <w:r w:rsidR="00CC6AC2" w:rsidRPr="004B15A6">
              <w:rPr>
                <w:rFonts w:eastAsia="Times New Roman" w:cs="Calibri"/>
                <w:sz w:val="24"/>
                <w:szCs w:val="24"/>
                <w:lang w:eastAsia="hr-HR"/>
              </w:rPr>
              <w:t>jednostavnije zadatke s novcem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vrijednosti kovanica i novčanica te računa s novcem u skupu brojeva do 20.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i demonstrira vrijednost kovanica i novčanica, lako i brzo računa s novcem u skupu brojeva do 20.</w:t>
            </w:r>
          </w:p>
        </w:tc>
      </w:tr>
      <w:tr w:rsidR="007A4C51" w:rsidRPr="004B15A6" w:rsidTr="00934018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svrhu i korist štednje.</w:t>
            </w:r>
          </w:p>
        </w:tc>
        <w:tc>
          <w:tcPr>
            <w:tcW w:w="13608" w:type="dxa"/>
            <w:gridSpan w:val="5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7A4C51" w:rsidRPr="004B15A6" w:rsidTr="00934018">
        <w:tc>
          <w:tcPr>
            <w:tcW w:w="16019" w:type="dxa"/>
            <w:gridSpan w:val="6"/>
            <w:shd w:val="clear" w:color="auto" w:fill="C5E0B3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C00000"/>
                <w:sz w:val="28"/>
                <w:szCs w:val="23"/>
                <w:lang w:eastAsia="hr-HR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>PODACI, STATISTIKA I VJEROJATNOST</w:t>
            </w:r>
          </w:p>
        </w:tc>
      </w:tr>
      <w:tr w:rsidR="007A4C51" w:rsidRPr="004B15A6" w:rsidTr="00934018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MAT E.1.1. Služi se podatcima i prikazuje ih piktogramima i jednostavnim tablicama.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lastRenderedPageBreak/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A4C51" w:rsidRPr="004B15A6" w:rsidTr="00934018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Određuje skup prema nekome svojstvu.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Određuje skup prema nekome svojstvu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CC6A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Metodom pokušaja i pogrešaka </w:t>
            </w:r>
            <w:r w:rsidR="00CC6AC2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svrstava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članove u skupove.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Prema zadanim smjernicama određuje skup prema nekome svojstvu.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Određuje skup prema određenom</w:t>
            </w:r>
            <w:r w:rsidR="00CC6AC2">
              <w:rPr>
                <w:rFonts w:eastAsia="Times New Roman" w:cs="Calibri"/>
                <w:sz w:val="23"/>
                <w:szCs w:val="23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svojstvu.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Brzo, lako i točno imenuje kriterije po kojima su članovi svrstani u skup.</w:t>
            </w:r>
          </w:p>
        </w:tc>
      </w:tr>
      <w:tr w:rsidR="007A4C51" w:rsidRPr="004B15A6" w:rsidTr="00934018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Prebrojava članove skupa.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Prebrojava članove skupa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pomoć i poticaj prebrojava članove skupa.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Uglavnom samostalno prebrojava članove skupa.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Prebrojava članove skupa. 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Prebrojava članove skupa i imenuje kriterije po kojima su članovi svrstani u skup</w:t>
            </w:r>
            <w:r w:rsidR="00CC6AC2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</w:tr>
      <w:tr w:rsidR="007A4C51" w:rsidRPr="004B15A6" w:rsidTr="00934018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Uspoređuje skupove.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Uspoređuje skupove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Skupove uspoređuje tek nakon skretanja pozornosti na njihova svojstva.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Uspoređuje skupove.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Uviđa kriterij po kojemu su članovi podijeljeni u skupove i uspoređuje ih.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formira skupove po određenim kriterijima.</w:t>
            </w:r>
          </w:p>
        </w:tc>
      </w:tr>
      <w:tr w:rsidR="007A4C51" w:rsidRPr="004B15A6" w:rsidTr="00934018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shd w:val="clear" w:color="auto" w:fill="FFFFFF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Prikazuje iste matematičke pojmove na različite načine (crtež, skup, piktogram i jednostavna tablica). </w:t>
            </w:r>
          </w:p>
        </w:tc>
        <w:tc>
          <w:tcPr>
            <w:tcW w:w="2977" w:type="dxa"/>
            <w:tcBorders>
              <w:left w:val="double" w:sz="12" w:space="0" w:color="auto"/>
            </w:tcBorders>
            <w:shd w:val="clear" w:color="auto" w:fill="FFFFFF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Prikazuje iste matematičke pojmove na različite načine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shd w:val="clear" w:color="auto" w:fill="FFFFFF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Matematičke pojmove prikazuje isključivo crtežom uz pomoć učitelja.</w:t>
            </w:r>
          </w:p>
        </w:tc>
        <w:tc>
          <w:tcPr>
            <w:tcW w:w="2552" w:type="dxa"/>
            <w:shd w:val="clear" w:color="auto" w:fill="FFFFFF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Matematičke pojmove prikazuje crtežom i skupom djelomično točno, piktogramima ili tablicama samo uz pomoć i asistenciju učitelja.</w:t>
            </w:r>
          </w:p>
        </w:tc>
        <w:tc>
          <w:tcPr>
            <w:tcW w:w="2551" w:type="dxa"/>
            <w:shd w:val="clear" w:color="auto" w:fill="FFFFFF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Uglavnom samostalno prikazuje iste matematičke pojmove na različite načine (crtež, skup, piktogram i jednostavna tablica).</w:t>
            </w:r>
          </w:p>
        </w:tc>
        <w:tc>
          <w:tcPr>
            <w:tcW w:w="2977" w:type="dxa"/>
            <w:shd w:val="clear" w:color="auto" w:fill="FFFFFF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Samostalno prikazuje iste matematičke pojmove na različite načine (crtež, skup, piktogram i jednostavna</w:t>
            </w:r>
            <w:r w:rsidR="00EC2488">
              <w:rPr>
                <w:rFonts w:eastAsia="Times New Roman" w:cs="Calibri"/>
                <w:sz w:val="23"/>
                <w:szCs w:val="23"/>
                <w:lang w:eastAsia="hr-HR"/>
              </w:rPr>
              <w:t xml:space="preserve"> tablica) te ih koristi pri samostalnom rješavanju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zadataka.</w:t>
            </w:r>
          </w:p>
        </w:tc>
      </w:tr>
      <w:tr w:rsidR="007A4C51" w:rsidRPr="004B15A6" w:rsidTr="00934018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Čita i tumači podatke prikazane piktogramima i jednostavnim tablicama.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EC2488">
              <w:rPr>
                <w:rFonts w:eastAsia="Times New Roman" w:cs="Calibri"/>
                <w:i/>
                <w:sz w:val="23"/>
                <w:szCs w:val="23"/>
                <w:lang w:eastAsia="hr-HR"/>
              </w:rPr>
              <w:t>Čita i tumači podatke prikazane piktogramima i jednostavnim tablicama</w:t>
            </w:r>
            <w:r w:rsidRPr="00EC2488">
              <w:rPr>
                <w:rFonts w:cs="Calibri"/>
                <w:i/>
                <w:sz w:val="24"/>
              </w:rPr>
              <w:t xml:space="preserve"> </w:t>
            </w:r>
            <w:r w:rsidRPr="004B15A6">
              <w:rPr>
                <w:rFonts w:cs="Calibri"/>
                <w:sz w:val="24"/>
              </w:rPr>
              <w:t>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Teško p</w:t>
            </w:r>
            <w:r w:rsidR="00EC2488">
              <w:rPr>
                <w:rFonts w:eastAsia="Times New Roman" w:cs="Calibri"/>
                <w:sz w:val="24"/>
                <w:szCs w:val="24"/>
                <w:lang w:eastAsia="hr-HR"/>
              </w:rPr>
              <w:t>ovezuje piktogram ili tablicu s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podatcima, čita ih isključivo uz pomoć učitelja.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ind w:left="38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Čita podatke iz piktograma i tablica uz dodatne smjernice i navođenja.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manju pomoć i greške čita i tumači piktograme i tablice.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Čita i tumači podatke prikazane piktogramima i jednostavnim tablicama.</w:t>
            </w:r>
          </w:p>
        </w:tc>
      </w:tr>
    </w:tbl>
    <w:p w:rsidR="004229D9" w:rsidRPr="004B15A6" w:rsidRDefault="004229D9" w:rsidP="007D4196">
      <w:pPr>
        <w:jc w:val="center"/>
        <w:rPr>
          <w:rFonts w:cs="Calibri"/>
          <w:sz w:val="24"/>
        </w:rPr>
      </w:pPr>
    </w:p>
    <w:p w:rsidR="00763BE8" w:rsidRDefault="00763BE8" w:rsidP="00883171">
      <w:pPr>
        <w:rPr>
          <w:rFonts w:cs="Calibri"/>
          <w:b/>
          <w:sz w:val="28"/>
        </w:rPr>
      </w:pPr>
    </w:p>
    <w:p w:rsidR="00763BE8" w:rsidRDefault="00763BE8" w:rsidP="00883171">
      <w:pPr>
        <w:rPr>
          <w:rFonts w:cs="Calibri"/>
          <w:b/>
          <w:sz w:val="28"/>
        </w:rPr>
      </w:pPr>
    </w:p>
    <w:p w:rsidR="00763BE8" w:rsidRDefault="00763BE8" w:rsidP="00883171">
      <w:pPr>
        <w:rPr>
          <w:rFonts w:cs="Calibri"/>
          <w:b/>
          <w:sz w:val="28"/>
        </w:rPr>
      </w:pPr>
    </w:p>
    <w:p w:rsidR="004229D9" w:rsidRPr="00763BE8" w:rsidRDefault="007D4196">
      <w:pPr>
        <w:rPr>
          <w:rFonts w:cs="Calibri"/>
          <w:sz w:val="24"/>
        </w:rPr>
      </w:pPr>
      <w:r w:rsidRPr="004B15A6">
        <w:rPr>
          <w:rFonts w:cs="Calibri"/>
          <w:b/>
          <w:sz w:val="28"/>
        </w:rPr>
        <w:lastRenderedPageBreak/>
        <w:t>NASTAVNI PREDMET:</w:t>
      </w:r>
      <w:r w:rsidR="004B15A6">
        <w:rPr>
          <w:rFonts w:cs="Calibri"/>
          <w:b/>
          <w:sz w:val="28"/>
        </w:rPr>
        <w:t xml:space="preserve"> </w:t>
      </w:r>
      <w:r w:rsidRPr="004B15A6">
        <w:rPr>
          <w:rFonts w:cs="Calibri"/>
          <w:b/>
          <w:sz w:val="28"/>
        </w:rPr>
        <w:t>PRIRODA I DRUŠTVO</w:t>
      </w:r>
    </w:p>
    <w:tbl>
      <w:tblPr>
        <w:tblW w:w="1573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680"/>
        <w:gridCol w:w="2708"/>
        <w:gridCol w:w="2268"/>
        <w:gridCol w:w="283"/>
        <w:gridCol w:w="2552"/>
        <w:gridCol w:w="2551"/>
        <w:gridCol w:w="2693"/>
      </w:tblGrid>
      <w:tr w:rsidR="007D4196" w:rsidRPr="004B15A6" w:rsidTr="00934018">
        <w:tc>
          <w:tcPr>
            <w:tcW w:w="15735" w:type="dxa"/>
            <w:gridSpan w:val="7"/>
            <w:tcBorders>
              <w:right w:val="single" w:sz="4" w:space="0" w:color="auto"/>
            </w:tcBorders>
            <w:shd w:val="clear" w:color="auto" w:fill="C5E0B3"/>
            <w:vAlign w:val="center"/>
          </w:tcPr>
          <w:p w:rsidR="007D4196" w:rsidRPr="004B15A6" w:rsidRDefault="007D4196" w:rsidP="00934018">
            <w:pPr>
              <w:spacing w:after="0" w:line="240" w:lineRule="auto"/>
              <w:ind w:left="228"/>
              <w:jc w:val="center"/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  <w:t>A. ORGANIZIRANOST SVIJETA OKO NAS</w:t>
            </w:r>
          </w:p>
        </w:tc>
      </w:tr>
      <w:tr w:rsidR="007D4196" w:rsidRPr="004B15A6" w:rsidTr="00934018">
        <w:tc>
          <w:tcPr>
            <w:tcW w:w="15735" w:type="dxa"/>
            <w:gridSpan w:val="7"/>
            <w:tcBorders>
              <w:right w:val="single" w:sz="4" w:space="0" w:color="auto"/>
            </w:tcBorders>
            <w:shd w:val="clear" w:color="auto" w:fill="DEEAF6"/>
            <w:vAlign w:val="center"/>
          </w:tcPr>
          <w:p w:rsidR="007D4196" w:rsidRPr="004B15A6" w:rsidRDefault="007D4196" w:rsidP="00934018">
            <w:pPr>
              <w:spacing w:after="0" w:line="240" w:lineRule="auto"/>
              <w:ind w:left="228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>ISHOD: PID OŠ A.1.1. Učenik uspoređuje organiziranost u prirodi opažajući neposredni okoliš.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  <w:vAlign w:val="center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Otkriva da cjelinu čine dijelovi, da se različite cjeline mogu dijeliti na sitnije dijelove.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Otkriva da cjelinu čine dijelovi, da se različite cjeline mogu dijeliti na sitnije dijelove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Ne uočava dio cjeline te mogućnost dijeljenja cjeline na sitnije dijelove.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Uočava</w:t>
            </w:r>
            <w:r w:rsidR="008B7908">
              <w:rPr>
                <w:rFonts w:cs="Calibri"/>
                <w:sz w:val="24"/>
                <w:szCs w:val="24"/>
              </w:rPr>
              <w:t xml:space="preserve"> dijelove cjeline, samostalno je</w:t>
            </w:r>
            <w:r w:rsidRPr="004B15A6">
              <w:rPr>
                <w:rFonts w:cs="Calibri"/>
                <w:sz w:val="24"/>
                <w:szCs w:val="24"/>
              </w:rPr>
              <w:t xml:space="preserve"> ne dijeli na sitnije dijelove.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Otkriva da cjelinu čine dijelovi, da se različite cjeline mogu dijeliti na sitnije dijelove.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otkriva da cjelinu čine dijelovi te različite cjeline dijeli na sitnije dijelove.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Dijelovi i cjeline imaju različita svojstva/obilježja.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Dijelovi i cjeline imaju različita svojstva/obilježja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Teško razlikuje dio od cjeline te samo uz navođenje i pomoć uočava njihova osnovna svojstva.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Uočava, ali ne objašnjava svojstva dijelova i cjeline.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Razlikuje i objašnjava</w:t>
            </w:r>
            <w:r w:rsidR="004B15A6">
              <w:rPr>
                <w:rFonts w:cs="Calibri"/>
                <w:sz w:val="24"/>
                <w:szCs w:val="24"/>
              </w:rPr>
              <w:t xml:space="preserve"> </w:t>
            </w:r>
            <w:r w:rsidRPr="004B15A6">
              <w:rPr>
                <w:rFonts w:cs="Calibri"/>
                <w:sz w:val="24"/>
                <w:szCs w:val="24"/>
              </w:rPr>
              <w:t>većinu svojstava/obilježja dijelova i cjelina.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Nabraja i objašnjava različita svojstva dijelova i njihovih cjelina.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red u prirodi na primjeru biljaka, životinja i ljudi.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Uočava red u prirodi na primjeru biljaka, životinja i ljudi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red u prirodi na primjeru biljaka, životinja i ljudi isključivo pomoću primjera.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Uz navođenje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red u prirodi na primjeru biljaka, životinja i ljudi.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Bez većih teškoća uočava red u prirodi na primjeru biljaka, životinja i ljudi.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Brzo i argumentirano uočava, povezuje i objašnjava red u prirodi na primjeri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>ma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biljaka, životinja i ljudi.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obilježja živoga, svojstva neživoga u neposrednome okolišu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Uspoređuje obilježja živoga, svojstva neživoga u neposrednome okolišu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Navodi, ali ne uspoređuje obilježja živoga i neživoga u neposrednom</w:t>
            </w:r>
            <w:r w:rsidR="008B7908">
              <w:rPr>
                <w:rFonts w:cs="Calibri"/>
                <w:sz w:val="24"/>
                <w:szCs w:val="24"/>
              </w:rPr>
              <w:t>e</w:t>
            </w:r>
            <w:r w:rsidRPr="004B15A6">
              <w:rPr>
                <w:rFonts w:cs="Calibri"/>
                <w:sz w:val="24"/>
                <w:szCs w:val="24"/>
              </w:rPr>
              <w:t xml:space="preserve"> okolišu. 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obilježja živoga, svojstva neživoga u neposrednome okolišu.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Navodi i uspoređuje obilježja živoga, svojstva neživoga u neposrednome okolišu.</w:t>
            </w:r>
          </w:p>
        </w:tc>
        <w:tc>
          <w:tcPr>
            <w:tcW w:w="2693" w:type="dxa"/>
          </w:tcPr>
          <w:p w:rsidR="007D4196" w:rsidRPr="004B15A6" w:rsidRDefault="007D4196" w:rsidP="008B790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Opisuje obilježja bića i svojstva tvari, bilježi vremenske pojave 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>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uočava cjelinu i njezine dijelove opažajući neposredni okoliš.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Imenuje i razlikuje tvari u svome okružju (voda, zrak,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zemlja, plastika, staklo, tkanine, drvo, metal i sl.).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Imenuje i razlikuje tvari u svome okružju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Nepotpuno imenuje tvari u svom</w:t>
            </w:r>
            <w:r w:rsidR="008B7908">
              <w:rPr>
                <w:rFonts w:cs="Calibri"/>
                <w:sz w:val="24"/>
                <w:szCs w:val="24"/>
              </w:rPr>
              <w:t>e</w:t>
            </w:r>
            <w:r w:rsidRPr="004B15A6">
              <w:rPr>
                <w:rFonts w:cs="Calibri"/>
                <w:sz w:val="24"/>
                <w:szCs w:val="24"/>
              </w:rPr>
              <w:t xml:space="preserve"> okružju.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Imenuje tvari u svome okružju (voda, zrak,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zemlja, plastika, staklo, tkanine, drvo, metal i sl.).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Imenuje i razlikuje tvari u svome okružju (voda, zrak,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zemlja, plastika, staklo, tkanine, drvo, metal i sl.).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Povezuje i uspoređuje tvari u svome okružju (voda, zrak,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zemlja, plastika, staklo, tkanine, drvo, metal i sl.).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Razlikuje svojstva tvari koja istražuje svojim osjetilima.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Razlikuje svojstva tvari koja istražuje svojim osjetilima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Djelomično se prisjeća svojstva tvari istražena osjetilima.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svojstva tvari koja istražuje svojim osjetilima.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i klasificira svojstva istraživanih tvari svojim osjetilima.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ind w:left="3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i analizira svojstva tvari te ih istražuje osjetilima.</w:t>
            </w:r>
          </w:p>
        </w:tc>
      </w:tr>
      <w:tr w:rsidR="007D4196" w:rsidRPr="004B15A6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Otkriva da se tvari mogu miješati te osjetilima istražuje njihova nova svojstva. 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Otkriva da se tvari mogu miješati te osjetilima istražuje njihova nova svojstva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pStyle w:val="Odlomakpopisa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Prema jasnim i kratkim uputama otkriva da se tvari mogu miješati.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pStyle w:val="Odlomakpopisa"/>
              <w:spacing w:after="0" w:line="240" w:lineRule="auto"/>
              <w:ind w:left="32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Uz učiteljevo vođenje otkriva da se tvari mogu miješati.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Otkriva da se tvari mogu miješati te osjetilima istražuje njihova nova svojstva. 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ind w:left="3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izvodi pokuse kojima otkr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>iva mogućnosti miješanja tvari 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otkriva i istražuje njihova svojstva svojim osjetilima.</w:t>
            </w:r>
          </w:p>
        </w:tc>
      </w:tr>
      <w:tr w:rsidR="007D4196" w:rsidRPr="004B15A6" w:rsidTr="00934018">
        <w:tc>
          <w:tcPr>
            <w:tcW w:w="2680" w:type="dxa"/>
            <w:tcBorders>
              <w:bottom w:val="single" w:sz="6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Razvrstava bića, tvari ili pojave u skupine primjenom određenoga kriterija, objašnjavajući sličnosti i razlike među njima.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3"/>
                <w:lang w:eastAsia="hr-HR"/>
              </w:rPr>
              <w:t>Razvrstava bića, tvari ili pojave u skupine primjenom određenoga kriterija, objašnjavajući sličnosti i razlike među njima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Netočno i nepotpuno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razvrstava bića, tvari ili pojave u skupine primjenom određenoga kriterija.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Razvrstava bića, tvari ili pojave u skupine primjenom zadanog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kriterija.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Razvrstava bića, tvari ili pojave u skupine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primjenom određenoga kriterija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objašnjavajući sličnosti i razlike među njima uz dodatne napute i pitanja.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7D4196" w:rsidRPr="004B15A6" w:rsidRDefault="007D4196" w:rsidP="008B790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Točno i s lakoćom </w:t>
            </w:r>
            <w:r w:rsidR="008B7908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razvrstava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bića, tvari ili pojave u skupine prema zadanom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>e kriteriju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objašnjavajući sličnosti i razlike među njima.</w:t>
            </w:r>
          </w:p>
        </w:tc>
      </w:tr>
      <w:tr w:rsidR="007D4196" w:rsidRPr="004B15A6" w:rsidTr="00934018">
        <w:tc>
          <w:tcPr>
            <w:tcW w:w="2680" w:type="dxa"/>
            <w:tcBorders>
              <w:bottom w:val="single" w:sz="6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Imenuje dijelove svoga tijela i prepoznaje razlike između djevojčice i dječaka.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3"/>
                <w:lang w:eastAsia="hr-HR"/>
              </w:rPr>
              <w:t>Imenuje dijelove svoga tijela i prepoznaje razlike između djevojčice i dječak</w:t>
            </w: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Imenuje dijelove svoga tijela nepotpuno i netočno. Prepoznaje i uočava razlike između dječaka i djevojčice tek uz navođenje i pojašnjenja.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Uz poticaj imenuje dijelove svoga tijela i razlike između djevojčica i dječaka.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7D4196" w:rsidRPr="004B15A6" w:rsidRDefault="008B790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Imenuje dijelove svoga tijela te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prepoznaje razlike između djevojčice i dječaka.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Brzo i točno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 xml:space="preserve"> imenuje dijelove svoga tijela 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primjerima prepoznaje i potkrepljuje razlike između djevojčice i dječaka.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 xml:space="preserve">Navodi dnevne obroke i primjere redovitoga održavanja osobne čistoće i tjelovježbe </w:t>
            </w: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lastRenderedPageBreak/>
              <w:t xml:space="preserve">povezujući </w:t>
            </w:r>
            <w:r w:rsidR="008B7908">
              <w:rPr>
                <w:rFonts w:eastAsia="Times New Roman" w:cs="Calibri"/>
                <w:sz w:val="24"/>
                <w:szCs w:val="23"/>
                <w:lang w:eastAsia="hr-HR"/>
              </w:rPr>
              <w:t xml:space="preserve">ih </w:t>
            </w: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s očuvanjem zdravlja.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3"/>
                <w:lang w:eastAsia="hr-HR"/>
              </w:rPr>
              <w:t xml:space="preserve">Navodi dnevne obroke i primjere redovitoga održavanja osobne čistoće i </w:t>
            </w:r>
            <w:r w:rsidRPr="004B15A6">
              <w:rPr>
                <w:rFonts w:eastAsia="Times New Roman" w:cs="Calibri"/>
                <w:i/>
                <w:sz w:val="24"/>
                <w:szCs w:val="23"/>
                <w:lang w:eastAsia="hr-HR"/>
              </w:rPr>
              <w:lastRenderedPageBreak/>
              <w:t>tjelovježbe povezujući s očuvanjem zdravlja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lastRenderedPageBreak/>
              <w:t xml:space="preserve">Imenuje samo glavne dnevne obroke uz navođenje. Prema zadanim primjerima uviđa važnost i </w:t>
            </w:r>
            <w:r w:rsidRPr="004B15A6">
              <w:rPr>
                <w:rFonts w:cs="Calibri"/>
                <w:sz w:val="24"/>
                <w:szCs w:val="24"/>
              </w:rPr>
              <w:lastRenderedPageBreak/>
              <w:t>povezanost održavanja osobne čistoće, tjelovježbe i zdravlja.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lastRenderedPageBreak/>
              <w:t>Navodi dnevne obroke i uz poticaj povezuje očuvanje zdravlja s čistoćom i tjelovježbom.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Navodi dnevne obroke i primjere redovitoga održavanja osobne čistoće i tjelovježbe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povezujući 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 xml:space="preserve">ih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 očuvanjem zdravlja.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Imenuje i predlaže poželjne primjere dnevnih obroka. Uviđa važnost redovitog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održavanja osobne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čistoće i tjelovježbe te njihovu vezu s očuvanjem zdravlja.</w:t>
            </w:r>
          </w:p>
        </w:tc>
      </w:tr>
      <w:tr w:rsidR="007D4196" w:rsidRPr="004B15A6" w:rsidTr="00934018">
        <w:tc>
          <w:tcPr>
            <w:tcW w:w="157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lastRenderedPageBreak/>
              <w:t>ISHOD: PID OŠ A.1.2. Učenik prepoznaje važnost organiziranosti vremena i prikazuje vremenski slijed događaja.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:rsidTr="00934018">
        <w:tc>
          <w:tcPr>
            <w:tcW w:w="2680" w:type="dxa"/>
            <w:tcBorders>
              <w:top w:val="single" w:sz="4" w:space="0" w:color="auto"/>
              <w:bottom w:val="nil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i imenuje doba dana, dane u tjednu i godišnja doba opažajući organiziranost vremena.</w:t>
            </w: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Određuje i imenuje doba dana, dane u tjednu i godišnja doba opažajući organiziranost vremena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učiteljevu pomoć ili za modelom određuje i imenuje dane u tjednu i godišnja doba, opaža organiziranost vremena u kratkim i jasnim zada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t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cima uz predložak.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7D4196" w:rsidRPr="004B15A6" w:rsidRDefault="007D4196" w:rsidP="00E301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i imenuje dane u tjednu i godišnja doba uz poneka navođenja, opaža organiziranost vremena na osobnom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iskustvu i uz primjer.</w:t>
            </w:r>
          </w:p>
        </w:tc>
        <w:tc>
          <w:tcPr>
            <w:tcW w:w="2551" w:type="dxa"/>
            <w:tcBorders>
              <w:bottom w:val="nil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i imenuje doba dana, dane u tjednu i godišnja doba opažajući organiziranost vremena.</w:t>
            </w:r>
          </w:p>
        </w:tc>
        <w:tc>
          <w:tcPr>
            <w:tcW w:w="2693" w:type="dxa"/>
            <w:tcBorders>
              <w:bottom w:val="nil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Samostalno, točno i različitim smjerom nabraja dane u tjednu i godišnja doba opažajući organiziranost vremena.</w:t>
            </w:r>
          </w:p>
        </w:tc>
      </w:tr>
      <w:tr w:rsidR="007D4196" w:rsidRPr="004B15A6" w:rsidTr="00934018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Prikazuje vremenski slijed događaja u 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odnosu na jučer, danas i sutra te u odnosu na doba dana (npr. v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remenska crta).</w:t>
            </w: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Prikazuje vremenski slijed događaja u odnosu na jučer, danas i sutra i u odnosu na doba dana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Isključivo uz predložak prikazuje vremenski slijed događaja u odnosu na doba dana i neke dane u tjednu i neka godišnja doba.</w:t>
            </w:r>
          </w:p>
        </w:tc>
        <w:tc>
          <w:tcPr>
            <w:tcW w:w="2552" w:type="dxa"/>
            <w:tcBorders>
              <w:bottom w:val="nil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Prikazuje vremenski slijed događaja u odnosu na doba dana, uz pomoć ih prikazuje u odnosu na dane u tjednu i godišnja doba.</w:t>
            </w:r>
          </w:p>
        </w:tc>
        <w:tc>
          <w:tcPr>
            <w:tcW w:w="2551" w:type="dxa"/>
            <w:tcBorders>
              <w:bottom w:val="nil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i prikazuje vremenski slijed događaja u odnosu na doba dana, dane u tjednu i/ili godišnja doba uz povremeni poticaj.</w:t>
            </w:r>
          </w:p>
        </w:tc>
        <w:tc>
          <w:tcPr>
            <w:tcW w:w="2693" w:type="dxa"/>
            <w:tcBorders>
              <w:bottom w:val="nil"/>
            </w:tcBorders>
          </w:tcPr>
          <w:p w:rsidR="007D4196" w:rsidRPr="004B15A6" w:rsidRDefault="007D4196" w:rsidP="00934018">
            <w:pPr>
              <w:spacing w:after="0" w:line="240" w:lineRule="auto"/>
              <w:ind w:left="36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 vremenskoj crti opisuje i prikazuje vremenski slijed događaja u odnosu na doba dana, dane u tjednu i/ili godišnja doba točno i s lakoćom.</w:t>
            </w:r>
          </w:p>
        </w:tc>
      </w:tr>
      <w:tr w:rsidR="007D4196" w:rsidRPr="004B15A6" w:rsidTr="00934018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7D4196" w:rsidRPr="004B15A6" w:rsidRDefault="00E30185" w:rsidP="00E30185">
            <w:pPr>
              <w:spacing w:after="0" w:line="240" w:lineRule="auto"/>
              <w:ind w:left="37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P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ravilno 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r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>eda dane u tjednu i prepoznaje važnost organiziranosti vremena.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Reda pravilno dane u tjednu i prepoznaje važnost organiziranosti vremena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7D4196" w:rsidRPr="004B15A6" w:rsidRDefault="00E30185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P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ravilno 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r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eda 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>dane u tjednu uz predložak ili pomoć.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Reda većinom pravilno dane u tjednu, ali teže prepoznaje važnost organiziranosti vremena (dan, tjedan).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D4196" w:rsidRPr="004B15A6" w:rsidRDefault="00E30185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P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ravilno 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r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eda 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>dane u tjednu i prepoznaje važnost organiziranosti vremena.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Reda pravilno dane u tjed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nu bez obzira na zadani slijed 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prepoznaje i opisuje važnost organiziranosti vremena.</w:t>
            </w:r>
          </w:p>
        </w:tc>
      </w:tr>
      <w:tr w:rsidR="007D4196" w:rsidRPr="004B15A6" w:rsidTr="00934018">
        <w:tc>
          <w:tcPr>
            <w:tcW w:w="1573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PID OŠ A.1.3. Učenik uspoređuje organiziranost različitih prostora i zajednica u neposrednome okružju.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Uspoređuje organizaciju doma i škole (članovi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obitelji, djelatnici u školi, radni prostor, prostorije...).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Uspoređuje organizaciju doma i škole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lastRenderedPageBreak/>
              <w:t>Pr</w:t>
            </w:r>
            <w:r w:rsidR="00E30185">
              <w:rPr>
                <w:rFonts w:cs="Calibri"/>
                <w:sz w:val="24"/>
                <w:szCs w:val="24"/>
              </w:rPr>
              <w:t>ema primjeru i uputama nabraja te</w:t>
            </w:r>
            <w:r w:rsidRPr="004B15A6">
              <w:rPr>
                <w:rFonts w:cs="Calibri"/>
                <w:sz w:val="24"/>
                <w:szCs w:val="24"/>
              </w:rPr>
              <w:t xml:space="preserve"> </w:t>
            </w:r>
            <w:r w:rsidRPr="004B15A6">
              <w:rPr>
                <w:rFonts w:cs="Calibri"/>
                <w:sz w:val="24"/>
                <w:szCs w:val="24"/>
              </w:rPr>
              <w:lastRenderedPageBreak/>
              <w:t>kratko uspoređuje organizaciju doma i škole.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lastRenderedPageBreak/>
              <w:t xml:space="preserve">Nabraja organizaciju doma i škole, ali </w:t>
            </w:r>
            <w:r w:rsidRPr="004B15A6">
              <w:rPr>
                <w:rFonts w:cs="Calibri"/>
                <w:sz w:val="24"/>
                <w:szCs w:val="24"/>
              </w:rPr>
              <w:lastRenderedPageBreak/>
              <w:t>uspoređuje uz pomoć i kraće navođenje.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Uspoređuje organizaciju doma 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škole (članovi obitelji, djelatnici u školi, radni prostor, prostorije...).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Opisuje organiziranost različitih prostora 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pravila i primjere njihove primjene u neposrednome okružju te razlikuje iste.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Prepoznaje važnost uređenja prostora u domu i školi te vodi brigu o redu u domu i školi. 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važnost uređenja prostora u domu i školi te vodi brigu o redu u domu i školi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Povremeno prepoznaje važnost uređenja prostora, ali ne shvaća svoju ulogu o vođenju reda u domu i školi, djeluje tek uz poticaj i jasne zadatke.</w:t>
            </w:r>
          </w:p>
        </w:tc>
        <w:tc>
          <w:tcPr>
            <w:tcW w:w="2552" w:type="dxa"/>
          </w:tcPr>
          <w:p w:rsidR="007D4196" w:rsidRPr="004B15A6" w:rsidRDefault="007D4196" w:rsidP="00E3018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važnost uređenja prostora u domu i školi, ali brigu o redu </w:t>
            </w:r>
            <w:r w:rsidR="00E30185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vodi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isključivo uz naputak.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važnost uređenja prostora u domu i školi te vodi brigu o redu u domu i školi. </w:t>
            </w:r>
          </w:p>
        </w:tc>
        <w:tc>
          <w:tcPr>
            <w:tcW w:w="2693" w:type="dxa"/>
          </w:tcPr>
          <w:p w:rsidR="007D4196" w:rsidRPr="004B15A6" w:rsidRDefault="007D4196" w:rsidP="00E301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Navodi svoje dužnosti u obitelji i školi te opisuje svoje djelovanje 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 xml:space="preserve">u </w:t>
            </w:r>
            <w:proofErr w:type="spellStart"/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u</w:t>
            </w:r>
            <w:proofErr w:type="spellEnd"/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 xml:space="preserve"> domu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u školi.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organizaciju prometa (promet, prometnica, pješaci, vozači, prometni znakovi). 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organizaciju prometa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4B15A6" w:rsidRDefault="007D4196" w:rsidP="00E301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Djelomično prepoznaje organizaciju prometa, ali još </w:t>
            </w:r>
            <w:r w:rsidR="00E30185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uvijek ne snalazi sigurno u organizaciji prometa primjerenoj njegovoj dobi (pješak, pješački prijelaz, prometnica, pločnik) te ga je potrebno nadzirati u prometu.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organizaciju prometa (promet, prometnica, pješaci, vozači, prometni znakovi). </w:t>
            </w:r>
          </w:p>
        </w:tc>
        <w:tc>
          <w:tcPr>
            <w:tcW w:w="2551" w:type="dxa"/>
          </w:tcPr>
          <w:p w:rsidR="007D4196" w:rsidRPr="004B15A6" w:rsidRDefault="007D4196" w:rsidP="00E301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Kreće se </w:t>
            </w:r>
            <w:r w:rsidR="00E30185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samostalno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poznatom prostoru (put od škole do kuće ili promet oko škole) prema unaprijed dogovorenim pravilima.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primjenjuje bez dodatnih uputa dogovorena i upoznata pravila u organizaciji prometnica, kako u poznatom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bliskom okružju, tako i u manje poznatom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prostoru. 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organiziranost zajednice u svome okružju te prepoznaje važnost pravila za njezino djelovanje.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Opisuje organiziranost zajednice u svome okružju te prepoznaje važnost pravila za njezino djelovanje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pomoć i navođenje navodi organiziranost njemu bliske zajednice (razred-škola, obitelj) te prepoznaje njemu bliska pravila i njihovu važnost u djelovanju zajednice.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jasan primjer opisuje organiziranost zajednice u svome okružju te prepoznaje važnost pravila za njezino djelovanje, ali je ista potrebno sustavno ponavljati.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organiziranost zajednice u svome okružju te prepoznaje važnost pravila za njezino djelovanje uz manja navođenja i upute.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Shvaća, opisuje i na osobnom iskustvu pojašnjava organiziranost zajednice (npr. vrtić, razred, škola, susjedstvo, naselje.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.) te uviđa važnost pravila i pridržavanja pravila za djelovanje zajednice.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Uspoređuje pravila u domu i školi.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E30185">
              <w:rPr>
                <w:rFonts w:eastAsia="Times New Roman" w:cs="Calibri"/>
                <w:i/>
                <w:sz w:val="24"/>
                <w:szCs w:val="24"/>
                <w:lang w:eastAsia="hr-HR"/>
              </w:rPr>
              <w:t>Uspoređuje pravila u domu i školi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pravila u domu i školi, ali ne uspoređuje ih.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Uspoređuje većinu pravila u domu i školi koja su unaprijed određena i pojašnjena. 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pravila u domu i školi, određuje važnost istih.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i objašnjava sličnosti i razlike pravila u domu i školi te opisuje kako se pridržava istih.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svoje dužnosti u zajednicama kojima pripada.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E30185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Opisuje svoje dužnosti u zajednicama kojima pripada</w:t>
            </w:r>
            <w:r w:rsidRPr="00E30185">
              <w:rPr>
                <w:rFonts w:cs="Calibri"/>
                <w:i/>
                <w:sz w:val="24"/>
              </w:rPr>
              <w:t xml:space="preserve"> </w:t>
            </w:r>
            <w:r w:rsidRPr="004B15A6">
              <w:rPr>
                <w:rFonts w:cs="Calibr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</w:rPr>
            </w:pPr>
            <w:r w:rsidRPr="004B15A6">
              <w:rPr>
                <w:rFonts w:cs="Calibri"/>
              </w:rPr>
              <w:t>Teško određuje svoje dužnosti u zajednicama koje</w:t>
            </w:r>
            <w:r w:rsidR="00E30185">
              <w:rPr>
                <w:rFonts w:cs="Calibri"/>
              </w:rPr>
              <w:t>m</w:t>
            </w:r>
            <w:r w:rsidRPr="004B15A6">
              <w:rPr>
                <w:rFonts w:cs="Calibri"/>
              </w:rPr>
              <w:t xml:space="preserve"> pripada.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Opisuje svoje dužnosti prema zadanom</w:t>
            </w:r>
            <w:r w:rsidR="00E30185">
              <w:rPr>
                <w:rFonts w:cs="Calibri"/>
                <w:sz w:val="24"/>
                <w:szCs w:val="24"/>
              </w:rPr>
              <w:t>e</w:t>
            </w:r>
            <w:r w:rsidRPr="004B15A6">
              <w:rPr>
                <w:rFonts w:cs="Calibri"/>
                <w:sz w:val="24"/>
                <w:szCs w:val="24"/>
              </w:rPr>
              <w:t xml:space="preserve"> primjeru (kućni red škole, razredna pravila, dužnost u domu).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svoje dužnosti u zajednicama kojima pripada.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Navodi i opisuje svoje dužnosti u zajednicama kojima pripada te objašnjava zašto je važno izvršavati svoje dužnosti.</w:t>
            </w:r>
          </w:p>
        </w:tc>
      </w:tr>
      <w:tr w:rsidR="007D4196" w:rsidRPr="004B15A6" w:rsidTr="00934018"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sz w:val="28"/>
              </w:rPr>
            </w:pPr>
            <w:r w:rsidRPr="004B15A6">
              <w:rPr>
                <w:rFonts w:cs="Calibri"/>
                <w:b/>
                <w:sz w:val="28"/>
              </w:rPr>
              <w:t>B: PROMJENE</w:t>
            </w:r>
            <w:r w:rsidR="004B15A6">
              <w:rPr>
                <w:rFonts w:cs="Calibri"/>
                <w:b/>
                <w:sz w:val="28"/>
              </w:rPr>
              <w:t xml:space="preserve"> </w:t>
            </w:r>
            <w:r w:rsidRPr="004B15A6">
              <w:rPr>
                <w:rFonts w:cs="Calibri"/>
                <w:b/>
                <w:sz w:val="28"/>
              </w:rPr>
              <w:t>I</w:t>
            </w:r>
            <w:r w:rsidR="004B15A6">
              <w:rPr>
                <w:rFonts w:cs="Calibri"/>
                <w:b/>
                <w:sz w:val="28"/>
              </w:rPr>
              <w:t xml:space="preserve"> </w:t>
            </w:r>
            <w:r w:rsidRPr="004B15A6">
              <w:rPr>
                <w:rFonts w:cs="Calibri"/>
                <w:b/>
                <w:sz w:val="28"/>
              </w:rPr>
              <w:t>ODNOSI</w:t>
            </w:r>
          </w:p>
        </w:tc>
      </w:tr>
      <w:tr w:rsidR="007D4196" w:rsidRPr="004B15A6" w:rsidTr="00934018"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C5E0B3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PID OŠ B.1.1. Učenik uspoređuje promjene u prirodi i opisuje važnost brige za prirodu i osobno zdravlje.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:rsidTr="00934018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Opisuje vremenske prilike, rast i razvoj biljke, svoj rast i razvoj.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E30185">
              <w:rPr>
                <w:rFonts w:eastAsia="Times New Roman" w:cs="Calibri"/>
                <w:i/>
                <w:sz w:val="23"/>
                <w:szCs w:val="23"/>
                <w:lang w:eastAsia="hr-HR"/>
              </w:rPr>
              <w:t>Opisuje vremenske prilike, rast i razvoj biljke, svoj rast i razvoj</w:t>
            </w:r>
            <w:r w:rsidRPr="00E30185">
              <w:rPr>
                <w:rFonts w:cs="Calibri"/>
                <w:i/>
                <w:sz w:val="24"/>
              </w:rPr>
              <w:t xml:space="preserve"> </w:t>
            </w:r>
            <w:r w:rsidRPr="004B15A6">
              <w:rPr>
                <w:rFonts w:cs="Calibri"/>
                <w:sz w:val="24"/>
              </w:rPr>
              <w:t>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Navodi vremenske prilike, rast i razvoj biljke, svoj rast i razvoj, ali teže samostalno opisuje, tek uz pomoć i navođenje.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ind w:left="3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vremenske prilike, rast i razvoj biljke, svoj rast i razvoj prema primjeru te uz dodatne upute.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i prikazuje promjene u živoj prirodi oko sebe i svoj rast i razvoj prema kraćim uputama.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D4196" w:rsidRPr="004B15A6" w:rsidRDefault="007D4196" w:rsidP="00E30185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cs="Calibri"/>
              </w:rPr>
              <w:t>Samostalno</w:t>
            </w:r>
            <w:r w:rsidRPr="004B15A6">
              <w:rPr>
                <w:rFonts w:cs="Calibri"/>
                <w:b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opisuje i prikazuje promjene u živoj prirodi oko sebe 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svoj rast i razvoj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Povezuje izmjenu dana i noći i godišnjih doba s promjenama u životu biljaka, životinja i ljudi.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Povezuje izmjenu dana i noći i godišnjih doba s promjenama u životu biljaka, životinja i ljudi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Navodi izmjenu dana i noći i shvaća izmjenu, ali teže povezuje izmjenu dana i noći s izmjenom godišnjih doba i promjena u životu biljaka, životinja i ljudi.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ind w:left="3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Reproducira naučeno o izmjeni dana i noći i godišnjih doba s promjenama u životu živih bića.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izmjenu dana i noći i godišnjih doba s promjenama u životu biljaka, životinja i ljudi uz poneke dodatne upute.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Povezuje izmjenu dana i noći i godišnjih doba s promjenama u životu biljaka, životinja i ljudi te samostalno zaključuje o povezanosti i promjenama.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Promatra i predviđa promjene u prirodi u neposrednome okolišu.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 xml:space="preserve">Promatra i predviđa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lastRenderedPageBreak/>
              <w:t>promjene u prirodi u neposrednome okolišu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Promatra promjene u prirodi u neposrednome okolišu,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opisuje prema uputama, djelomično uspoređuje tek nakon primjera.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ind w:left="3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Promatra i opisuje promjene u prirodi u neposrednome okolišu,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ali samostalno ne uspoređuje.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Promatra i predviđa uz kratke upute promjene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 prirodi u neposrednome okolišu.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Promatra, uspoređuje</w:t>
            </w:r>
            <w:r w:rsid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i predviđa promjene u prirodi u neposrednome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okolišu bez pomoći i točno.</w:t>
            </w:r>
          </w:p>
        </w:tc>
      </w:tr>
      <w:tr w:rsidR="007D4196" w:rsidRPr="004B15A6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Brine se za očuvanje osobnoga zdravlja i okružja u kojemu živi i boravi.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Brine se za očuvanje osobnoga zdravlja i okružja u kojemu živi i boravi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važnost brige za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očuvanje osobnoga zdravlja i okružja u kojemu živi i boravi, ali se ne izražava samostalno svojim govorom o načinu na koji se brine o očuvanju osobnoga zdravlja i okružja u kojemu živi i boravi.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D4196" w:rsidRPr="004B15A6" w:rsidRDefault="00E30185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Brine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za očuvanje osobnoga zdravlja i okružja u kojem živi prema obrascu koji je usvojio u školi, svoje primjere navodi tek nakon dodatnih pojašnjenja i primjera.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4196" w:rsidRPr="004B15A6" w:rsidRDefault="00E30185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Brine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za </w:t>
            </w:r>
            <w:r w:rsidR="007D4196" w:rsidRPr="004B15A6">
              <w:rPr>
                <w:rFonts w:eastAsia="Times New Roman" w:cs="Calibri"/>
                <w:sz w:val="23"/>
                <w:szCs w:val="23"/>
                <w:lang w:eastAsia="hr-HR"/>
              </w:rPr>
              <w:t>očuvanje osobnoga zdravlja i okružja u kojemu živi i boravi.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4196" w:rsidRPr="004B15A6" w:rsidRDefault="00E30185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Brine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 sebi i prirodi oko sebe te navodi i pojašnjava posljedice nebrige, predlaže svoje savjete i ideje.</w:t>
            </w:r>
          </w:p>
        </w:tc>
      </w:tr>
      <w:tr w:rsidR="007D4196" w:rsidRPr="004B15A6" w:rsidTr="00934018">
        <w:tc>
          <w:tcPr>
            <w:tcW w:w="15735" w:type="dxa"/>
            <w:gridSpan w:val="7"/>
            <w:tcBorders>
              <w:right w:val="single" w:sz="4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PID OŠ B.1.2.</w:t>
            </w:r>
            <w:r w:rsid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Učenik se snalazi u vremenskim ciklusima, prikazuje promjene</w:t>
            </w:r>
          </w:p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 odnose među njima te objašnjava povezanost vremenskih ciklusa s aktivnostima u životu.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Razlikuje dan i noć te povezuje doba dana s vlastitim i obiteljskim </w:t>
            </w:r>
            <w:r w:rsidR="00AA0CD4">
              <w:rPr>
                <w:rFonts w:eastAsia="Times New Roman" w:cs="Calibri"/>
                <w:sz w:val="23"/>
                <w:szCs w:val="23"/>
                <w:lang w:eastAsia="hr-HR"/>
              </w:rPr>
              <w:t>obavez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ama i aktivnostima.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Razlikuje dan i noć te povezuje doba dana s vlastitim i obiteljskim obvezama i aktivnostima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dan i noć, prepoznaje neke aktivnosti s dobom dana i noći, ali ne zaključuje samostalno o izmjeni i vremenskim odrednicama pojedine aktivnosti.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Razlikuje dan i noć te povezuje doba dana s vlastitim i obiteljskim </w:t>
            </w:r>
            <w:r w:rsidR="00AA0CD4">
              <w:rPr>
                <w:rFonts w:eastAsia="Times New Roman" w:cs="Calibri"/>
                <w:sz w:val="23"/>
                <w:szCs w:val="23"/>
                <w:lang w:eastAsia="hr-HR"/>
              </w:rPr>
              <w:t>obavez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ama i aktivnostima uz dodatne upute.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Razlikuje dan i noć te povezuje i opisuje doba dana s vlastitim i obiteljskim ob</w:t>
            </w:r>
            <w:r w:rsidR="00E30185">
              <w:rPr>
                <w:rFonts w:eastAsia="Times New Roman" w:cs="Calibri"/>
                <w:sz w:val="23"/>
                <w:szCs w:val="23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vezama i aktivnostima.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Primjenjuje i raščlanjuje vlastite i obiteljske obveze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 aktivnosti te uspoređuje izmjenu dana i noći s aktivnostima koje se u nekom od doba dana izvode samostalno i točno.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Određuje odnos jučer-danas-sutra na primjerima iz svakodnevnoga života i opisuje njihovu promjenjivost.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 xml:space="preserve">Određuje odnos jučer-danas-sutra na primjerima iz svakodnevnoga života i opisuje njihovu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lastRenderedPageBreak/>
              <w:t>promjenjivost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Djelomično ili uz pomoć određuje izmjenu jučer-danas-sutra, njihovu promjenjivost navodi tek nakon zadanog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riješenog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primjera.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odnos jučer-danas-sutra prema uputama ili zadanom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primjeru iz svakodnevnog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života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 na taj način i opisuje njihovu promjenjivost.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Određuje odnos jučer-danas-sutra na prim</w:t>
            </w:r>
            <w:r w:rsidR="00CA4B53">
              <w:rPr>
                <w:rFonts w:eastAsia="Times New Roman" w:cs="Calibri"/>
                <w:sz w:val="23"/>
                <w:szCs w:val="23"/>
                <w:lang w:eastAsia="hr-HR"/>
              </w:rPr>
              <w:t>jerima iz svakodnevnoga života te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opisuje njihovu promjenjivost.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Pretpostavlja prema osobnom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primjeru, ali i prema iskustvima drugih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,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 odnosu jučer-danas-sutra te raščlanjuje i zaključuje o njihovoj promjenjivosti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Prepoznaje smjenu godišnjih doba i svoje navike prilagođava određenomu godišnjem dobu.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Prepoznaje smjenu godišnjih doba i svoje navike prilagođava određenomu godišnjem dobu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4B15A6" w:rsidRDefault="007D4196" w:rsidP="00CA4B53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Nabraja 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četiri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godišnja doba naučenim slijedom, ali isključivo uz pomoć i vođeni razgovor prepoznaje izmjenu. Osobne navike prilagođava godišnjem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dobu prema uputama, ali ne i samostalno.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Prepoznaje smjenu godišnjih doba i svoje navike prilagođava određenomu godišnjem dobu.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Objašnjava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smjenu godišnjih doba i svoje navike prilagođava određenomu godišnjem dobu.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Vremenskim slijedom prati, prepoznaje i opisuje smjenu godišnjih doba i svoje navike prilagođava izmjeni godišnjih doba te pojašnjava zašto to čini.</w:t>
            </w:r>
          </w:p>
        </w:tc>
      </w:tr>
      <w:tr w:rsidR="007D4196" w:rsidRPr="004B15A6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pStyle w:val="Odlomakpopisa"/>
              <w:spacing w:after="0" w:line="240" w:lineRule="auto"/>
              <w:ind w:left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Promatra, prati i bilježi promjene i aktivnosti s obzirom na izmjenu dana i noći i smjenu godišnjih doba. 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Promatra, prati i bilježi promjene i aktivnosti s obzirom na izmjenu dana i noći i smjenu godišnjih doba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Prema zadanom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kalendaru prirode učenik promatra i bilježi jednostavnije promjene i aktivnosti s obzirom na izmjenu dana i noći i godišnjih doba.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D4196" w:rsidRPr="004B15A6" w:rsidRDefault="007D4196" w:rsidP="00CA4B53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Prema unaprijed dogovorenim uputama (kalendar prirode, zadana IKT aplikacija)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promatra, prati i bilježi promjene i aktivnosti s obzirom na izmjenu dana i noći </w:t>
            </w:r>
            <w:r w:rsidR="00CA4B53">
              <w:rPr>
                <w:rFonts w:eastAsia="Times New Roman" w:cs="Calibri"/>
                <w:sz w:val="23"/>
                <w:szCs w:val="23"/>
                <w:lang w:eastAsia="hr-HR"/>
              </w:rPr>
              <w:t>te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smjenu godišnjih doba. 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Promatra, prati i bilježi promjene i aktivnosti s obzirom na izmjenu dana i noći i smjenu godišnjih doba. 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Sustavno promatra, prati i bilježi promjene i aktivnosti s obzirom na izmjenu dana i noći i smjenu godišnjih doba te samostalno izvodi zaključke o izmjeni dana i noći i smjeni godišnjih doba.</w:t>
            </w:r>
          </w:p>
        </w:tc>
      </w:tr>
      <w:tr w:rsidR="007D4196" w:rsidRPr="004B15A6" w:rsidTr="00934018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pStyle w:val="Odlomakpopisa"/>
              <w:spacing w:after="0" w:line="240" w:lineRule="auto"/>
              <w:ind w:left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Reda svoje obveze, aktivnosti, događaje i promjene u danu i/ili tjednu prikazujući ih na vremenskoj crti ili lenti vremena ili crtežom ili dijagramom ili uz korištenje IKT-a ovisno o uvjetima.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Reda svoje obveze, aktivnosti, događaje i promjene u danu i/ili tjednu prikazujući ih na vremenskoj crti ili lenti vremena ili crtežom ili dijagramom ili uz korištenje IKT-a ovisno o uvjetim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Isključivo uz dodatne upute i pojednostavljene zadatke učenik reda svoje ob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veze, aktivnosti i događaje na vremenskoj crti.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prikazuje svoje obveze/događaje na vremenskoj crti i umnoj mapi prema unaprijed određenim smjernicama i jednostavnim uputama.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i prikazuje promjene i odnose dana i noći, dana u tjednu i godišnjih doba te ih povezuje s aktivnostima u životu prema zadanim smjernicama.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lang w:eastAsia="hr-HR"/>
              </w:rPr>
              <w:t>Učenik se koristi vremenskom crtom ili drugim prikazima vremenskoga slijeda (IKT aplikacije,</w:t>
            </w:r>
            <w:r w:rsidR="00CA4B53">
              <w:rPr>
                <w:rFonts w:eastAsia="Times New Roman" w:cs="Calibri"/>
                <w:lang w:eastAsia="hr-HR"/>
              </w:rPr>
              <w:t xml:space="preserve"> zadane ili samostalno kreirane/</w:t>
            </w:r>
            <w:r w:rsidRPr="004B15A6">
              <w:rPr>
                <w:rFonts w:eastAsia="Times New Roman" w:cs="Calibri"/>
                <w:lang w:eastAsia="hr-HR"/>
              </w:rPr>
              <w:t>prilagođene, umne mape, karte znanja i slično),</w:t>
            </w:r>
            <w:r w:rsidR="004B15A6">
              <w:rPr>
                <w:rFonts w:eastAsia="Times New Roman" w:cs="Calibri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lang w:eastAsia="hr-HR"/>
              </w:rPr>
              <w:t>kako bi pratio ili planirao vlastite aktivnosti u danu i/ili tjednu</w:t>
            </w:r>
            <w:r w:rsidR="00CA4B53">
              <w:rPr>
                <w:rFonts w:eastAsia="Times New Roman" w:cs="Calibri"/>
                <w:lang w:eastAsia="hr-HR"/>
              </w:rPr>
              <w:t>.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Opisuje i prikazuje promjene i odnose dana i noći, dana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 tjednu i godišnjih doba te ih povezuje s aktivnostima u životu bez ikakvih dodatnih uputa i smjernica.</w:t>
            </w:r>
          </w:p>
        </w:tc>
      </w:tr>
      <w:tr w:rsidR="007D4196" w:rsidRPr="004B15A6" w:rsidTr="00934018">
        <w:tc>
          <w:tcPr>
            <w:tcW w:w="15735" w:type="dxa"/>
            <w:gridSpan w:val="7"/>
            <w:tcBorders>
              <w:top w:val="single" w:sz="12" w:space="0" w:color="auto"/>
              <w:right w:val="single" w:sz="4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lastRenderedPageBreak/>
              <w:t xml:space="preserve">ISHOD: PID OŠ B.1.3. Učenik se snalazi u prostoru oko sebe </w:t>
            </w:r>
          </w:p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poštujući pravila i zaključuje o utjecaju promjene položaja na odnose u prostoru.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Snalazi se u neposrednome okružju doma i škole uz poštivanje i primjenu prometnih pravila.</w:t>
            </w:r>
            <w:r w:rsid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Snalazi se u neposrednome okružju doma i škole uz poštivanje i primjenu prometnih pravila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Rijetko se samostalno snalazi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u neposrednome okružju doma i škole, shvaća primjenu prometnih pravila isključivo uz dodatne upute i pomoć učitelja.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Većinom se snalazi u neposrednom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okružju doma i škole, s tim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da je prometna pravila kojih se treba pridržavati potrebno svakodnevno ponavljati kako ih ne bi svaki put prepoznavao, ili poštivao uz pomoć,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nego se samostalno snalazio.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Snalazi se u neposrednome okružju doma i škole uz poštivanje i primjenu prometnih pravila uz poneko odstupanje.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se snalazi u neposrednome okružju doma i škole (put od škole do kuće), prometna pravila prepoznaje, pridržava ih se pravilno i pravovremeno.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pStyle w:val="Odlomakpopisa"/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Istražuje vlastiti položaj, položaj druge osobe i položaj predmeta u prostornim odnosima u učionici i izvan učionice.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Istražuje vlastiti položaj, položaj druge osobe i položaj predmeta u prostornim odnosima u učionici i izvan učionice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Istražuje vlastiti položaj i</w:t>
            </w:r>
            <w:r w:rsid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položaj druge osobe/predmeta u učionici, ali ga određuje isključivo prema sebi i prostoriji u kojoj se nalazi, ne predviđa položaje izvan prostorije i prema zamišljanju.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Istražuje vlastiti položaj, položaj druge osobe i položaj predmeta u prostornim odnosima u učionici i izvan učionice uz smjernice i upute.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Istražuje vlastiti položaj, položaj druge osobe i položaj predmeta u prostornim odnosima u učionici i izvan učionice.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Smješta sebe/predmete u određene položaje u prostoriji ili izvan u položaje i zorno i prema zamišljanju.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pStyle w:val="Odlomakpopisa"/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Prepoznaje, razlikuje i primjenjuje odnose: gore-dolje, naprijed-natrag,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ispred-iza, lijevo-desno, unutar-izvan, ispod-iznad.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Prepoznaje, razlikuje i primjenjuje odnose: gore-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lastRenderedPageBreak/>
              <w:t>dolje, naprijed-natrag, ispred-iza, lijevo-desno, unutar-izvan, ispod-iznad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Prepoznaje odnose: gore-dolje, naprijed-natrag, ispred-iza, lijevo-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desno, unutar-izvan, ispod-iznad.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Razlikuje</w:t>
            </w:r>
            <w:r w:rsid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odnose: gore-dolje, naprijed-natrag, ispred-iza, lijevo-desno,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unutar-izvan, ispod-iznad.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Primjenjuje odnose: gore-dolje, naprijed-natrag, ispred-iza, lijevo-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desno, unutar-izvan, ispod-iznad.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Određuje položaj prema zadanim prostornim odrednicama uz poštivanje i primjenu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pravila (samostalno primjenjuje i zaključuje o odnosima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gore-dolje, naprijed-natrag, ispred-iza, lijevo-desno, unutar-izvan, ispod-iznad). 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pStyle w:val="Odlomakpopisa"/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Uočava promjenjivost prostornih odnosa mijenjajući položaje u prostoru.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Uočava promjenjivost prostornih odnosa mijenjajući položaje u prostor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upute prepoznaje promjenjivost prostornih odnosa mijenjajući položaje u prostoru.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i djelomično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uočava promjenjivost prostornih odnosa mijenjajući položaje u prostoru.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Uočava promjenjivost prostornih odnosa mijenjajući položaje u prostoru.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otkriva promjenjivost prostornih odnosa mijenjajući ili zamišljajući mijenjanje položaja u prostoru.</w:t>
            </w:r>
          </w:p>
        </w:tc>
      </w:tr>
      <w:tr w:rsidR="007D4196" w:rsidRPr="004B15A6" w:rsidTr="00934018">
        <w:tc>
          <w:tcPr>
            <w:tcW w:w="15735" w:type="dxa"/>
            <w:gridSpan w:val="7"/>
            <w:shd w:val="clear" w:color="auto" w:fill="C5E0B3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>C: POJEDINAC</w:t>
            </w:r>
            <w:r w:rsidR="004B15A6">
              <w:rPr>
                <w:rFonts w:cs="Calibri"/>
                <w:b/>
                <w:color w:val="C00000"/>
                <w:sz w:val="28"/>
              </w:rPr>
              <w:t xml:space="preserve"> </w:t>
            </w:r>
            <w:r w:rsidRPr="004B15A6">
              <w:rPr>
                <w:rFonts w:cs="Calibri"/>
                <w:b/>
                <w:color w:val="C00000"/>
                <w:sz w:val="28"/>
              </w:rPr>
              <w:t>I</w:t>
            </w:r>
            <w:r w:rsidR="004B15A6">
              <w:rPr>
                <w:rFonts w:cs="Calibri"/>
                <w:b/>
                <w:color w:val="C00000"/>
                <w:sz w:val="28"/>
              </w:rPr>
              <w:t xml:space="preserve"> </w:t>
            </w:r>
            <w:r w:rsidRPr="004B15A6">
              <w:rPr>
                <w:rFonts w:cs="Calibri"/>
                <w:b/>
                <w:color w:val="C00000"/>
                <w:sz w:val="28"/>
              </w:rPr>
              <w:t>DRUŠTVO</w:t>
            </w:r>
          </w:p>
        </w:tc>
      </w:tr>
      <w:tr w:rsidR="007D4196" w:rsidRPr="004B15A6" w:rsidTr="00934018">
        <w:tc>
          <w:tcPr>
            <w:tcW w:w="1573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PID OŠ C.1.1. Učenik zaključuje o sebi, svojoj ulozi u zajednici i uviđa vrijednosti sebe i drugih.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svoju posebnost i vrijednosti kao i posebnost i vrijednosti drugih osoba i zajednica kojima pripada; otkriva svoju ulogu u zajednici i povezanost s ostalim članovima s kojima je povezan događajima, interesima, vrijednostima.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svoju posebnost i vrijednosti kao i posebnost i vrijednosti drugih osoba i zajednica kojima pripada; otkriva svoju ulogu u zajednici i povezanost s ostalim članovima s kojima je povezan događajima, interesima, vrijednostima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svoju posebnost i vrijednosti kao i posebnost i vrijednosti drugih osoba i zajednica kojima pripada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svoju ulogu i posebnost, kao i ulogu i posebnost drugih i zajednice kojoj pripada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Otkriva svoju ulogu u zajednici i povezanost s ostalim članovima s kojima je povezan događajima, interesima, vrijednostima.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Aktivno</w:t>
            </w:r>
            <w:r w:rsidR="004B15A6"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svoju ulogu i posebnost, kao i ulogu i posebnost drugih i zajednice kojoj pripada (razred, škola, obite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lj, interesna skupina/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klub/društvo)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</w:tr>
      <w:tr w:rsidR="007D4196" w:rsidRPr="004B15A6" w:rsidTr="00934018">
        <w:tc>
          <w:tcPr>
            <w:tcW w:w="7939" w:type="dxa"/>
            <w:gridSpan w:val="4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Zaključuje o svome ponašanju, odnosu i postupcima prema drugima i promišlja o utjecaju tih postupaka na druge.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7D4196" w:rsidRPr="004B15A6" w:rsidRDefault="0052760A" w:rsidP="00CA4B53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ishod </w:t>
            </w:r>
            <w:r w:rsidR="00CA4B53">
              <w:rPr>
                <w:rFonts w:eastAsia="Times New Roman" w:cs="Calibri"/>
                <w:b/>
                <w:sz w:val="24"/>
                <w:szCs w:val="24"/>
                <w:lang w:eastAsia="hr-HR"/>
              </w:rPr>
              <w:t>se ne vrednuje</w:t>
            </w: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="007D4196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single" w:sz="6" w:space="0" w:color="auto"/>
              <w:bottom w:val="single" w:sz="8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Zaključuje o utjecaju pojedinca i zajednice na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njegovu osobnost i ponašanje.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8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Zaključuje o utjecaju pojedinca i zajednice na njegovu osobnost i ponašanje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Metodom pokušaja i pogrešaka na zadanim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primjerima sasvim djelomično zaključuje o utjecaju pojedinca i zajednice na njegovu osobnost i ponašanje.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8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Djelomično samostalno zaključuje o utjecaju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pojedinca i zajednice na njegovu osobnost i ponašanje.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8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Zaključuje o utjecaju pojedinca i zajednice na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njegovu osobnost i ponašanje uz poneke smjernice.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8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Zaključuje i objašnjava o utjecaju pojedinca 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zajednice na njegovu osobnost i ponašanje (ponašanje u interesnoj grupi, razredu/pravila i slično).</w:t>
            </w:r>
          </w:p>
        </w:tc>
      </w:tr>
      <w:tr w:rsidR="007D4196" w:rsidRPr="004B15A6" w:rsidTr="00934018">
        <w:tc>
          <w:tcPr>
            <w:tcW w:w="7939" w:type="dxa"/>
            <w:gridSpan w:val="4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Sudjeluje u obilježavanju događaja, praznika, blagdana.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:rsidR="007D4196" w:rsidRPr="004B15A6" w:rsidRDefault="0052760A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ishod </w:t>
            </w:r>
            <w:r w:rsidR="00CA4B53">
              <w:rPr>
                <w:rFonts w:eastAsia="Times New Roman" w:cs="Calibri"/>
                <w:b/>
                <w:sz w:val="24"/>
                <w:szCs w:val="24"/>
                <w:lang w:eastAsia="hr-HR"/>
              </w:rPr>
              <w:t>se ne vrednuje</w:t>
            </w: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="007D4196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</w:tr>
      <w:tr w:rsidR="007D4196" w:rsidRPr="004B15A6" w:rsidTr="00934018">
        <w:tc>
          <w:tcPr>
            <w:tcW w:w="15735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PID OŠ C.1.2. Učenik uspoređuje ulogu i utjecaj prava,</w:t>
            </w:r>
          </w:p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pravila i dužnosti na pojedinca i zajednicu i preuzima odgovornost za svoje postupke</w:t>
            </w:r>
          </w:p>
        </w:tc>
      </w:tr>
      <w:tr w:rsidR="007D4196" w:rsidRPr="004B15A6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Upoznaje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ljudska prava i prava djece 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razgovara o njima.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Upoznaje ljudska prava i prava djece i razgovara o njima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ljudska prava djece, ali razgovara o njima kratkim i jednostavnim većinom odgovorima.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Imenu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je većinu ljudskih prava djece 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razgovara o njima uz upute i dogovoreni plan razgovora.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AA0CD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Imenuje uz manje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s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mjernice </w:t>
            </w:r>
            <w:r w:rsidR="00AA0CD4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i opisuje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ljudska prava i prava djece te razgovara o pravima koje ima.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Obrazlaže i opisuje utjecaj različitih prava, pravila i dužnosti na pojedinca i zajednicu, opisuje posljedice nepoštivanja te preuzima odgovornost za svoje postupke.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Primjenjuje pravila, obavlja dužnosti te poznaje posljedice za njihovo nepoštivanje u razrednoj zajednici i školi.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Primjenjuje pravila, obavlja dužnosti te poznaje posljedice za njihovo nepoštivanje u razrednoj zajednici i školi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pravila, obavlja dužnosti te poznaje posljedice za njihovo nepoštivanje u razrednoj zajednici i školi.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pravila, obavlja dužnosti te poznaje posljedice za njihovo nepoštivanje u razrednoj zajednici i školi.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Primjenjuje pravila, obavlja dužnosti te poznaje posljedice za njihovo nepoštivanje u razrednoj zajednici i školi.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Primjenjuje, objašnjava i zaključuje o pravilima i primjeni istih, obavlja dužnosti samoinicijativno, svjestan posljedica nepoštivanja pravila i normi, odgovorno, savjesno i svjesno, kako u razrednoj zajednici, tako u školi i izvan nje.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Obavlja dužnosti i pomaže u obitelji te preuzima odgovornost.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Obavlja dužnosti i pomaže u obitelji te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preuzima odgovornost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Prepoznaje prava i dužnosti, ali dužnosti teže poima i preuzima.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prava i dužnosti, ali dužnosti i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obavez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e izvršava uz stalno podsjećanje.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prava i dužnosti te obavlja dužnosti i preuzima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odgovornost uz poneka manja odstupanja.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AA0CD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Razlikuje prava od dužnosti te iste i obavlja shvaćajući važnost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izvršavanja i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obavez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a, s obzirom na prava.</w:t>
            </w:r>
          </w:p>
        </w:tc>
      </w:tr>
      <w:tr w:rsidR="007D4196" w:rsidRPr="004B15A6" w:rsidTr="00934018">
        <w:tc>
          <w:tcPr>
            <w:tcW w:w="7656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Prepoznaje svoju posebnost i vrijednost kao i posebnosti i vrijednosti drugih osoba i zajednica kojima pripada te uočava važnost različitosti i ravnopravnosti.</w:t>
            </w:r>
          </w:p>
        </w:tc>
        <w:tc>
          <w:tcPr>
            <w:tcW w:w="80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7D4196" w:rsidRPr="004B15A6" w:rsidRDefault="0052760A" w:rsidP="00AA0CD4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ishod </w:t>
            </w:r>
            <w:r w:rsidR="00AA0CD4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se </w:t>
            </w: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ne vrednuje, </w:t>
            </w:r>
            <w:r w:rsidR="007D4196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</w:tc>
      </w:tr>
      <w:tr w:rsidR="007D4196" w:rsidRPr="004B15A6" w:rsidTr="00934018">
        <w:tc>
          <w:tcPr>
            <w:tcW w:w="7656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Otkriva svoju ulogu u zajednici, povezanost s ostalim članovima s kojima je povezan događajima, interesima, vrijednostima.</w:t>
            </w:r>
          </w:p>
        </w:tc>
        <w:tc>
          <w:tcPr>
            <w:tcW w:w="80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7D4196" w:rsidRPr="004B15A6" w:rsidRDefault="0052760A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</w:t>
            </w:r>
            <w:r w:rsidR="00AA0CD4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ishod se </w:t>
            </w: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ne vrednuje, </w:t>
            </w:r>
            <w:r w:rsidR="007D4196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</w:tr>
      <w:tr w:rsidR="007D4196" w:rsidRPr="004B15A6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Ponaša se u skladu s pravima djece i razgovara o njima.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Ponaša se u skladu s pravima djece i razgovara o njima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Ponaša se u skladu s pravima djece i razgovara o njima uz poticaj, dodatna pojašnjenja i pomoć.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Relativno se većinom ponaša u skladu s pravima djece i razgovara o njima.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Ponaša se u skladu s pravima djece i razgovara o njima, potiče i podržava ideje o uključivanju u akcije koje pomažu djeci kojoj su prava ugrožena.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Ponaša se u skladu s pravima djece i razgovara o njima te obrazlaže o važnosti prava djece te o djeci kojima su prava ugrožena i predlaže kako im njihova razredna zajednica može pomoći (Unicef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 xml:space="preserve"> –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Afrika i slično).</w:t>
            </w:r>
          </w:p>
        </w:tc>
      </w:tr>
      <w:tr w:rsidR="007D4196" w:rsidRPr="004B15A6" w:rsidTr="00934018">
        <w:tc>
          <w:tcPr>
            <w:tcW w:w="538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Uvažava različitosti u svome okružju.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034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D4196" w:rsidRPr="004B15A6" w:rsidRDefault="0052760A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</w:t>
            </w:r>
            <w:r w:rsidR="00AA0CD4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ishod se </w:t>
            </w: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ne vrednuje, </w:t>
            </w:r>
            <w:r w:rsidR="007D4196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Predlaže načine rješavanja problema.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Predlaže načine rješavanja problema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Rijetko samostalno predlaže načine rješavanja problema.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Potaknut primjerom predlaže načine rješavanja problema.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Predlaže načine rješavanja problema.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Predlaže zanimljive načine rješavanja problema.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Koristi se, svjesno i odgovorno, telefonskim brojem 112.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Koristi se, svjesno i odgovorno, telefonskim brojem 112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Potrebno ga je poticati na svjesnu i odgovornu uporabu brojevima za hitne slučajeve.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AA0CD4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Većinom se uz poticaj koristi, svjesno i odgovorno, telefonskim brojem 112.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Koristi se, svjesno i odgovorno, telefonskim brojem 112.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AA0CD4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Koristi se, svjesno, savjesno i odgovorno, telefonskim brojem 112 te uviđa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 xml:space="preserve">značaj </w:t>
            </w:r>
            <w:proofErr w:type="spellStart"/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nepoigravanja</w:t>
            </w:r>
            <w:proofErr w:type="spellEnd"/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važnim telefonskim brojevima iz zabave.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Ponaša se odgovorno u domu, školi,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 xml:space="preserve"> na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javnim mjestima,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 xml:space="preserve">u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prometu, prema svome zdravlju i okolišu.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Ponaša se odgovorno u domu, školi, javnim mjestima, prometu, prema svome zdravlju i okolišu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AA0CD4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Ponekad oscilira u odgovornome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ponašanju prema svome zdravlju i brizi za okoliš, ali na poticaj većinom pozitivno reagira.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odgovorno ponašanje od neodgovornoga u domu, školi,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 xml:space="preserve">na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javnim mjestima,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 xml:space="preserve"> u prometu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te se ponaša u skladu s dogovorenim pravilima i normama uz povremeni poticaj.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Odgovorno se ponaša u domu, školi, na javnim mjestima i u prometu prema svome zdravlju i okolišu te brine o čistoći okoliša.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Ponaša se odgovorno, pristojno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domu, školi, javnim mjestima, prometu, prema svome zdravlju i okolišu te svojim ponašanjem služi za primjer ostalima.</w:t>
            </w:r>
          </w:p>
        </w:tc>
      </w:tr>
      <w:tr w:rsidR="007D4196" w:rsidRPr="004B15A6" w:rsidTr="00934018">
        <w:tc>
          <w:tcPr>
            <w:tcW w:w="7939" w:type="dxa"/>
            <w:gridSpan w:val="4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Koristi se, odgovorno i sigurno, IKT-om uz učiteljevu pomoć (sigurnost, zaštita, komunikacija).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7D4196" w:rsidRPr="004B15A6" w:rsidRDefault="0052760A" w:rsidP="00AA0CD4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ishod </w:t>
            </w:r>
            <w:r w:rsidR="00AA0CD4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se </w:t>
            </w: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ne vrednuje, </w:t>
            </w:r>
            <w:r w:rsidR="007D4196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</w:tc>
      </w:tr>
      <w:tr w:rsidR="007D4196" w:rsidRPr="004B15A6" w:rsidTr="00934018">
        <w:tc>
          <w:tcPr>
            <w:tcW w:w="15735" w:type="dxa"/>
            <w:gridSpan w:val="7"/>
            <w:shd w:val="clear" w:color="auto" w:fill="C5E0B3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>D: ENERGIJA</w:t>
            </w:r>
          </w:p>
        </w:tc>
      </w:tr>
      <w:tr w:rsidR="007D4196" w:rsidRPr="004B15A6" w:rsidTr="00934018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7"/>
            <w:tcBorders>
              <w:right w:val="single" w:sz="4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PID OŠ D.1.1. Učenik objašnjava na temelju vlastitih iskustava važnost energije u svakodnevnome životu i opasnosti s kojima se može susresti pri korištenju te navodi mjere opreza.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:rsidTr="00934018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 xml:space="preserve">Opisuje uređaje iz svakodnevnoga života i njihovu svrhu.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3"/>
                <w:lang w:eastAsia="hr-HR"/>
              </w:rPr>
              <w:t>Opisuje uređaje iz svakodnevnoga života i njihovu svrhu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Prepoznaje i imenuje uređaje iz svakodnevnoga života i njihovu svrhu.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i imenuje </w:t>
            </w: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uređaje iz svakodnevnoga života i njihovu svrhu.</w:t>
            </w:r>
          </w:p>
        </w:tc>
        <w:tc>
          <w:tcPr>
            <w:tcW w:w="2551" w:type="dxa"/>
          </w:tcPr>
          <w:p w:rsidR="007D4196" w:rsidRPr="004B15A6" w:rsidRDefault="007D4196" w:rsidP="00AA0CD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Opisuje uređaje iz svakodnevnoga života i njihovu svrhu.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 xml:space="preserve">Opisuje uređaje iz svakodnevnoga života i njihovu svrhu,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navodi uređaje ili predmete kojima se koristi, opaža što ih pokreće te opisuje sigurnu uporabu i postupke u slučaju opasnosti.</w:t>
            </w:r>
          </w:p>
        </w:tc>
      </w:tr>
      <w:tr w:rsidR="007D4196" w:rsidRPr="004B15A6" w:rsidTr="00934018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Prepoznaje i opisuje opasnosti koje se mogu javiti pri uporabi uređaja. 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 xml:space="preserve">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3"/>
                <w:lang w:eastAsia="hr-HR"/>
              </w:rPr>
              <w:t>Prepoznaje i opisuje opasnosti koje se mogu javiti pri uporabi uređaja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Prepoznaje i opisuje opasnosti koje se mogu javiti pri uporabi uređaja. 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i opisuje </w:t>
            </w: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opasnosti koje se mogu javiti pri uporabi uređaja. 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4196" w:rsidRPr="004B15A6" w:rsidRDefault="007D4196" w:rsidP="00AA0CD4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Opisuje opasnosti koje se mogu javiti pri nepravilnoj uporabi uređaja te imenuje načine na koje se mogu </w:t>
            </w:r>
            <w:r w:rsidR="00AA0CD4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ukloniti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opasnosti uz poneki poticaj pri objašnjavanju.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na temelju vlastitih iskustava važnost energije u svakodnevnome životu te opisuje i objašnjava opasnosti koje se mogu javiti pri uporabi uređaja i kako reagirati pri pojavi opasnosti.</w:t>
            </w:r>
          </w:p>
        </w:tc>
      </w:tr>
      <w:tr w:rsidR="007D4196" w:rsidRPr="004B15A6" w:rsidTr="00934018">
        <w:tblPrEx>
          <w:tblLook w:val="04A0" w:firstRow="1" w:lastRow="0" w:firstColumn="1" w:lastColumn="0" w:noHBand="0" w:noVBand="1"/>
        </w:tblPrEx>
        <w:tc>
          <w:tcPr>
            <w:tcW w:w="7939" w:type="dxa"/>
            <w:gridSpan w:val="4"/>
            <w:tcBorders>
              <w:right w:val="single" w:sz="4" w:space="0" w:color="auto"/>
            </w:tcBorders>
          </w:tcPr>
          <w:p w:rsidR="007D4196" w:rsidRPr="004B15A6" w:rsidRDefault="007D4196" w:rsidP="00AA0CD4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lastRenderedPageBreak/>
              <w:t>Razvija naviku isključivanja uređaja ka</w:t>
            </w:r>
            <w:r w:rsidR="00AA0CD4">
              <w:rPr>
                <w:rFonts w:eastAsia="Times New Roman" w:cs="Calibri"/>
                <w:sz w:val="24"/>
                <w:szCs w:val="23"/>
                <w:lang w:eastAsia="hr-HR"/>
              </w:rPr>
              <w:t xml:space="preserve">d se ne koristi njime, brine </w:t>
            </w: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o čišćenju i čuvanju svojih uređaja te je svjestan štetnosti dugotrajne i nepravilne upo</w:t>
            </w:r>
            <w:r w:rsidR="00AA0CD4">
              <w:rPr>
                <w:rFonts w:eastAsia="Times New Roman" w:cs="Calibri"/>
                <w:sz w:val="24"/>
                <w:szCs w:val="23"/>
                <w:lang w:eastAsia="hr-HR"/>
              </w:rPr>
              <w:t>ra</w:t>
            </w: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be tehnologije.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7D4196" w:rsidRPr="004B15A6" w:rsidRDefault="0052760A" w:rsidP="00AA0CD4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ishod </w:t>
            </w:r>
            <w:r w:rsidR="00AA0CD4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se </w:t>
            </w: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ne vrednuje, </w:t>
            </w:r>
            <w:r w:rsidR="007D4196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</w:tc>
      </w:tr>
      <w:tr w:rsidR="007D4196" w:rsidRPr="004B15A6" w:rsidTr="00934018">
        <w:tc>
          <w:tcPr>
            <w:tcW w:w="15735" w:type="dxa"/>
            <w:gridSpan w:val="7"/>
            <w:shd w:val="clear" w:color="auto" w:fill="C5E0B3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 xml:space="preserve"> ISTRAŽIVAČKI PRISTUP</w:t>
            </w:r>
          </w:p>
        </w:tc>
      </w:tr>
      <w:tr w:rsidR="007D4196" w:rsidRPr="004B15A6" w:rsidTr="00934018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7"/>
            <w:tcBorders>
              <w:right w:val="single" w:sz="4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ISHOD: PID OŠ A.B.C.D. 1.1. Učenik uz usmjeravanje opisuje i predstavlja rezultate promatranja prirode, </w:t>
            </w:r>
          </w:p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prirodnih ili društvenih pojava u neposrednome okružju i koristi se različitim izvorima informacija.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:rsidTr="00934018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Opaža i opisuje svijet oko sebe služeći se svojim osjetilima i mjerenjima.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Opaža i opisuje svijet oko sebe služeći se svojim osjetilima i mjerenjima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7D4196" w:rsidRPr="004B15A6" w:rsidRDefault="00AA0CD4" w:rsidP="00934018">
            <w:pPr>
              <w:pStyle w:val="Odlomakpopisa"/>
              <w:spacing w:after="0" w:line="240" w:lineRule="auto"/>
              <w:ind w:left="36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</w:t>
            </w:r>
            <w:r w:rsidR="007D4196" w:rsidRPr="004B15A6">
              <w:rPr>
                <w:rFonts w:cs="Calibri"/>
                <w:sz w:val="24"/>
                <w:szCs w:val="24"/>
              </w:rPr>
              <w:t>pisuje svijet oko sebe</w:t>
            </w:r>
            <w:r>
              <w:rPr>
                <w:rFonts w:cs="Calibri"/>
                <w:sz w:val="24"/>
                <w:szCs w:val="24"/>
              </w:rPr>
              <w:t xml:space="preserve"> p</w:t>
            </w:r>
            <w:r w:rsidRPr="004B15A6">
              <w:rPr>
                <w:rFonts w:cs="Calibri"/>
                <w:sz w:val="24"/>
                <w:szCs w:val="24"/>
              </w:rPr>
              <w:t>rema jasnim i kratkim uputama</w:t>
            </w:r>
            <w:r w:rsidR="007D4196" w:rsidRPr="004B15A6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pStyle w:val="Odlomakpopisa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Uz učiteljevo vođenje otkriva da</w:t>
            </w:r>
            <w:r w:rsidR="00AA0CD4">
              <w:rPr>
                <w:rFonts w:cs="Calibri"/>
                <w:sz w:val="24"/>
                <w:szCs w:val="24"/>
              </w:rPr>
              <w:t xml:space="preserve"> se osjetilima i mjerenjima mogu</w:t>
            </w:r>
            <w:r w:rsidRPr="004B15A6">
              <w:rPr>
                <w:rFonts w:cs="Calibri"/>
                <w:sz w:val="24"/>
                <w:szCs w:val="24"/>
              </w:rPr>
              <w:t xml:space="preserve"> opažati i opisivati svijet i promjene oko nas.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4196" w:rsidRPr="004B15A6" w:rsidRDefault="007D4196" w:rsidP="00AA0CD4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Otkriva svojstva i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obilježja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svijeta oko sebe svojim osjetilima i mjerenjima uz povremeno vođeno izlaganje.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ind w:left="35"/>
              <w:jc w:val="both"/>
              <w:rPr>
                <w:rFonts w:eastAsia="Times New Roman" w:cs="Calibri"/>
                <w:strike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izvodi pokuse kojima ot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kriva i opisuje svijet oko sebe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služeći se svojim osjetilima, mjerenjima i IKT tehnologijom.</w:t>
            </w:r>
          </w:p>
        </w:tc>
      </w:tr>
      <w:tr w:rsidR="007D4196" w:rsidRPr="004B15A6" w:rsidTr="00934018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Crta opaženo i označava/imenuje dijelove.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Crta opaženo i označava/imenuje dijelove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Ponekad uz učitelje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ve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upute crta opaženo i označava dijelove, imenuje ih u skladu s usvojenim tehnikama čitanja i pisanja.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Crta opaženo i označava dijelove prema uputama ili primjeru.</w:t>
            </w:r>
          </w:p>
          <w:p w:rsidR="007D4196" w:rsidRPr="004B15A6" w:rsidRDefault="007D4196" w:rsidP="00934018">
            <w:pPr>
              <w:spacing w:after="0" w:line="240" w:lineRule="auto"/>
              <w:ind w:left="228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Crta opaženo i označava dijelove.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Crta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opaženo, uredno, točno i jasno 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imenuje dijelove.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4B15A6" w:rsidTr="00934018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uzročno-posljedične veze u neposrednome okružju.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uzročno-posljedične veze u neposrednome okružju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Djelomično i metodom pokušaja i pogrešaka prepoznaje uzročno-posljedične veze u neposrednome okružju.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ind w:left="32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Reproducira uočene uzročno-posljedične veze u neposrednome okružju.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uzročno-posljedične veze u neposrednome okružju, objašnjava uz učiteljevo vođenje.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objašnjava uzročno-posljedične veze u neposrednome okružju.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4B15A6" w:rsidTr="00934018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pitanja povezana s opaženim promjenama u prirodi.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Postavlja pitanja povezana s opaženim promjenama u prirodi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Metodom pokušaja i pogrešaka ponekad postavlja jednostavna pitanja povezana s opaženim promjenama u prirodi.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jednostavna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pitanja povezana s opaženim promjenama u prirodi.</w:t>
            </w:r>
          </w:p>
          <w:p w:rsidR="007D4196" w:rsidRPr="004B15A6" w:rsidRDefault="007D4196" w:rsidP="00934018">
            <w:pPr>
              <w:spacing w:after="0" w:line="240" w:lineRule="auto"/>
              <w:ind w:left="228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Potaknut primjerom postavlja pitanja povezana s opaženim promjenama u prirodi.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Samoinicijativno postavlja pitanja povezana s opaženim promjenama u prirodi.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4B15A6" w:rsidTr="00934018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Postavlja pitanja o prirodnim i društvenim pojavama.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Postavlja pitanja o prirodnim i društvenim pojavama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AA0CD4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P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>ostavlja pitanja o prirodnim i društvenim pojavama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 xml:space="preserve"> i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sključivo uz predložak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pitanja o prirodnim i društvenim pojavama.</w:t>
            </w:r>
          </w:p>
          <w:p w:rsidR="007D4196" w:rsidRPr="004B15A6" w:rsidRDefault="007D4196" w:rsidP="00934018">
            <w:pPr>
              <w:spacing w:after="0" w:line="240" w:lineRule="auto"/>
              <w:ind w:left="228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pitanja o prirodnim i društvenim pojavama, na neka samostalno daje odgovore i pojašnjava.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i komentira prirodne i društvene pojave dovodeći u vezu svojim pitanjima pojave u prirodi i društvu.</w:t>
            </w:r>
          </w:p>
        </w:tc>
      </w:tr>
      <w:tr w:rsidR="007D4196" w:rsidRPr="004B15A6" w:rsidTr="00934018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uočeno, iskustveno doživljeno ili istraženo.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Objašnjava uočeno, iskustveno doživljeno ili istraženo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uočeno, iskustveno doživljeno ili istraženo prema primjeru.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i povremeno objašnjava uočeno, iskustveno doživljeno ili istraženo.</w:t>
            </w:r>
          </w:p>
          <w:p w:rsidR="007D4196" w:rsidRPr="004B15A6" w:rsidRDefault="007D4196" w:rsidP="00934018">
            <w:pPr>
              <w:spacing w:after="0" w:line="240" w:lineRule="auto"/>
              <w:ind w:left="228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uočeno, iskustveno doživljeno ili istraženo.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uočeno, iskustveno doživljeno ili istraženo na zanimljiv i kreativan način.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4B15A6" w:rsidTr="00934018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probleme i predlaže rješenja.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Uočava probleme i predlaže rješenja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probleme, ali ne predlaže rješenja.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ind w:left="32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probleme, ali rješenja predlaže samo uz dodatne upute i smjernice.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probleme i predlaže rješenja.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 lakoćom uočava probleme i predlaže rješenja na zanimljiv i kreativan način.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4B15A6" w:rsidTr="00934018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Raspravlja, uspoređuje i prikazuje rezultate na različite načine – crtežom, slikom (piktogramima), grafom i sl.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Raspravlja, uspoređuje i prikazuje rezultate na različite načine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Podatke u grafičkim prikazima čita isključivo uz pomoć nastavnika.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ind w:left="32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Uglavnom samostalno čita podatke u grafičkim prikazima i tekstovima drugih nastavnih predmeta.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Čita podatke u grafičkim prikazima i tekstovima drugih nastavnih predmeta.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Prikazuje, povezuje i čita podatke u grafičkim prikazima i tekstovima drugih nastavnih predmeta.</w:t>
            </w:r>
          </w:p>
        </w:tc>
      </w:tr>
      <w:tr w:rsidR="007D4196" w:rsidRPr="004B15A6" w:rsidTr="00934018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Donosi jednostavne zaključke.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Donosi jednostavne zaključke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Teže donosi jednostavne zaključke</w:t>
            </w:r>
            <w:r w:rsidRPr="004B15A6"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ind w:left="32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Donosi jednostavne zaključke potaknut primjerima.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Donosi jednostavne zaključke.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Donosi složenije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zaključke samostalno i jasno.</w:t>
            </w:r>
          </w:p>
        </w:tc>
      </w:tr>
    </w:tbl>
    <w:p w:rsidR="004229D9" w:rsidRPr="004B15A6" w:rsidRDefault="004229D9" w:rsidP="00786248">
      <w:pPr>
        <w:jc w:val="center"/>
        <w:rPr>
          <w:rFonts w:cs="Calibri"/>
          <w:sz w:val="24"/>
        </w:rPr>
      </w:pPr>
    </w:p>
    <w:p w:rsidR="00763BE8" w:rsidRDefault="00763BE8" w:rsidP="00883171">
      <w:pPr>
        <w:rPr>
          <w:rFonts w:cs="Calibri"/>
          <w:b/>
          <w:sz w:val="28"/>
        </w:rPr>
      </w:pPr>
    </w:p>
    <w:p w:rsidR="00763BE8" w:rsidRDefault="00763BE8" w:rsidP="00883171">
      <w:pPr>
        <w:rPr>
          <w:rFonts w:cs="Calibri"/>
          <w:b/>
          <w:sz w:val="28"/>
        </w:rPr>
      </w:pPr>
    </w:p>
    <w:p w:rsidR="00763BE8" w:rsidRDefault="00763BE8" w:rsidP="00883171">
      <w:pPr>
        <w:rPr>
          <w:rFonts w:cs="Calibri"/>
          <w:b/>
          <w:sz w:val="28"/>
        </w:rPr>
      </w:pPr>
    </w:p>
    <w:p w:rsidR="004229D9" w:rsidRPr="00763BE8" w:rsidRDefault="00786248">
      <w:pPr>
        <w:rPr>
          <w:rFonts w:cs="Calibri"/>
          <w:sz w:val="24"/>
        </w:rPr>
      </w:pPr>
      <w:r w:rsidRPr="004B15A6">
        <w:rPr>
          <w:rFonts w:cs="Calibri"/>
          <w:b/>
          <w:sz w:val="28"/>
        </w:rPr>
        <w:lastRenderedPageBreak/>
        <w:t>NASTAVNI PREDMET:</w:t>
      </w:r>
      <w:r w:rsidR="004B15A6">
        <w:rPr>
          <w:rFonts w:cs="Calibri"/>
          <w:b/>
          <w:sz w:val="28"/>
        </w:rPr>
        <w:t xml:space="preserve"> </w:t>
      </w:r>
      <w:r w:rsidRPr="004B15A6">
        <w:rPr>
          <w:rFonts w:cs="Calibri"/>
          <w:b/>
          <w:sz w:val="28"/>
        </w:rPr>
        <w:t>TJELESNA I ZDRAVSTVENA KULTURA</w:t>
      </w:r>
    </w:p>
    <w:tbl>
      <w:tblPr>
        <w:tblW w:w="1598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978"/>
        <w:gridCol w:w="2126"/>
        <w:gridCol w:w="1134"/>
        <w:gridCol w:w="709"/>
        <w:gridCol w:w="425"/>
        <w:gridCol w:w="284"/>
        <w:gridCol w:w="2693"/>
        <w:gridCol w:w="992"/>
        <w:gridCol w:w="284"/>
        <w:gridCol w:w="1559"/>
        <w:gridCol w:w="2802"/>
      </w:tblGrid>
      <w:tr w:rsidR="00786248" w:rsidRPr="004B15A6" w:rsidTr="00934018">
        <w:tc>
          <w:tcPr>
            <w:tcW w:w="15986" w:type="dxa"/>
            <w:gridSpan w:val="11"/>
            <w:tcBorders>
              <w:right w:val="single" w:sz="4" w:space="0" w:color="auto"/>
            </w:tcBorders>
            <w:shd w:val="clear" w:color="auto" w:fill="C5E0B3"/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  <w:t>Predmetno područje A: Kineziološka teorijska i motorička znanja</w:t>
            </w:r>
          </w:p>
        </w:tc>
      </w:tr>
      <w:tr w:rsidR="00786248" w:rsidRPr="004B15A6" w:rsidTr="00934018">
        <w:tc>
          <w:tcPr>
            <w:tcW w:w="15986" w:type="dxa"/>
            <w:gridSpan w:val="11"/>
            <w:tcBorders>
              <w:right w:val="single" w:sz="4" w:space="0" w:color="auto"/>
            </w:tcBorders>
            <w:shd w:val="clear" w:color="auto" w:fill="DEEAF6"/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TZK A.1.1.</w:t>
            </w:r>
            <w:r w:rsid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Izvodi prirodne načine gibanja.</w:t>
            </w:r>
          </w:p>
        </w:tc>
      </w:tr>
      <w:tr w:rsidR="00786248" w:rsidRPr="004B15A6" w:rsidTr="00934018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4"/>
            <w:tcBorders>
              <w:left w:val="double" w:sz="12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4253" w:type="dxa"/>
            <w:gridSpan w:val="4"/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4361" w:type="dxa"/>
            <w:gridSpan w:val="2"/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86248" w:rsidRPr="004B15A6" w:rsidTr="00934018">
        <w:tc>
          <w:tcPr>
            <w:tcW w:w="2978" w:type="dxa"/>
            <w:tcBorders>
              <w:right w:val="double" w:sz="12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Izvodi raznovrsne prirodne načine gibanja za ovladavanje prostorom, preprekama, otporom i baratanjem predmetima.</w:t>
            </w:r>
          </w:p>
        </w:tc>
        <w:tc>
          <w:tcPr>
            <w:tcW w:w="4394" w:type="dxa"/>
            <w:gridSpan w:val="4"/>
          </w:tcPr>
          <w:p w:rsidR="00786248" w:rsidRPr="004B15A6" w:rsidRDefault="00786248" w:rsidP="00934018">
            <w:pPr>
              <w:spacing w:after="0" w:line="240" w:lineRule="auto"/>
              <w:ind w:left="-3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Oponašajući izvodi prirodne načine gibanja, pri čemu gibanja izvodi djelomično pravilno.</w:t>
            </w:r>
          </w:p>
        </w:tc>
        <w:tc>
          <w:tcPr>
            <w:tcW w:w="4253" w:type="dxa"/>
            <w:gridSpan w:val="4"/>
          </w:tcPr>
          <w:p w:rsidR="00786248" w:rsidRPr="004B15A6" w:rsidRDefault="00786248" w:rsidP="00AA0CD4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Oponašajući izvodi prirodne načine gibanja, pri čemu gibanja izvodi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pravilno uz povremene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 xml:space="preserve"> učiteljeve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korekcije.</w:t>
            </w:r>
          </w:p>
        </w:tc>
        <w:tc>
          <w:tcPr>
            <w:tcW w:w="4361" w:type="dxa"/>
            <w:gridSpan w:val="2"/>
          </w:tcPr>
          <w:p w:rsidR="00786248" w:rsidRPr="004B15A6" w:rsidRDefault="00786248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Oponašajući izvodi prirodne načine gibanja, pri čemu gibanja izvodi pravilno i motorički ispravno.</w:t>
            </w:r>
          </w:p>
        </w:tc>
      </w:tr>
      <w:tr w:rsidR="00786248" w:rsidRPr="004B15A6" w:rsidTr="00934018">
        <w:tc>
          <w:tcPr>
            <w:tcW w:w="2978" w:type="dxa"/>
            <w:tcBorders>
              <w:bottom w:val="single" w:sz="18" w:space="0" w:color="auto"/>
              <w:right w:val="double" w:sz="12" w:space="0" w:color="auto"/>
            </w:tcBorders>
            <w:vAlign w:val="center"/>
          </w:tcPr>
          <w:p w:rsidR="00786248" w:rsidRPr="004B15A6" w:rsidRDefault="00786248" w:rsidP="00934018">
            <w:pPr>
              <w:tabs>
                <w:tab w:val="left" w:pos="224"/>
              </w:tabs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raznovrsne prirodne načine gibanja.</w:t>
            </w:r>
          </w:p>
        </w:tc>
        <w:tc>
          <w:tcPr>
            <w:tcW w:w="4394" w:type="dxa"/>
            <w:gridSpan w:val="4"/>
            <w:tcBorders>
              <w:bottom w:val="single" w:sz="18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ind w:left="-3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Prema primjeru prepoznaje raznovrsne prirodne načine gibanja.</w:t>
            </w:r>
          </w:p>
        </w:tc>
        <w:tc>
          <w:tcPr>
            <w:tcW w:w="4253" w:type="dxa"/>
            <w:gridSpan w:val="4"/>
            <w:tcBorders>
              <w:bottom w:val="single" w:sz="18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raznovrsne prirodne načine gibanja koje izvodi uglavnom pravilno.</w:t>
            </w:r>
          </w:p>
        </w:tc>
        <w:tc>
          <w:tcPr>
            <w:tcW w:w="4361" w:type="dxa"/>
            <w:gridSpan w:val="2"/>
            <w:tcBorders>
              <w:bottom w:val="single" w:sz="18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demonstrira raznovrsne prirodne načine gibanja.</w:t>
            </w:r>
          </w:p>
        </w:tc>
      </w:tr>
      <w:tr w:rsidR="00786248" w:rsidRPr="004B15A6" w:rsidTr="00934018">
        <w:tc>
          <w:tcPr>
            <w:tcW w:w="15986" w:type="dxa"/>
            <w:gridSpan w:val="11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86248" w:rsidRPr="004B15A6" w:rsidRDefault="00786248" w:rsidP="00934018">
            <w:pPr>
              <w:tabs>
                <w:tab w:val="left" w:pos="224"/>
              </w:tabs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TZK A.1.2. Provodi jednostavne motoričke igre.</w:t>
            </w:r>
          </w:p>
        </w:tc>
      </w:tr>
      <w:tr w:rsidR="00786248" w:rsidRPr="004B15A6" w:rsidTr="00934018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double" w:sz="12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86248" w:rsidRPr="004B15A6" w:rsidTr="00934018">
        <w:tc>
          <w:tcPr>
            <w:tcW w:w="2978" w:type="dxa"/>
            <w:tcBorders>
              <w:bottom w:val="nil"/>
              <w:right w:val="double" w:sz="12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Sudjeluje u jednostavnim motoričkim igrama.</w:t>
            </w:r>
          </w:p>
        </w:tc>
        <w:tc>
          <w:tcPr>
            <w:tcW w:w="4394" w:type="dxa"/>
            <w:gridSpan w:val="4"/>
            <w:tcBorders>
              <w:bottom w:val="nil"/>
            </w:tcBorders>
          </w:tcPr>
          <w:p w:rsidR="00786248" w:rsidRPr="004B15A6" w:rsidRDefault="00786248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Ne razumije upute igre te istu provodi uz dodatne upute.</w:t>
            </w:r>
          </w:p>
        </w:tc>
        <w:tc>
          <w:tcPr>
            <w:tcW w:w="4253" w:type="dxa"/>
            <w:gridSpan w:val="4"/>
            <w:tcBorders>
              <w:bottom w:val="nil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Igru provodi prema uputi.</w:t>
            </w:r>
          </w:p>
        </w:tc>
        <w:tc>
          <w:tcPr>
            <w:tcW w:w="4361" w:type="dxa"/>
            <w:gridSpan w:val="2"/>
            <w:tcBorders>
              <w:bottom w:val="nil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Shvaća i primjenjuje pravila igre u potpunosti.</w:t>
            </w:r>
          </w:p>
        </w:tc>
      </w:tr>
      <w:tr w:rsidR="00786248" w:rsidRPr="004B15A6" w:rsidTr="00934018">
        <w:tc>
          <w:tcPr>
            <w:tcW w:w="15986" w:type="dxa"/>
            <w:gridSpan w:val="11"/>
            <w:shd w:val="clear" w:color="auto" w:fill="C5E0B3"/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color w:val="C00000"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786248" w:rsidRPr="004B15A6" w:rsidTr="00934018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TZK B.1.1. Slijedi upute za svrstavanje u prostoru i prema tjelesnoj visini.</w:t>
            </w:r>
          </w:p>
        </w:tc>
      </w:tr>
      <w:tr w:rsidR="00786248" w:rsidRPr="004B15A6" w:rsidTr="00934018">
        <w:tc>
          <w:tcPr>
            <w:tcW w:w="62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Sudjeluje u praćenju svoje visine i tjelesne mase.</w:t>
            </w:r>
          </w:p>
        </w:tc>
        <w:tc>
          <w:tcPr>
            <w:tcW w:w="974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31" w:hanging="32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Ostvarivanje ishoda </w:t>
            </w:r>
            <w:r w:rsidR="00AA0CD4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samo </w:t>
            </w: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>se prati i ne podliježe vrednovanju.</w:t>
            </w:r>
          </w:p>
        </w:tc>
      </w:tr>
      <w:tr w:rsidR="00786248" w:rsidRPr="004B15A6" w:rsidTr="00934018">
        <w:tc>
          <w:tcPr>
            <w:tcW w:w="62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tjelesnu visinu od tjelesne mase.</w:t>
            </w:r>
          </w:p>
        </w:tc>
        <w:tc>
          <w:tcPr>
            <w:tcW w:w="974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31" w:hanging="32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Ostvarivanje ishoda </w:t>
            </w:r>
            <w:r w:rsidR="00AA0CD4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samo </w:t>
            </w: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>se prati i ne podliježe vrednovanju.</w:t>
            </w:r>
          </w:p>
        </w:tc>
      </w:tr>
      <w:tr w:rsidR="00786248" w:rsidRPr="004B15A6" w:rsidTr="00934018">
        <w:tc>
          <w:tcPr>
            <w:tcW w:w="62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Pronalazi svoje mjesto u svrstavanju prema visini (vrsta...).</w:t>
            </w:r>
          </w:p>
        </w:tc>
        <w:tc>
          <w:tcPr>
            <w:tcW w:w="974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31" w:hanging="32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Ostvarivanje ishoda </w:t>
            </w:r>
            <w:r w:rsidR="00AA0CD4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samo </w:t>
            </w: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>se prati i ne podliježe vrednovanju.</w:t>
            </w:r>
          </w:p>
        </w:tc>
      </w:tr>
      <w:tr w:rsidR="00786248" w:rsidRPr="004B15A6" w:rsidTr="00934018">
        <w:tc>
          <w:tcPr>
            <w:tcW w:w="15986" w:type="dxa"/>
            <w:gridSpan w:val="11"/>
            <w:shd w:val="clear" w:color="auto" w:fill="C5E0B3"/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786248" w:rsidRPr="004B15A6" w:rsidTr="00934018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TZK C.1.1. Prati motorička postignuća.</w:t>
            </w:r>
          </w:p>
        </w:tc>
      </w:tr>
      <w:tr w:rsidR="00786248" w:rsidRPr="004B15A6" w:rsidTr="00934018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86248" w:rsidRPr="004B15A6" w:rsidTr="00934018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ISHODA:</w:t>
            </w:r>
          </w:p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Prati i prepoznaje osobna postignuća u svladanim obrazovnim sadržajima.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Izvodi osnovne strukture usvojenih obrazovnih sadržaja uz pomoć učitelja i iz više pokušaja.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Izvodi osnovne strukture usvojenih obrazovnih sadržaja.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izvodi osnovne strukture usvojenih obrazovnih sadržaja.</w:t>
            </w:r>
          </w:p>
        </w:tc>
      </w:tr>
      <w:tr w:rsidR="00786248" w:rsidRPr="004B15A6" w:rsidTr="00934018">
        <w:tc>
          <w:tcPr>
            <w:tcW w:w="15986" w:type="dxa"/>
            <w:gridSpan w:val="11"/>
            <w:shd w:val="clear" w:color="auto" w:fill="C5E0B3"/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  <w:t>Predmetno područje D: Zdravstveni i odgojni učinci tjelesnog vježbanja</w:t>
            </w:r>
          </w:p>
        </w:tc>
      </w:tr>
      <w:tr w:rsidR="00786248" w:rsidRPr="004B15A6" w:rsidTr="00934018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>ISHOD: OŠ TZK D.1.1. Primjenjuje postupke za održavanje higijene pri tjele</w:t>
            </w:r>
            <w:r w:rsidR="00AA0CD4">
              <w:rPr>
                <w:rFonts w:eastAsia="Times New Roman" w:cs="Calibri"/>
                <w:b/>
                <w:sz w:val="28"/>
                <w:szCs w:val="24"/>
                <w:lang w:eastAsia="hr-HR"/>
              </w:rPr>
              <w:t>snom vježbanju i brine</w:t>
            </w: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 xml:space="preserve"> o opremi za TZK.</w:t>
            </w:r>
          </w:p>
        </w:tc>
      </w:tr>
      <w:tr w:rsidR="00786248" w:rsidRPr="004B15A6" w:rsidTr="00934018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86248" w:rsidRPr="004B15A6" w:rsidTr="00934018">
        <w:tc>
          <w:tcPr>
            <w:tcW w:w="7656" w:type="dxa"/>
            <w:gridSpan w:val="6"/>
            <w:tcBorders>
              <w:right w:val="single" w:sz="4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Primjenjuje postupke za održavanje higijene pri tjelesnom vježbanju.</w:t>
            </w: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31" w:hanging="32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>Ostvarivanje ishoda</w:t>
            </w:r>
            <w:r w:rsidR="00AA0CD4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 samo</w:t>
            </w: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 se prati i ne podliježe vrednovanju.</w:t>
            </w:r>
          </w:p>
        </w:tc>
      </w:tr>
      <w:tr w:rsidR="00786248" w:rsidRPr="004B15A6" w:rsidTr="00934018">
        <w:trPr>
          <w:trHeight w:val="163"/>
        </w:trPr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:rsidR="00786248" w:rsidRPr="004B15A6" w:rsidRDefault="00AA0CD4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Brine</w:t>
            </w:r>
            <w:r w:rsidR="00786248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 opremi za TZK.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ind w:left="39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 sat ne nosi odgovarajuću opremu za rad.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Isključivo uz stalno učiteljevo praćenje i podsjećanje donosi odgovarajuću opremu za TZK.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učiteljevo podsjećanje donosi odgovarajuću opremu za TZK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Uglavnom redovito donosi odgovarajuću opremu za TZK.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Redovito donosi urednu i čistu odgovarajuću opremu za TZK. </w:t>
            </w:r>
          </w:p>
        </w:tc>
      </w:tr>
      <w:tr w:rsidR="00786248" w:rsidRPr="004B15A6" w:rsidTr="00934018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86248" w:rsidRPr="004B15A6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TZK D.1.2. Slijedi upute za rad i pravila motoričke igre.</w:t>
            </w:r>
          </w:p>
        </w:tc>
      </w:tr>
      <w:tr w:rsidR="00786248" w:rsidRPr="004B15A6" w:rsidTr="00934018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86248" w:rsidRPr="004B15A6" w:rsidTr="00934018">
        <w:tc>
          <w:tcPr>
            <w:tcW w:w="2978" w:type="dxa"/>
            <w:tcBorders>
              <w:right w:val="double" w:sz="12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Prihvaća pravila igre.</w:t>
            </w:r>
          </w:p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tcBorders>
              <w:left w:val="double" w:sz="12" w:space="0" w:color="auto"/>
            </w:tcBorders>
          </w:tcPr>
          <w:p w:rsidR="00786248" w:rsidRPr="004B15A6" w:rsidRDefault="009B256B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Ne shvaća pravila ni</w:t>
            </w:r>
            <w:r w:rsidR="00786248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njihovu važnost u igri.</w:t>
            </w:r>
          </w:p>
        </w:tc>
        <w:tc>
          <w:tcPr>
            <w:tcW w:w="2552" w:type="dxa"/>
            <w:gridSpan w:val="4"/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</w:tcPr>
          <w:p w:rsidR="00786248" w:rsidRPr="004B15A6" w:rsidRDefault="00786248" w:rsidP="00AA0CD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3"/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  <w:tr w:rsidR="00786248" w:rsidRPr="004B15A6" w:rsidTr="00934018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Razmatra prihvatljiva i neprihvatljiva ponašanja u igri.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Nedovoljno razvijen osjećaj samokontrole, u igri je prisutno neprihvatljivo ponašanje.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Odgovornost za neprihvatljivo ponašanje prihvaća tek nakon intervencije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6248" w:rsidRPr="004B15A6" w:rsidRDefault="009B256B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U igri ponekad</w:t>
            </w:r>
            <w:r w:rsidR="00786248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dolazi do nepoželjnih oblika ponašanja.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igri se uglavnom ponaša primjereno.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igri se ponaša primjereno, prihvaća odgovornost za svoje ponašanje.</w:t>
            </w:r>
          </w:p>
        </w:tc>
      </w:tr>
    </w:tbl>
    <w:p w:rsidR="00786248" w:rsidRPr="004B15A6" w:rsidRDefault="00786248" w:rsidP="00786248">
      <w:pPr>
        <w:pStyle w:val="box459587"/>
        <w:jc w:val="both"/>
        <w:rPr>
          <w:rFonts w:ascii="Calibri" w:hAnsi="Calibri" w:cs="Calibri"/>
        </w:rPr>
      </w:pPr>
    </w:p>
    <w:p w:rsidR="007329B7" w:rsidRPr="004B15A6" w:rsidRDefault="007329B7" w:rsidP="00445146">
      <w:pPr>
        <w:rPr>
          <w:rFonts w:cs="Calibri"/>
        </w:rPr>
      </w:pPr>
    </w:p>
    <w:p w:rsidR="00C05E97" w:rsidRPr="004B15A6" w:rsidRDefault="00287F38">
      <w:pPr>
        <w:rPr>
          <w:rFonts w:cs="Calibri"/>
        </w:rPr>
      </w:pPr>
      <w:r>
        <w:rPr>
          <w:rFonts w:cs="Calibri"/>
        </w:rPr>
        <w:t>UČITELJICA:RENATA POSAVEC</w:t>
      </w:r>
      <w:bookmarkStart w:id="0" w:name="_GoBack"/>
      <w:bookmarkEnd w:id="0"/>
    </w:p>
    <w:sectPr w:rsidR="00C05E97" w:rsidRPr="004B15A6" w:rsidSect="00E64D25">
      <w:footerReference w:type="default" r:id="rId7"/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4B5" w:rsidRDefault="002E64B5" w:rsidP="00394D17">
      <w:pPr>
        <w:spacing w:after="0" w:line="240" w:lineRule="auto"/>
      </w:pPr>
      <w:r>
        <w:separator/>
      </w:r>
    </w:p>
  </w:endnote>
  <w:endnote w:type="continuationSeparator" w:id="0">
    <w:p w:rsidR="002E64B5" w:rsidRDefault="002E64B5" w:rsidP="0039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386" w:rsidRDefault="00130386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3BE8">
      <w:rPr>
        <w:noProof/>
      </w:rPr>
      <w:t>25</w:t>
    </w:r>
    <w:r>
      <w:rPr>
        <w:noProof/>
      </w:rPr>
      <w:fldChar w:fldCharType="end"/>
    </w:r>
  </w:p>
  <w:p w:rsidR="00130386" w:rsidRDefault="0013038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4B5" w:rsidRDefault="002E64B5" w:rsidP="00394D17">
      <w:pPr>
        <w:spacing w:after="0" w:line="240" w:lineRule="auto"/>
      </w:pPr>
      <w:r>
        <w:separator/>
      </w:r>
    </w:p>
  </w:footnote>
  <w:footnote w:type="continuationSeparator" w:id="0">
    <w:p w:rsidR="002E64B5" w:rsidRDefault="002E64B5" w:rsidP="00394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6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0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1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6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8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0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640092"/>
    <w:multiLevelType w:val="hybridMultilevel"/>
    <w:tmpl w:val="0794216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5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9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140E1F"/>
    <w:multiLevelType w:val="hybridMultilevel"/>
    <w:tmpl w:val="C1E4D3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"/>
  </w:num>
  <w:num w:numId="3">
    <w:abstractNumId w:val="0"/>
  </w:num>
  <w:num w:numId="4">
    <w:abstractNumId w:val="14"/>
  </w:num>
  <w:num w:numId="5">
    <w:abstractNumId w:val="16"/>
  </w:num>
  <w:num w:numId="6">
    <w:abstractNumId w:val="11"/>
  </w:num>
  <w:num w:numId="7">
    <w:abstractNumId w:val="20"/>
  </w:num>
  <w:num w:numId="8">
    <w:abstractNumId w:val="10"/>
  </w:num>
  <w:num w:numId="9">
    <w:abstractNumId w:val="30"/>
  </w:num>
  <w:num w:numId="10">
    <w:abstractNumId w:val="27"/>
  </w:num>
  <w:num w:numId="11">
    <w:abstractNumId w:val="22"/>
  </w:num>
  <w:num w:numId="12">
    <w:abstractNumId w:val="28"/>
  </w:num>
  <w:num w:numId="13">
    <w:abstractNumId w:val="19"/>
  </w:num>
  <w:num w:numId="14">
    <w:abstractNumId w:val="15"/>
  </w:num>
  <w:num w:numId="15">
    <w:abstractNumId w:val="6"/>
  </w:num>
  <w:num w:numId="16">
    <w:abstractNumId w:val="9"/>
  </w:num>
  <w:num w:numId="17">
    <w:abstractNumId w:val="23"/>
  </w:num>
  <w:num w:numId="18">
    <w:abstractNumId w:val="4"/>
  </w:num>
  <w:num w:numId="19">
    <w:abstractNumId w:val="8"/>
  </w:num>
  <w:num w:numId="20">
    <w:abstractNumId w:val="5"/>
  </w:num>
  <w:num w:numId="21">
    <w:abstractNumId w:val="25"/>
  </w:num>
  <w:num w:numId="22">
    <w:abstractNumId w:val="29"/>
  </w:num>
  <w:num w:numId="23">
    <w:abstractNumId w:val="1"/>
  </w:num>
  <w:num w:numId="24">
    <w:abstractNumId w:val="18"/>
  </w:num>
  <w:num w:numId="25">
    <w:abstractNumId w:val="12"/>
  </w:num>
  <w:num w:numId="26">
    <w:abstractNumId w:val="13"/>
  </w:num>
  <w:num w:numId="27">
    <w:abstractNumId w:val="2"/>
  </w:num>
  <w:num w:numId="28">
    <w:abstractNumId w:val="3"/>
  </w:num>
  <w:num w:numId="29">
    <w:abstractNumId w:val="17"/>
  </w:num>
  <w:num w:numId="30">
    <w:abstractNumId w:val="24"/>
  </w:num>
  <w:num w:numId="31">
    <w:abstractNumId w:val="21"/>
  </w:num>
  <w:num w:numId="32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B6C"/>
    <w:rsid w:val="00021C64"/>
    <w:rsid w:val="0004637E"/>
    <w:rsid w:val="00065D9E"/>
    <w:rsid w:val="00066407"/>
    <w:rsid w:val="000716B5"/>
    <w:rsid w:val="000754B4"/>
    <w:rsid w:val="0009350E"/>
    <w:rsid w:val="000C64DC"/>
    <w:rsid w:val="000D0511"/>
    <w:rsid w:val="00101910"/>
    <w:rsid w:val="0011609C"/>
    <w:rsid w:val="001301DD"/>
    <w:rsid w:val="00130386"/>
    <w:rsid w:val="00163833"/>
    <w:rsid w:val="001913E6"/>
    <w:rsid w:val="00193C3B"/>
    <w:rsid w:val="00195671"/>
    <w:rsid w:val="001B1AA7"/>
    <w:rsid w:val="001B2564"/>
    <w:rsid w:val="001B68A1"/>
    <w:rsid w:val="001B7D64"/>
    <w:rsid w:val="001C1575"/>
    <w:rsid w:val="001C372C"/>
    <w:rsid w:val="001D1F3C"/>
    <w:rsid w:val="00204968"/>
    <w:rsid w:val="00217138"/>
    <w:rsid w:val="002258AF"/>
    <w:rsid w:val="00226330"/>
    <w:rsid w:val="00234ABF"/>
    <w:rsid w:val="002506DB"/>
    <w:rsid w:val="00274436"/>
    <w:rsid w:val="002827B4"/>
    <w:rsid w:val="00287F38"/>
    <w:rsid w:val="002A430D"/>
    <w:rsid w:val="002B2629"/>
    <w:rsid w:val="002B3BBB"/>
    <w:rsid w:val="002B68EF"/>
    <w:rsid w:val="002B6CB3"/>
    <w:rsid w:val="002E4718"/>
    <w:rsid w:val="002E64B5"/>
    <w:rsid w:val="002F0F76"/>
    <w:rsid w:val="00317E33"/>
    <w:rsid w:val="003540C4"/>
    <w:rsid w:val="00355D06"/>
    <w:rsid w:val="00363518"/>
    <w:rsid w:val="00363B5C"/>
    <w:rsid w:val="00363BD1"/>
    <w:rsid w:val="00370012"/>
    <w:rsid w:val="00371DDF"/>
    <w:rsid w:val="00381332"/>
    <w:rsid w:val="003928E1"/>
    <w:rsid w:val="00394D17"/>
    <w:rsid w:val="003A747B"/>
    <w:rsid w:val="003D632B"/>
    <w:rsid w:val="003E32F7"/>
    <w:rsid w:val="003E463A"/>
    <w:rsid w:val="003E7217"/>
    <w:rsid w:val="003F58AB"/>
    <w:rsid w:val="004229D9"/>
    <w:rsid w:val="004401CB"/>
    <w:rsid w:val="00445146"/>
    <w:rsid w:val="00480711"/>
    <w:rsid w:val="00487293"/>
    <w:rsid w:val="00490F54"/>
    <w:rsid w:val="00493BE8"/>
    <w:rsid w:val="004967B7"/>
    <w:rsid w:val="004B15A6"/>
    <w:rsid w:val="004B30DF"/>
    <w:rsid w:val="004C07AD"/>
    <w:rsid w:val="004C4A8D"/>
    <w:rsid w:val="004D0230"/>
    <w:rsid w:val="0050031C"/>
    <w:rsid w:val="00503C85"/>
    <w:rsid w:val="005122F5"/>
    <w:rsid w:val="00525FBA"/>
    <w:rsid w:val="0052760A"/>
    <w:rsid w:val="00573BBF"/>
    <w:rsid w:val="005749BF"/>
    <w:rsid w:val="00591107"/>
    <w:rsid w:val="00594114"/>
    <w:rsid w:val="00595ECC"/>
    <w:rsid w:val="005B7286"/>
    <w:rsid w:val="005C2F05"/>
    <w:rsid w:val="005D4BD2"/>
    <w:rsid w:val="005F1F67"/>
    <w:rsid w:val="00614DA8"/>
    <w:rsid w:val="00617439"/>
    <w:rsid w:val="006219C8"/>
    <w:rsid w:val="006239EA"/>
    <w:rsid w:val="006414AD"/>
    <w:rsid w:val="00654FE8"/>
    <w:rsid w:val="0065736B"/>
    <w:rsid w:val="006847AE"/>
    <w:rsid w:val="006A6B48"/>
    <w:rsid w:val="006B378D"/>
    <w:rsid w:val="006C5711"/>
    <w:rsid w:val="006D0648"/>
    <w:rsid w:val="006D0820"/>
    <w:rsid w:val="006D0BC6"/>
    <w:rsid w:val="006D70D8"/>
    <w:rsid w:val="006E15FD"/>
    <w:rsid w:val="006E4BA9"/>
    <w:rsid w:val="006E56F9"/>
    <w:rsid w:val="0070655E"/>
    <w:rsid w:val="007257D0"/>
    <w:rsid w:val="007329B7"/>
    <w:rsid w:val="007430F4"/>
    <w:rsid w:val="00744C0E"/>
    <w:rsid w:val="00763BE8"/>
    <w:rsid w:val="00776309"/>
    <w:rsid w:val="00786248"/>
    <w:rsid w:val="00794F24"/>
    <w:rsid w:val="0079600A"/>
    <w:rsid w:val="007A4C51"/>
    <w:rsid w:val="007B25EA"/>
    <w:rsid w:val="007B3F15"/>
    <w:rsid w:val="007B6B6D"/>
    <w:rsid w:val="007C49E0"/>
    <w:rsid w:val="007D4196"/>
    <w:rsid w:val="007D54A2"/>
    <w:rsid w:val="007D6E6B"/>
    <w:rsid w:val="007F550C"/>
    <w:rsid w:val="007F6CCB"/>
    <w:rsid w:val="0081702E"/>
    <w:rsid w:val="008339C8"/>
    <w:rsid w:val="00835D2A"/>
    <w:rsid w:val="00843DBD"/>
    <w:rsid w:val="00845A16"/>
    <w:rsid w:val="00882326"/>
    <w:rsid w:val="00883171"/>
    <w:rsid w:val="008B1F92"/>
    <w:rsid w:val="008B3D7B"/>
    <w:rsid w:val="008B5F3D"/>
    <w:rsid w:val="008B7908"/>
    <w:rsid w:val="008D4754"/>
    <w:rsid w:val="008D51F4"/>
    <w:rsid w:val="008E0AC6"/>
    <w:rsid w:val="008E1353"/>
    <w:rsid w:val="008E3E80"/>
    <w:rsid w:val="008E5FB3"/>
    <w:rsid w:val="00903134"/>
    <w:rsid w:val="00904D38"/>
    <w:rsid w:val="009162E1"/>
    <w:rsid w:val="0093002C"/>
    <w:rsid w:val="00931AE0"/>
    <w:rsid w:val="00933AD7"/>
    <w:rsid w:val="00934018"/>
    <w:rsid w:val="009352E7"/>
    <w:rsid w:val="00957DB0"/>
    <w:rsid w:val="0097284D"/>
    <w:rsid w:val="009768BD"/>
    <w:rsid w:val="009778EA"/>
    <w:rsid w:val="00997EE6"/>
    <w:rsid w:val="009A0882"/>
    <w:rsid w:val="009A5D71"/>
    <w:rsid w:val="009B256B"/>
    <w:rsid w:val="009C5D58"/>
    <w:rsid w:val="009E18A5"/>
    <w:rsid w:val="009E50F5"/>
    <w:rsid w:val="009E7DB6"/>
    <w:rsid w:val="009F4B27"/>
    <w:rsid w:val="00A075D0"/>
    <w:rsid w:val="00A27F2F"/>
    <w:rsid w:val="00A33498"/>
    <w:rsid w:val="00A61CF5"/>
    <w:rsid w:val="00A624B6"/>
    <w:rsid w:val="00A721FF"/>
    <w:rsid w:val="00A7440C"/>
    <w:rsid w:val="00A86364"/>
    <w:rsid w:val="00A91261"/>
    <w:rsid w:val="00AA0CD4"/>
    <w:rsid w:val="00AA122A"/>
    <w:rsid w:val="00AA1A8C"/>
    <w:rsid w:val="00AA672C"/>
    <w:rsid w:val="00AB3B6C"/>
    <w:rsid w:val="00AE5867"/>
    <w:rsid w:val="00B01361"/>
    <w:rsid w:val="00B141B1"/>
    <w:rsid w:val="00B332B4"/>
    <w:rsid w:val="00B4176C"/>
    <w:rsid w:val="00B5015E"/>
    <w:rsid w:val="00B50929"/>
    <w:rsid w:val="00B51057"/>
    <w:rsid w:val="00B604DC"/>
    <w:rsid w:val="00B61123"/>
    <w:rsid w:val="00B750D0"/>
    <w:rsid w:val="00B97BD4"/>
    <w:rsid w:val="00BA3E88"/>
    <w:rsid w:val="00BC2A2E"/>
    <w:rsid w:val="00BD1B99"/>
    <w:rsid w:val="00BD5280"/>
    <w:rsid w:val="00BD5488"/>
    <w:rsid w:val="00BD632A"/>
    <w:rsid w:val="00BF4827"/>
    <w:rsid w:val="00C05E97"/>
    <w:rsid w:val="00C124A0"/>
    <w:rsid w:val="00C17C57"/>
    <w:rsid w:val="00C3200E"/>
    <w:rsid w:val="00C41F0F"/>
    <w:rsid w:val="00C64732"/>
    <w:rsid w:val="00C67FCD"/>
    <w:rsid w:val="00C7455E"/>
    <w:rsid w:val="00C8062C"/>
    <w:rsid w:val="00C967A0"/>
    <w:rsid w:val="00CA4B53"/>
    <w:rsid w:val="00CA7669"/>
    <w:rsid w:val="00CC3D94"/>
    <w:rsid w:val="00CC6AC2"/>
    <w:rsid w:val="00CE3A92"/>
    <w:rsid w:val="00D20BAB"/>
    <w:rsid w:val="00D24996"/>
    <w:rsid w:val="00D33E43"/>
    <w:rsid w:val="00D4456E"/>
    <w:rsid w:val="00D70041"/>
    <w:rsid w:val="00D74C65"/>
    <w:rsid w:val="00D76E7E"/>
    <w:rsid w:val="00D861B2"/>
    <w:rsid w:val="00DA2716"/>
    <w:rsid w:val="00DA7031"/>
    <w:rsid w:val="00DC59BB"/>
    <w:rsid w:val="00DD02FE"/>
    <w:rsid w:val="00DE3AF1"/>
    <w:rsid w:val="00DF5B51"/>
    <w:rsid w:val="00DF6EB0"/>
    <w:rsid w:val="00E048B5"/>
    <w:rsid w:val="00E070C6"/>
    <w:rsid w:val="00E22465"/>
    <w:rsid w:val="00E2320D"/>
    <w:rsid w:val="00E30185"/>
    <w:rsid w:val="00E401B9"/>
    <w:rsid w:val="00E408DA"/>
    <w:rsid w:val="00E44190"/>
    <w:rsid w:val="00E46150"/>
    <w:rsid w:val="00E5463E"/>
    <w:rsid w:val="00E603C6"/>
    <w:rsid w:val="00E64D25"/>
    <w:rsid w:val="00E66B71"/>
    <w:rsid w:val="00E94CB5"/>
    <w:rsid w:val="00E95D8C"/>
    <w:rsid w:val="00EA3C17"/>
    <w:rsid w:val="00EC2488"/>
    <w:rsid w:val="00ED686E"/>
    <w:rsid w:val="00EF1249"/>
    <w:rsid w:val="00EF3876"/>
    <w:rsid w:val="00F047B0"/>
    <w:rsid w:val="00F10C3B"/>
    <w:rsid w:val="00F245A1"/>
    <w:rsid w:val="00F27817"/>
    <w:rsid w:val="00F357DD"/>
    <w:rsid w:val="00F706FF"/>
    <w:rsid w:val="00F756BA"/>
    <w:rsid w:val="00F9293F"/>
    <w:rsid w:val="00FD0FE9"/>
    <w:rsid w:val="00F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8B687"/>
  <w15:docId w15:val="{E8E76DAE-9786-4609-92BF-9BA5A1D5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711"/>
    <w:pPr>
      <w:spacing w:after="160" w:line="259" w:lineRule="auto"/>
    </w:pPr>
    <w:rPr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4D17"/>
  </w:style>
  <w:style w:type="paragraph" w:styleId="Podnoje">
    <w:name w:val="footer"/>
    <w:basedOn w:val="Normal"/>
    <w:link w:val="Podno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4D17"/>
  </w:style>
  <w:style w:type="table" w:styleId="Reetkatablice">
    <w:name w:val="Table Grid"/>
    <w:basedOn w:val="Obinatablica"/>
    <w:uiPriority w:val="39"/>
    <w:rsid w:val="00394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nhideWhenUsed/>
    <w:rsid w:val="00394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D0B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0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0BC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Obinatablica"/>
    <w:next w:val="Reetkatablice"/>
    <w:uiPriority w:val="39"/>
    <w:rsid w:val="001B2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87">
    <w:name w:val="box_459587"/>
    <w:basedOn w:val="Normal"/>
    <w:rsid w:val="00363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1C37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372C"/>
  </w:style>
  <w:style w:type="paragraph" w:customStyle="1" w:styleId="paragraph">
    <w:name w:val="paragraph"/>
    <w:basedOn w:val="Normal"/>
    <w:rsid w:val="009162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9162E1"/>
  </w:style>
  <w:style w:type="character" w:customStyle="1" w:styleId="eop">
    <w:name w:val="eop"/>
    <w:basedOn w:val="Zadanifontodlomka"/>
    <w:rsid w:val="009162E1"/>
  </w:style>
  <w:style w:type="paragraph" w:customStyle="1" w:styleId="box459469">
    <w:name w:val="box_459469"/>
    <w:basedOn w:val="Normal"/>
    <w:rsid w:val="007D41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7A4C51"/>
    <w:pPr>
      <w:autoSpaceDE w:val="0"/>
      <w:autoSpaceDN w:val="0"/>
      <w:adjustRightInd w:val="0"/>
    </w:pPr>
    <w:rPr>
      <w:color w:val="000000"/>
      <w:sz w:val="24"/>
      <w:szCs w:val="24"/>
      <w:lang w:val="hr-HR"/>
    </w:rPr>
  </w:style>
  <w:style w:type="paragraph" w:customStyle="1" w:styleId="box459495">
    <w:name w:val="box_459495"/>
    <w:basedOn w:val="Normal"/>
    <w:rsid w:val="007A4C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7329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3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46</Pages>
  <Words>17243</Words>
  <Characters>98289</Characters>
  <Application>Microsoft Office Word</Application>
  <DocSecurity>0</DocSecurity>
  <Lines>819</Lines>
  <Paragraphs>230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Vlatka</dc:creator>
  <cp:lastModifiedBy>Korisnik</cp:lastModifiedBy>
  <cp:revision>5</cp:revision>
  <cp:lastPrinted>2019-09-25T12:10:00Z</cp:lastPrinted>
  <dcterms:created xsi:type="dcterms:W3CDTF">2021-01-27T16:25:00Z</dcterms:created>
  <dcterms:modified xsi:type="dcterms:W3CDTF">2022-01-10T19:19:00Z</dcterms:modified>
</cp:coreProperties>
</file>