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92" w:rsidRDefault="00C74B52" w:rsidP="004113D1">
      <w:pPr>
        <w:ind w:firstLine="708"/>
      </w:pPr>
      <w:r>
        <w:t xml:space="preserve">VELJAČA </w:t>
      </w:r>
      <w:r w:rsidR="00FA47F5">
        <w:t xml:space="preserve"> ,MJESEČNI P</w:t>
      </w:r>
      <w:r w:rsidR="008904A1">
        <w:t>L</w:t>
      </w:r>
      <w:r w:rsidR="00FA47F5">
        <w:t>ANOVI</w:t>
      </w:r>
    </w:p>
    <w:p w:rsidR="00C74B52" w:rsidRDefault="00C74B52">
      <w:pPr>
        <w:rPr>
          <w:b/>
          <w:sz w:val="28"/>
          <w:szCs w:val="28"/>
        </w:rPr>
      </w:pPr>
      <w:r w:rsidRPr="00C74B52">
        <w:rPr>
          <w:b/>
          <w:sz w:val="28"/>
          <w:szCs w:val="28"/>
        </w:rPr>
        <w:t xml:space="preserve">                                       MJESEČNI PLAN RADA ZA </w:t>
      </w:r>
      <w:r w:rsidR="00FA47F5">
        <w:rPr>
          <w:b/>
          <w:sz w:val="28"/>
          <w:szCs w:val="28"/>
        </w:rPr>
        <w:t xml:space="preserve"> HRVATSKI  JEZIK ,VELJAČA, U 2. </w:t>
      </w:r>
      <w:r w:rsidR="00703F52">
        <w:rPr>
          <w:b/>
          <w:sz w:val="28"/>
          <w:szCs w:val="28"/>
        </w:rPr>
        <w:t>B</w:t>
      </w:r>
      <w:r w:rsidR="008904A1">
        <w:rPr>
          <w:b/>
          <w:sz w:val="28"/>
          <w:szCs w:val="28"/>
        </w:rPr>
        <w:t xml:space="preserve"> </w:t>
      </w:r>
      <w:r w:rsidRPr="00C74B52">
        <w:rPr>
          <w:b/>
          <w:sz w:val="28"/>
          <w:szCs w:val="28"/>
        </w:rPr>
        <w:t>r. šk. god.202</w:t>
      </w:r>
      <w:r w:rsidR="00703F52">
        <w:rPr>
          <w:b/>
          <w:sz w:val="28"/>
          <w:szCs w:val="28"/>
        </w:rPr>
        <w:t>2</w:t>
      </w:r>
      <w:r w:rsidRPr="00C74B52">
        <w:rPr>
          <w:b/>
          <w:sz w:val="28"/>
          <w:szCs w:val="28"/>
        </w:rPr>
        <w:t>/2</w:t>
      </w:r>
      <w:r w:rsidR="00703F52">
        <w:rPr>
          <w:b/>
          <w:sz w:val="28"/>
          <w:szCs w:val="28"/>
        </w:rPr>
        <w:t>3</w:t>
      </w:r>
      <w:r w:rsidRPr="00C74B52">
        <w:rPr>
          <w:b/>
          <w:sz w:val="28"/>
          <w:szCs w:val="28"/>
        </w:rPr>
        <w:t>.</w:t>
      </w:r>
    </w:p>
    <w:p w:rsidR="00C74B52" w:rsidRDefault="00C74B52">
      <w:pPr>
        <w:rPr>
          <w:b/>
          <w:sz w:val="28"/>
          <w:szCs w:val="28"/>
        </w:rPr>
      </w:pP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134"/>
        <w:gridCol w:w="3118"/>
        <w:gridCol w:w="2977"/>
        <w:gridCol w:w="2410"/>
        <w:gridCol w:w="1417"/>
      </w:tblGrid>
      <w:tr w:rsidR="00C74B52" w:rsidRPr="007359E0" w:rsidTr="00960250">
        <w:trPr>
          <w:cantSplit/>
          <w:trHeight w:val="1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MJESEC</w:t>
            </w: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DOMENA</w:t>
            </w: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C74B52" w:rsidRPr="007359E0" w:rsidTr="00960250">
        <w:trPr>
          <w:cantSplit/>
          <w:trHeight w:val="21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VELJAČA</w:t>
            </w:r>
          </w:p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15 SATI</w:t>
            </w:r>
          </w:p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F0DD5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E25E0B">
              <w:rPr>
                <w:rFonts w:cstheme="minorHAnsi"/>
                <w:b/>
                <w:sz w:val="20"/>
                <w:szCs w:val="20"/>
              </w:rPr>
              <w:t>4</w:t>
            </w:r>
            <w:r w:rsidR="007E1665">
              <w:rPr>
                <w:rFonts w:cstheme="minorHAnsi"/>
                <w:b/>
                <w:sz w:val="20"/>
                <w:szCs w:val="20"/>
              </w:rPr>
              <w:t>.</w:t>
            </w:r>
          </w:p>
          <w:tbl>
            <w:tblPr>
              <w:tblW w:w="143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5"/>
              <w:gridCol w:w="2126"/>
              <w:gridCol w:w="1134"/>
              <w:gridCol w:w="3118"/>
              <w:gridCol w:w="2977"/>
              <w:gridCol w:w="2410"/>
              <w:gridCol w:w="1417"/>
            </w:tblGrid>
            <w:tr w:rsidR="00C74B52" w:rsidRPr="007359E0" w:rsidTr="00960250">
              <w:trPr>
                <w:cantSplit/>
                <w:trHeight w:val="70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74B52" w:rsidRDefault="00C74B52" w:rsidP="00C74B52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C74B52" w:rsidRDefault="00E25E0B" w:rsidP="00C74B52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95.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359E0" w:rsidRDefault="00C74B52" w:rsidP="00C74B52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Pričamo priču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C74B52" w:rsidRPr="007359E0" w:rsidRDefault="00C74B52" w:rsidP="00C74B52">
                  <w:pPr>
                    <w:spacing w:after="0" w:line="240" w:lineRule="auto"/>
                    <w:ind w:left="113" w:right="11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HRVATSKI JEZIK I KOMUNIKACIJA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OŠ HJ A.2.1.</w:t>
                  </w:r>
                </w:p>
                <w:p w:rsidR="00C74B52" w:rsidRPr="007359E0" w:rsidRDefault="00C74B52" w:rsidP="00C74B52">
                  <w:pPr>
                    <w:shd w:val="clear" w:color="auto" w:fill="FFFFFF"/>
                    <w:spacing w:after="0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359E0" w:rsidRDefault="00C74B52" w:rsidP="00C74B52">
                  <w:pPr>
                    <w:shd w:val="clear" w:color="auto" w:fill="FFFFFF"/>
                    <w:spacing w:after="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– pripovijeda kratku priču prema nizu slika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osr</w:t>
                  </w:r>
                  <w:proofErr w:type="spellEnd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 xml:space="preserve"> B.1.2. </w:t>
                  </w:r>
                </w:p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bCs/>
                      <w:sz w:val="20"/>
                      <w:szCs w:val="20"/>
                    </w:rPr>
                    <w:t>Razvija komunikacijske kompetencije.</w:t>
                  </w:r>
                </w:p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uku</w:t>
                  </w:r>
                  <w:proofErr w:type="spellEnd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 xml:space="preserve"> A.1.3</w:t>
                  </w:r>
                </w:p>
                <w:p w:rsidR="00C74B52" w:rsidRPr="007359E0" w:rsidRDefault="00C74B52" w:rsidP="00C74B52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U str.8.,9.</w:t>
                  </w:r>
                </w:p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RB str. 8.</w:t>
                  </w:r>
                </w:p>
                <w:p w:rsidR="00C74B52" w:rsidRPr="007359E0" w:rsidRDefault="00E25E0B" w:rsidP="00C74B52">
                  <w:pPr>
                    <w:tabs>
                      <w:tab w:val="left" w:pos="5340"/>
                    </w:tabs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hyperlink r:id="rId5" w:history="1">
                    <w:r w:rsidR="00C74B52" w:rsidRPr="007F0DD5">
                      <w:rPr>
                        <w:rStyle w:val="Hiperveza"/>
                        <w:rFonts w:cstheme="minorHAnsi"/>
                        <w:sz w:val="20"/>
                        <w:szCs w:val="20"/>
                      </w:rPr>
                      <w:t>DDS</w:t>
                    </w:r>
                  </w:hyperlink>
                </w:p>
              </w:tc>
            </w:tr>
          </w:tbl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Pričamo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priču</w:t>
            </w:r>
            <w:proofErr w:type="spellEnd"/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C74B52" w:rsidRP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RPT GOSPODIN SNJEGOVIĆ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F0DD5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  <w:r w:rsidRPr="007F0DD5">
              <w:rPr>
                <w:rFonts w:cstheme="minorHAnsi"/>
                <w:sz w:val="20"/>
                <w:szCs w:val="20"/>
              </w:rPr>
              <w:tab/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  <w:p w:rsidR="00C74B52" w:rsidRPr="007F0DD5" w:rsidRDefault="00C74B52" w:rsidP="00960250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oblikuje i izražava svoje misli i osjećaje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 str. 34.,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35.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RB str. 22.</w:t>
            </w:r>
          </w:p>
          <w:p w:rsidR="00C74B52" w:rsidRPr="007F0DD5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6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26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9</w:t>
            </w:r>
            <w:r w:rsidR="00E25E0B">
              <w:rPr>
                <w:rFonts w:cstheme="minorHAnsi"/>
                <w:b/>
                <w:sz w:val="20"/>
                <w:szCs w:val="20"/>
              </w:rPr>
              <w:t>6</w:t>
            </w:r>
            <w:r w:rsidR="007E166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 xml:space="preserve">Ah, ta </w:t>
            </w:r>
            <w:proofErr w:type="spellStart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ljubav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;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Ludwig Bauer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F0DD5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zdravlje B.1.2.B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Razlikuje osnovne emocije i razvija empatiju.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zdravlje B.1.2.C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Prepoznaje i uvažava različitosti.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 str.36.,37.</w:t>
            </w:r>
          </w:p>
          <w:p w:rsidR="00C74B52" w:rsidRPr="007F0DD5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="00C74B52" w:rsidRPr="007F0DD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2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F0DD5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prepoznaje glavne likove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3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9</w:t>
            </w:r>
            <w:r w:rsidR="00E25E0B">
              <w:rPr>
                <w:rFonts w:cstheme="minorHAnsi"/>
                <w:b/>
                <w:sz w:val="20"/>
                <w:szCs w:val="20"/>
              </w:rPr>
              <w:t>7</w:t>
            </w:r>
            <w:r w:rsidR="007E166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 xml:space="preserve">Ah, ta </w:t>
            </w:r>
            <w:proofErr w:type="spellStart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ljubav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;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 xml:space="preserve">Ludwig Bauer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F0DD5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RB str.23.</w:t>
            </w:r>
          </w:p>
          <w:p w:rsidR="00C74B52" w:rsidRPr="007F0DD5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="00C74B52" w:rsidRPr="007F0DD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40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4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(9</w:t>
            </w:r>
            <w:r w:rsidR="00E25E0B">
              <w:rPr>
                <w:rFonts w:cstheme="minorHAnsi"/>
                <w:b/>
                <w:sz w:val="20"/>
                <w:szCs w:val="20"/>
              </w:rPr>
              <w:t>8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Maškare; 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Mladen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Bjažić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DE5FF9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40.,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41.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26.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9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0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7E1665" w:rsidP="007E166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="00C74B52" w:rsidRPr="007359E0">
              <w:rPr>
                <w:rFonts w:cstheme="minorHAnsi"/>
                <w:b/>
                <w:sz w:val="20"/>
                <w:szCs w:val="20"/>
              </w:rPr>
              <w:t>9</w:t>
            </w:r>
            <w:r w:rsidR="00E25E0B">
              <w:rPr>
                <w:rFonts w:cstheme="minorHAnsi"/>
                <w:b/>
                <w:sz w:val="20"/>
                <w:szCs w:val="20"/>
              </w:rPr>
              <w:t>9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Obavijest 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cstheme="minorHAnsi"/>
                <w:b/>
                <w:sz w:val="20"/>
                <w:szCs w:val="20"/>
              </w:rPr>
              <w:t>Maškare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74B52" w:rsidRPr="00DE5FF9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samostalno piše riječi i rečenice naučenim rukopisnim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39.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25.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57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različite individualne uratke: oblikuje obavijest za karnevalsku povorku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2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E25E0B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Šuma zimi; 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Ivana Radić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12.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9.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1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1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 govori o čemu razmišlja i kako se osjeća nakon čitanja/slušanja književnoga teksta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važnost dobronamjernoga djelovanja prema ljudima i prirodi.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 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Identificira primjere dobroga odnosa prema prirodi.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5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E25E0B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Pahuljice;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Gorana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Benić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Huđin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21.,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str.13.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58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58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674086" w:rsidP="0067408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E25E0B">
              <w:rPr>
                <w:rFonts w:cstheme="minorHAnsi"/>
                <w:b/>
                <w:sz w:val="20"/>
                <w:szCs w:val="20"/>
              </w:rPr>
              <w:t>102.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Pahuljice, igrokaz, izražajno čitanje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različite individualne uratke: stvara novi svršetak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21.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3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Gdje je moj prijatelj?; Andrea Tamaris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B.1.2.B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Razlikuje osnovne emocije i razvija empatiju.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B.1.2.C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 uvažava različitosti.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14.,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15.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1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igrokaz po obliku i sadržaju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52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4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Veliko početno slovo u imenima naseljenih mjesta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svoje mjesto i povezanost s drugima u zajednici.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30.,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31.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str.20.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veliko početno slovo: imena  naseljenih mjesta u bližem okružju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5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Default="00345CF0" w:rsidP="00345C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ČITANJE S RAZUMIJEVANJEM</w:t>
            </w:r>
          </w:p>
          <w:p w:rsidR="00345CF0" w:rsidRPr="007359E0" w:rsidRDefault="00345CF0" w:rsidP="00345C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provjera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Sudjeluje u zajedničkom radu u razredu.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C.1.3.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knjiga</w:t>
            </w:r>
          </w:p>
          <w:p w:rsidR="00C74B52" w:rsidRDefault="00E25E0B" w:rsidP="00960250">
            <w:pPr>
              <w:spacing w:after="0"/>
              <w:rPr>
                <w:rFonts w:cstheme="minorHAnsi"/>
              </w:rPr>
            </w:pPr>
            <w:hyperlink r:id="rId16" w:history="1">
              <w:r w:rsidR="00C74B52" w:rsidRPr="00F32543">
                <w:rPr>
                  <w:rStyle w:val="Hiperveza"/>
                  <w:rFonts w:cstheme="minorHAnsi"/>
                </w:rPr>
                <w:t>DDS</w:t>
              </w:r>
            </w:hyperlink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proofErr w:type="spellStart"/>
              <w:r w:rsidR="00C74B52" w:rsidRPr="00F32543">
                <w:rPr>
                  <w:rStyle w:val="Hiperveza"/>
                  <w:rFonts w:cstheme="minorHAnsi"/>
                </w:rPr>
                <w:t>Ppt</w:t>
              </w:r>
              <w:proofErr w:type="spellEnd"/>
              <w:r w:rsidR="00C74B52" w:rsidRPr="00F32543">
                <w:rPr>
                  <w:rStyle w:val="Hiperveza"/>
                  <w:rFonts w:cstheme="minorHAnsi"/>
                </w:rPr>
                <w:t xml:space="preserve"> prezentacija</w:t>
              </w:r>
            </w:hyperlink>
          </w:p>
        </w:tc>
      </w:tr>
      <w:tr w:rsidR="00C74B52" w:rsidRPr="007359E0" w:rsidTr="00960250">
        <w:trPr>
          <w:cantSplit/>
          <w:trHeight w:val="11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6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Kratka veljača, Vera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14.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C74B52" w:rsidRPr="008F0FC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0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7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Priča o vjetru;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–odgovara na pitanja o pročitanome tekstu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Na poticaj i uz pomoć učitelja učenik određuje cilj učenja i odabire pristup učenju.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B.1.3.A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igru kao važnu razvojnu i društvenu aktivnost.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18.,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19.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12.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72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Stvaralački se izražava prema vlastitome interesu potaknut različitim iskustvima i doživljajima knj.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8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Obavijesni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: </w:t>
            </w:r>
            <w:r w:rsidRPr="007359E0">
              <w:rPr>
                <w:rFonts w:cstheme="minorHAnsi"/>
                <w:b/>
                <w:sz w:val="20"/>
                <w:szCs w:val="20"/>
              </w:rPr>
              <w:t>Ne igraj se vatrom;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prema tekstu Borne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Lulića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C.1.1.B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 izbjegava opasnosti kojima je izložen u kućanstvu i okolini.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situacije i navodi što treba činiti u slučaju opasnosti.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26.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17.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C74B52" w:rsidRPr="00C90BE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674086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25E0B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Vatrogasci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;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Dubravko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Horvatić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postavlja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situacije i navodi što treba činiti u slučaju opasnosti.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28.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18.</w:t>
            </w:r>
          </w:p>
          <w:p w:rsidR="00C74B52" w:rsidRPr="007359E0" w:rsidRDefault="00E25E0B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="00C74B52" w:rsidRPr="00C90BE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</w:tbl>
    <w:p w:rsidR="00C74B52" w:rsidRDefault="00C74B52">
      <w:pPr>
        <w:rPr>
          <w:b/>
          <w:sz w:val="28"/>
          <w:szCs w:val="28"/>
        </w:rPr>
      </w:pPr>
    </w:p>
    <w:p w:rsidR="00674086" w:rsidRDefault="00674086">
      <w:pPr>
        <w:rPr>
          <w:b/>
          <w:sz w:val="28"/>
          <w:szCs w:val="28"/>
        </w:rPr>
      </w:pPr>
    </w:p>
    <w:p w:rsidR="00674086" w:rsidRDefault="00674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PLAN RAD</w:t>
      </w:r>
      <w:r w:rsidR="008904A1">
        <w:rPr>
          <w:b/>
          <w:sz w:val="28"/>
          <w:szCs w:val="28"/>
        </w:rPr>
        <w:t>A ZA MATEMATIKU, VELJAČA, U 2.</w:t>
      </w:r>
      <w:r w:rsidR="005F797E">
        <w:rPr>
          <w:b/>
          <w:sz w:val="28"/>
          <w:szCs w:val="28"/>
        </w:rPr>
        <w:t>b</w:t>
      </w:r>
      <w:r w:rsidR="008904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r. šk. god.202</w:t>
      </w:r>
      <w:r w:rsidR="005F79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./202</w:t>
      </w:r>
      <w:r w:rsidR="005F79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674086" w:rsidRDefault="00674086">
      <w:pPr>
        <w:rPr>
          <w:b/>
          <w:sz w:val="28"/>
          <w:szCs w:val="28"/>
        </w:rPr>
      </w:pPr>
    </w:p>
    <w:p w:rsidR="00960250" w:rsidRDefault="007E1665" w:rsidP="00960250"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960250" w:rsidRPr="00B95D68">
        <w:rPr>
          <w:b/>
          <w:sz w:val="24"/>
          <w:szCs w:val="24"/>
        </w:rPr>
        <w:t xml:space="preserve">TEMA MJESECA: </w:t>
      </w:r>
      <w:r w:rsidR="00960250">
        <w:rPr>
          <w:b/>
          <w:bCs/>
          <w:sz w:val="24"/>
          <w:szCs w:val="24"/>
        </w:rPr>
        <w:t>ODRŽIVI RAZVOJ – ZEMLJA JE NAŠ ZAJEDNIČKI DOM</w:t>
      </w:r>
      <w:r w:rsidR="00960250" w:rsidRPr="00B95D68">
        <w:rPr>
          <w:b/>
          <w:sz w:val="24"/>
          <w:szCs w:val="24"/>
        </w:rPr>
        <w:t xml:space="preserve"> </w:t>
      </w:r>
    </w:p>
    <w:p w:rsidR="00960250" w:rsidRPr="004A18D0" w:rsidRDefault="00960250" w:rsidP="00960250">
      <w:pPr>
        <w:spacing w:after="100"/>
        <w:rPr>
          <w:b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333"/>
        <w:gridCol w:w="3489"/>
        <w:gridCol w:w="3405"/>
        <w:gridCol w:w="1413"/>
      </w:tblGrid>
      <w:tr w:rsidR="00960250" w:rsidRPr="00C0784B" w:rsidTr="00960250">
        <w:tc>
          <w:tcPr>
            <w:tcW w:w="1128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>
              <w:rPr>
                <w:b/>
              </w:rPr>
              <w:lastRenderedPageBreak/>
              <w:t>VELJAČA</w:t>
            </w:r>
          </w:p>
          <w:p w:rsidR="00960250" w:rsidRPr="00C0784B" w:rsidRDefault="00960250" w:rsidP="00960250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89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960250" w:rsidTr="00960250">
        <w:trPr>
          <w:trHeight w:val="1639"/>
        </w:trPr>
        <w:tc>
          <w:tcPr>
            <w:tcW w:w="1128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7</w:t>
            </w:r>
            <w:r w:rsidR="00E25E0B">
              <w:t>4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07277E" w:rsidRDefault="00960250" w:rsidP="00960250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Pr="007F4FC3" w:rsidRDefault="00960250" w:rsidP="00960250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7F4FC3" w:rsidRDefault="00960250" w:rsidP="00960250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7F4FC3" w:rsidRDefault="00960250" w:rsidP="00960250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60250" w:rsidRPr="001447C6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1447C6">
              <w:rPr>
                <w:rFonts w:ascii="Calibri" w:eastAsia="Calibri" w:hAnsi="Calibri" w:cs="Calibri"/>
              </w:rPr>
              <w:t>A. 1. 4. Razvija radne navike.</w:t>
            </w:r>
          </w:p>
          <w:p w:rsidR="00960250" w:rsidRPr="001447C6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1447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60250" w:rsidRPr="00E753B0" w:rsidRDefault="00960250" w:rsidP="00960250">
            <w:proofErr w:type="spellStart"/>
            <w:r w:rsidRPr="00CD4A5B">
              <w:rPr>
                <w:rFonts w:ascii="Calibri" w:eastAsia="Calibri" w:hAnsi="Calibri" w:cs="Calibri"/>
              </w:rPr>
              <w:t>uku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1. 2. Koristi se jednostavnim strategijama učenja.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60250" w:rsidRPr="00361D97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</w:t>
            </w:r>
            <w:r>
              <w:rPr>
                <w:rFonts w:cstheme="minorHAnsi"/>
              </w:rPr>
              <w:t xml:space="preserve"> 67</w:t>
            </w:r>
          </w:p>
          <w:p w:rsidR="00960250" w:rsidRPr="00361D97" w:rsidRDefault="00960250" w:rsidP="0096025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74</w:t>
            </w:r>
          </w:p>
          <w:p w:rsidR="00960250" w:rsidRDefault="00960250" w:rsidP="00960250">
            <w:pPr>
              <w:pStyle w:val="Bezproreda"/>
              <w:rPr>
                <w:rFonts w:cstheme="minorHAnsi"/>
              </w:rPr>
            </w:pPr>
          </w:p>
          <w:p w:rsidR="00960250" w:rsidRPr="00BD627D" w:rsidRDefault="00960250" w:rsidP="00960250"/>
          <w:p w:rsidR="00960250" w:rsidRPr="00BD627D" w:rsidRDefault="00960250" w:rsidP="00960250"/>
          <w:p w:rsidR="00960250" w:rsidRPr="00BD627D" w:rsidRDefault="00960250" w:rsidP="00960250">
            <w:pPr>
              <w:tabs>
                <w:tab w:val="left" w:pos="1140"/>
              </w:tabs>
            </w:pPr>
          </w:p>
        </w:tc>
      </w:tr>
      <w:tr w:rsidR="00960250" w:rsidTr="00960250">
        <w:trPr>
          <w:trHeight w:val="263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7</w:t>
            </w:r>
            <w:r w:rsidR="00E25E0B">
              <w:t>5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843D3D" w:rsidRDefault="00960250" w:rsidP="00960250">
            <w:pPr>
              <w:rPr>
                <w:rFonts w:cstheme="minorHAnsi"/>
              </w:rPr>
            </w:pPr>
            <w:r w:rsidRPr="0007277E">
              <w:rPr>
                <w:rFonts w:cs="Times New Roman"/>
              </w:rPr>
              <w:t>Mjerenje vremena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E32C5A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E32C5A">
              <w:rPr>
                <w:rFonts w:cstheme="minorHAnsi"/>
                <w:color w:val="5B9BD5" w:themeColor="accent1"/>
              </w:rPr>
              <w:t>B.</w:t>
            </w:r>
          </w:p>
          <w:p w:rsidR="00960250" w:rsidRPr="00EC7C0C" w:rsidRDefault="00960250" w:rsidP="00960250">
            <w:pPr>
              <w:jc w:val="center"/>
              <w:rPr>
                <w:rFonts w:cstheme="minorHAnsi"/>
                <w:color w:val="ED7D31" w:themeColor="accent2"/>
              </w:rPr>
            </w:pPr>
            <w:r w:rsidRPr="00E32C5A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Prati prolaznost vremena na satu ili štoperici.</w:t>
            </w:r>
          </w:p>
        </w:tc>
        <w:tc>
          <w:tcPr>
            <w:tcW w:w="3405" w:type="dxa"/>
            <w:vMerge w:val="restart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CD4A5B">
              <w:rPr>
                <w:rFonts w:cstheme="minorHAnsi"/>
              </w:rPr>
              <w:t>A. 2. 1. Primjenjuje inovativna i kreativna rješenja.</w:t>
            </w:r>
          </w:p>
          <w:p w:rsidR="00960250" w:rsidRPr="00236643" w:rsidRDefault="00960250" w:rsidP="00960250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 w:val="restart"/>
          </w:tcPr>
          <w:p w:rsidR="00960250" w:rsidRDefault="00960250" w:rsidP="00960250">
            <w:r>
              <w:t>U str. 58, 59</w:t>
            </w:r>
          </w:p>
          <w:p w:rsidR="00960250" w:rsidRPr="00E753B0" w:rsidRDefault="00960250" w:rsidP="00960250">
            <w:pPr>
              <w:pStyle w:val="Odlomakpopisa"/>
              <w:ind w:left="0"/>
              <w:rPr>
                <w:rFonts w:cstheme="minorHAnsi"/>
              </w:rPr>
            </w:pPr>
            <w:r>
              <w:t>ZZ str. 75</w:t>
            </w:r>
          </w:p>
        </w:tc>
      </w:tr>
      <w:tr w:rsidR="00960250" w:rsidTr="00960250">
        <w:trPr>
          <w:trHeight w:val="31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30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odnose mjernih jedinica za vrijeme.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21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Računa s jedinicama za vrijeme u skupu brojeva do 100.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19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60250" w:rsidRPr="001A77FE" w:rsidRDefault="00960250" w:rsidP="00960250">
            <w:pPr>
              <w:rPr>
                <w:rFonts w:cstheme="minorHAnsi"/>
                <w:color w:val="70AD47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Uočava pravilnost nizanja pojava.</w:t>
            </w:r>
          </w:p>
          <w:p w:rsidR="00960250" w:rsidRPr="00643B0F" w:rsidRDefault="00960250" w:rsidP="00960250">
            <w:pPr>
              <w:rPr>
                <w:rFonts w:cstheme="minorHAnsi"/>
              </w:rPr>
            </w:pP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1265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7</w:t>
            </w:r>
            <w:r w:rsidR="00E25E0B">
              <w:t>6</w:t>
            </w:r>
            <w: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Projekt:</w:t>
            </w:r>
          </w:p>
          <w:p w:rsidR="00960250" w:rsidRPr="0007277E" w:rsidRDefault="00960250" w:rsidP="0096025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Mjeromatika</w:t>
            </w:r>
            <w:proofErr w:type="spellEnd"/>
          </w:p>
          <w:p w:rsidR="00960250" w:rsidRPr="0007277E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0B3202" w:rsidRDefault="00960250" w:rsidP="00960250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9F21D9" w:rsidRDefault="00960250" w:rsidP="00960250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0B3202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</w:tc>
        <w:tc>
          <w:tcPr>
            <w:tcW w:w="1413" w:type="dxa"/>
          </w:tcPr>
          <w:p w:rsidR="00960250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učitelja</w:t>
            </w:r>
          </w:p>
          <w:p w:rsidR="00960250" w:rsidRPr="00E753B0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</w:t>
            </w:r>
          </w:p>
        </w:tc>
      </w:tr>
      <w:tr w:rsidR="00960250" w:rsidTr="00960250">
        <w:trPr>
          <w:trHeight w:val="297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  <w:bookmarkStart w:id="0" w:name="_Hlk10412084"/>
          </w:p>
          <w:p w:rsidR="00960250" w:rsidRDefault="00960250" w:rsidP="00960250">
            <w:pPr>
              <w:jc w:val="center"/>
            </w:pPr>
            <w:r>
              <w:t>7</w:t>
            </w:r>
            <w:r w:rsidR="00E25E0B">
              <w:t>7</w:t>
            </w:r>
            <w: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A34822" w:rsidRDefault="00960250" w:rsidP="00960250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lastRenderedPageBreak/>
              <w:t>MJERENJA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lastRenderedPageBreak/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Prepoznaje hrvatske novčanice i kovanice.</w:t>
            </w:r>
          </w:p>
        </w:tc>
        <w:tc>
          <w:tcPr>
            <w:tcW w:w="3405" w:type="dxa"/>
            <w:vMerge w:val="restart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C.1.3. Upoznaje funkciju novca.</w:t>
            </w:r>
          </w:p>
        </w:tc>
        <w:tc>
          <w:tcPr>
            <w:tcW w:w="1413" w:type="dxa"/>
            <w:vMerge w:val="restart"/>
          </w:tcPr>
          <w:p w:rsidR="00960250" w:rsidRDefault="00960250" w:rsidP="00960250">
            <w:r>
              <w:lastRenderedPageBreak/>
              <w:t>U str. 60, 61</w:t>
            </w:r>
          </w:p>
          <w:p w:rsidR="00960250" w:rsidRDefault="00960250" w:rsidP="00960250">
            <w:r>
              <w:t>ZZ str. 76</w:t>
            </w:r>
          </w:p>
          <w:p w:rsidR="00960250" w:rsidRPr="006151BB" w:rsidRDefault="00960250" w:rsidP="00960250"/>
        </w:tc>
      </w:tr>
      <w:tr w:rsidR="00960250" w:rsidTr="00960250">
        <w:trPr>
          <w:trHeight w:val="40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Poznaje odnos veće i manje novčane jedinice.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33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Služi se jedinicama za novac i znakovima njegovih jediničnih vrijednosti.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31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Računa s jedinicama za novac (u skupu brojeva do 100).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bookmarkEnd w:id="0"/>
      <w:tr w:rsidR="00960250" w:rsidTr="00960250">
        <w:trPr>
          <w:trHeight w:val="869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7</w:t>
            </w:r>
            <w:r w:rsidR="00E25E0B">
              <w:t>8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  <w:p w:rsidR="00960250" w:rsidRPr="0007277E" w:rsidRDefault="00960250" w:rsidP="00960250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Pr="00B70148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960250" w:rsidRPr="00BA0AC8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89" w:type="dxa"/>
          </w:tcPr>
          <w:p w:rsidR="00960250" w:rsidRPr="00BA0AC8" w:rsidRDefault="00960250" w:rsidP="0096025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13" w:type="dxa"/>
          </w:tcPr>
          <w:p w:rsidR="00960250" w:rsidRDefault="00960250" w:rsidP="00960250">
            <w:r>
              <w:t>RB str. 68, 69</w:t>
            </w:r>
          </w:p>
          <w:p w:rsidR="00960250" w:rsidRPr="006151BB" w:rsidRDefault="00960250" w:rsidP="00960250">
            <w:r>
              <w:t>ZZ str. 77</w:t>
            </w:r>
          </w:p>
        </w:tc>
      </w:tr>
      <w:tr w:rsidR="00960250" w:rsidTr="00960250">
        <w:trPr>
          <w:trHeight w:val="553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7</w:t>
            </w:r>
            <w:r w:rsidR="00E25E0B">
              <w:t>9</w:t>
            </w:r>
            <w:r>
              <w:t>.</w:t>
            </w:r>
          </w:p>
        </w:tc>
        <w:tc>
          <w:tcPr>
            <w:tcW w:w="1985" w:type="dxa"/>
          </w:tcPr>
          <w:p w:rsidR="00960250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Dužina, Dužina i točka na tijelima i likovima, Mjerenje duljine dužine, Mjerenje vremenskog intervala, </w:t>
            </w:r>
            <w:r w:rsidRPr="003B3CA1">
              <w:rPr>
                <w:rFonts w:cs="Times New Roman"/>
              </w:rPr>
              <w:t>J</w:t>
            </w:r>
            <w:r>
              <w:rPr>
                <w:rFonts w:cs="Times New Roman"/>
              </w:rPr>
              <w:t>edinice za novac</w:t>
            </w:r>
          </w:p>
          <w:p w:rsidR="00960250" w:rsidRPr="00E753B0" w:rsidRDefault="00960250" w:rsidP="00960250">
            <w:pPr>
              <w:rPr>
                <w:rFonts w:cstheme="minorHAnsi"/>
              </w:rPr>
            </w:pPr>
            <w:r w:rsidRPr="008858E1">
              <w:rPr>
                <w:rFonts w:cs="Times New Roman"/>
              </w:rPr>
              <w:t xml:space="preserve">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cstheme="minorHAnsi"/>
                <w:color w:val="00B050"/>
              </w:rPr>
            </w:pP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EC7C0C" w:rsidRDefault="00960250" w:rsidP="00960250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236643" w:rsidRDefault="00960250" w:rsidP="00960250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pod </w:t>
            </w:r>
            <w:r w:rsidRPr="002A38D8">
              <w:rPr>
                <w:rFonts w:cstheme="minorHAnsi"/>
              </w:rPr>
              <w:t>C.1.3. Upoznaje funkciju novca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960250" w:rsidRDefault="00960250" w:rsidP="00960250">
            <w:r>
              <w:t>U 62</w:t>
            </w:r>
          </w:p>
          <w:p w:rsidR="00960250" w:rsidRDefault="00960250" w:rsidP="00960250">
            <w:r>
              <w:t>RB str. 70, 71, 72</w:t>
            </w:r>
          </w:p>
          <w:p w:rsidR="00960250" w:rsidRPr="006151BB" w:rsidRDefault="00960250" w:rsidP="00960250">
            <w:r>
              <w:t>ZZ str. 78, 79</w:t>
            </w:r>
          </w:p>
        </w:tc>
      </w:tr>
      <w:tr w:rsidR="00960250" w:rsidTr="00960250">
        <w:trPr>
          <w:trHeight w:val="566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E25E0B" w:rsidP="00960250">
            <w:pPr>
              <w:jc w:val="center"/>
            </w:pPr>
            <w:r>
              <w:t>80.</w:t>
            </w:r>
            <w:r w:rsidR="00960250">
              <w:t>.</w:t>
            </w:r>
          </w:p>
        </w:tc>
        <w:tc>
          <w:tcPr>
            <w:tcW w:w="1985" w:type="dxa"/>
          </w:tcPr>
          <w:p w:rsidR="00960250" w:rsidRDefault="00960250" w:rsidP="00960250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Dužina, Dužina i točka na tijelima i likovima, Mjerenje duljine dužine, Mjerenje vremenskog intervala, Jedinice za novac </w:t>
            </w:r>
          </w:p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cs="Times New Roman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cstheme="minorHAnsi"/>
                <w:color w:val="00B050"/>
              </w:rPr>
            </w:pP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960250" w:rsidRPr="00ED6862" w:rsidRDefault="00960250" w:rsidP="00960250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960250" w:rsidRPr="00ED6862" w:rsidRDefault="00960250" w:rsidP="00960250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960250" w:rsidRDefault="00960250" w:rsidP="00960250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960250" w:rsidRPr="00ED6862" w:rsidRDefault="00960250" w:rsidP="00960250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960250" w:rsidRPr="00ED6862" w:rsidRDefault="00960250" w:rsidP="00960250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960250" w:rsidRPr="00472D93" w:rsidRDefault="00960250" w:rsidP="00960250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960250" w:rsidRDefault="00960250" w:rsidP="00960250">
            <w:r>
              <w:t>4</w:t>
            </w:r>
            <w:r w:rsidRPr="00564E8D">
              <w:t>. zadatci za vrednovanje</w:t>
            </w:r>
          </w:p>
          <w:p w:rsidR="00960250" w:rsidRDefault="00960250" w:rsidP="00960250"/>
          <w:p w:rsidR="00960250" w:rsidRDefault="00960250" w:rsidP="00960250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960250" w:rsidRDefault="00960250" w:rsidP="00960250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10.02.2022.</w:t>
            </w:r>
          </w:p>
          <w:p w:rsidR="00960250" w:rsidRPr="001A77FE" w:rsidRDefault="00960250" w:rsidP="00960250">
            <w:pPr>
              <w:rPr>
                <w:rFonts w:cstheme="minorHAnsi"/>
                <w:color w:val="7030A0"/>
              </w:rPr>
            </w:pPr>
          </w:p>
        </w:tc>
      </w:tr>
      <w:tr w:rsidR="00960250" w:rsidTr="00960250">
        <w:trPr>
          <w:trHeight w:val="2686"/>
        </w:trPr>
        <w:tc>
          <w:tcPr>
            <w:tcW w:w="1128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8</w:t>
            </w:r>
            <w:r w:rsidR="00E25E0B">
              <w:t>1</w:t>
            </w:r>
            <w: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rPr>
                <w:rFonts w:cstheme="minorHAnsi"/>
              </w:rPr>
            </w:pPr>
          </w:p>
          <w:p w:rsidR="00960250" w:rsidRDefault="00960250" w:rsidP="00960250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Dužina, Dužina i točka na tijelima i likovima, Mjerenje duljine dužine, Mjerenje vremenskog intervala, Jedinice za novac</w:t>
            </w:r>
            <w:r>
              <w:rPr>
                <w:rFonts w:cs="Times New Roman"/>
              </w:rPr>
              <w:t xml:space="preserve"> </w:t>
            </w:r>
          </w:p>
          <w:p w:rsidR="00960250" w:rsidRPr="00E753B0" w:rsidRDefault="00960250" w:rsidP="00960250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– analiza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  <w:rPr>
                <w:rFonts w:cstheme="minorHAnsi"/>
                <w:color w:val="00B050"/>
              </w:rPr>
            </w:pP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0B3202" w:rsidRDefault="00960250" w:rsidP="00960250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9F21D9" w:rsidRDefault="00960250" w:rsidP="00960250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9906E9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60250" w:rsidRPr="003A24DC" w:rsidRDefault="00960250" w:rsidP="00960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60250" w:rsidRDefault="00960250" w:rsidP="00960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960250" w:rsidRPr="003A24DC" w:rsidRDefault="00960250" w:rsidP="00960250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960250" w:rsidRPr="003A24DC" w:rsidRDefault="00960250" w:rsidP="00960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960250" w:rsidRPr="00B86BC9" w:rsidRDefault="00960250" w:rsidP="00960250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64E8D">
              <w:rPr>
                <w:rFonts w:cstheme="minorHAnsi"/>
              </w:rPr>
              <w:t xml:space="preserve">. zadatci za vrednovanje </w:t>
            </w:r>
          </w:p>
          <w:p w:rsidR="00960250" w:rsidRDefault="00960250" w:rsidP="00960250">
            <w:pPr>
              <w:rPr>
                <w:rFonts w:cstheme="minorHAnsi"/>
              </w:rPr>
            </w:pPr>
          </w:p>
          <w:p w:rsidR="00960250" w:rsidRPr="00564E8D" w:rsidRDefault="00960250" w:rsidP="00960250">
            <w:r>
              <w:t>RB str. 73</w:t>
            </w:r>
          </w:p>
        </w:tc>
      </w:tr>
      <w:tr w:rsidR="00960250" w:rsidTr="00960250">
        <w:trPr>
          <w:trHeight w:val="211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8</w:t>
            </w:r>
            <w:r w:rsidR="00E25E0B">
              <w:t>2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960250" w:rsidRDefault="00960250" w:rsidP="00960250">
            <w:pPr>
              <w:rPr>
                <w:rFonts w:cstheme="minorHAnsi"/>
              </w:rPr>
            </w:pPr>
          </w:p>
          <w:p w:rsidR="00960250" w:rsidRPr="00E753B0" w:rsidRDefault="00960250" w:rsidP="00960250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Množenje brojeva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ascii="Calibri" w:hAnsi="Calibri" w:cs="Calibri"/>
                <w:color w:val="FFD966" w:themeColor="accent4" w:themeTint="99"/>
              </w:rPr>
            </w:pP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A.</w:t>
            </w: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BROJEVI</w:t>
            </w:r>
          </w:p>
          <w:p w:rsidR="00960250" w:rsidRPr="00EC2117" w:rsidRDefault="00960250" w:rsidP="00960250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60250" w:rsidRPr="002A38D8" w:rsidRDefault="00960250" w:rsidP="00960250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2A38D8" w:rsidRDefault="00960250" w:rsidP="00960250">
            <w:pPr>
              <w:rPr>
                <w:rFonts w:cstheme="minorHAnsi"/>
              </w:rPr>
            </w:pPr>
            <w:r w:rsidRPr="002A38D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  <w:vAlign w:val="center"/>
          </w:tcPr>
          <w:p w:rsidR="00960250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goo</w:t>
            </w:r>
            <w:proofErr w:type="spellEnd"/>
            <w:r>
              <w:rPr>
                <w:rFonts w:ascii="Calibri" w:eastAsia="Calibri" w:hAnsi="Calibri" w:cs="Calibri"/>
              </w:rPr>
              <w:t xml:space="preserve"> C.1.2. Promiče solidarnost u razredu.</w:t>
            </w:r>
          </w:p>
          <w:p w:rsidR="00960250" w:rsidRPr="002A38D8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A38D8">
              <w:rPr>
                <w:rFonts w:ascii="Calibri" w:eastAsia="Calibri" w:hAnsi="Calibri" w:cs="Calibri"/>
              </w:rPr>
              <w:t>A. 1. 4. Razvija radne navike.</w:t>
            </w:r>
          </w:p>
          <w:p w:rsidR="00960250" w:rsidRPr="002A38D8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2A38D8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60250" w:rsidRPr="002A38D8" w:rsidRDefault="00960250" w:rsidP="0096025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2A38D8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60250" w:rsidRPr="002A38D8" w:rsidRDefault="00960250" w:rsidP="0096025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2A38D8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  <w:tc>
          <w:tcPr>
            <w:tcW w:w="1413" w:type="dxa"/>
            <w:vMerge w:val="restart"/>
          </w:tcPr>
          <w:p w:rsidR="00960250" w:rsidRPr="00361D97" w:rsidRDefault="00960250" w:rsidP="0096025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63, 64, 65</w:t>
            </w:r>
          </w:p>
          <w:p w:rsidR="00960250" w:rsidRPr="00361D97" w:rsidRDefault="00960250" w:rsidP="0096025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80</w:t>
            </w:r>
          </w:p>
          <w:p w:rsidR="00960250" w:rsidRPr="001A77FE" w:rsidRDefault="00960250" w:rsidP="00960250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960250" w:rsidTr="00960250">
        <w:trPr>
          <w:trHeight w:val="2444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Pr="00843D3D" w:rsidRDefault="00960250" w:rsidP="00960250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60250" w:rsidRPr="001A77FE" w:rsidRDefault="00960250" w:rsidP="00960250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60250" w:rsidRPr="002A38D8" w:rsidRDefault="00960250" w:rsidP="00960250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2A38D8" w:rsidRDefault="00960250" w:rsidP="00960250">
            <w:r w:rsidRPr="002A38D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</w:tc>
        <w:tc>
          <w:tcPr>
            <w:tcW w:w="3405" w:type="dxa"/>
            <w:vMerge/>
            <w:vAlign w:val="center"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Pr="001A77FE" w:rsidRDefault="00960250" w:rsidP="00960250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960250" w:rsidTr="00960250">
        <w:trPr>
          <w:trHeight w:val="953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8</w:t>
            </w:r>
            <w:r w:rsidR="00E25E0B">
              <w:t>3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Pr="003D4247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brojeva 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A.</w:t>
            </w: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BROJEVI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89" w:type="dxa"/>
          </w:tcPr>
          <w:p w:rsidR="00960250" w:rsidRPr="001A77FE" w:rsidRDefault="00960250" w:rsidP="00960250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:rsidR="00960250" w:rsidRDefault="00960250" w:rsidP="00960250">
            <w:r>
              <w:t>RB str. 74, 75</w:t>
            </w:r>
          </w:p>
          <w:p w:rsidR="00960250" w:rsidRDefault="00960250" w:rsidP="00960250">
            <w:r>
              <w:t>ZZ str. 81</w:t>
            </w:r>
          </w:p>
          <w:p w:rsidR="00960250" w:rsidRPr="006151BB" w:rsidRDefault="00960250" w:rsidP="00960250"/>
        </w:tc>
      </w:tr>
      <w:tr w:rsidR="00960250" w:rsidTr="00960250">
        <w:trPr>
          <w:trHeight w:val="500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</w:pPr>
            <w:r>
              <w:t>8</w:t>
            </w:r>
            <w:r w:rsidR="00E25E0B">
              <w:t>4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843D3D" w:rsidRDefault="00960250" w:rsidP="00960250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Množenja broja 2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60250" w:rsidRPr="00734E95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60250" w:rsidRPr="00387246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B. 1.2. Planira i upravlja aktivnostima.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lastRenderedPageBreak/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3" w:type="dxa"/>
            <w:vMerge w:val="restart"/>
          </w:tcPr>
          <w:p w:rsidR="00960250" w:rsidRDefault="00960250" w:rsidP="00960250">
            <w:r>
              <w:lastRenderedPageBreak/>
              <w:t>U str. 66, 67</w:t>
            </w:r>
          </w:p>
          <w:p w:rsidR="00960250" w:rsidRDefault="00960250" w:rsidP="00960250">
            <w:r>
              <w:t>ZZ str. 82</w:t>
            </w:r>
          </w:p>
          <w:p w:rsidR="00960250" w:rsidRPr="006151BB" w:rsidRDefault="00960250" w:rsidP="00960250"/>
        </w:tc>
      </w:tr>
      <w:tr w:rsidR="00960250" w:rsidTr="00960250">
        <w:trPr>
          <w:trHeight w:val="33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27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48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48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RPr="00C0784B" w:rsidTr="00960250"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960250" w:rsidP="00960250">
            <w:pPr>
              <w:jc w:val="center"/>
              <w:rPr>
                <w:b/>
              </w:rPr>
            </w:pPr>
            <w:r>
              <w:t>8</w:t>
            </w:r>
            <w:r w:rsidR="00E25E0B">
              <w:t>5</w:t>
            </w:r>
            <w:r>
              <w:t>.</w:t>
            </w:r>
          </w:p>
        </w:tc>
        <w:tc>
          <w:tcPr>
            <w:tcW w:w="1985" w:type="dxa"/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>Množenje broja 2</w:t>
            </w:r>
          </w:p>
          <w:p w:rsidR="00960250" w:rsidRPr="00C0784B" w:rsidRDefault="00960250" w:rsidP="00960250">
            <w:pPr>
              <w:rPr>
                <w:b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60250" w:rsidRPr="00734E95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960250" w:rsidRPr="00387246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60250" w:rsidRPr="00C0784B" w:rsidRDefault="00960250" w:rsidP="00960250">
            <w:pPr>
              <w:rPr>
                <w:b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C0784B" w:rsidRDefault="00960250" w:rsidP="00960250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C0784B" w:rsidRDefault="00960250" w:rsidP="00960250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60250" w:rsidRPr="00C0784B" w:rsidRDefault="00960250" w:rsidP="00960250">
            <w:pPr>
              <w:rPr>
                <w:b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960250" w:rsidRDefault="00960250" w:rsidP="00960250">
            <w:r>
              <w:t>RB str. 76, 77</w:t>
            </w:r>
          </w:p>
          <w:p w:rsidR="00960250" w:rsidRPr="00C0784B" w:rsidRDefault="00960250" w:rsidP="00960250">
            <w:pPr>
              <w:rPr>
                <w:b/>
              </w:rPr>
            </w:pPr>
            <w:r>
              <w:t>ZZ str. 83</w:t>
            </w:r>
          </w:p>
        </w:tc>
      </w:tr>
    </w:tbl>
    <w:p w:rsidR="00960250" w:rsidRDefault="00960250" w:rsidP="00960250"/>
    <w:p w:rsidR="00960250" w:rsidRDefault="00960250" w:rsidP="00960250"/>
    <w:p w:rsidR="007E1665" w:rsidRDefault="00960250" w:rsidP="0096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960250" w:rsidRDefault="007E1665" w:rsidP="009602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960250">
        <w:rPr>
          <w:b/>
          <w:sz w:val="28"/>
          <w:szCs w:val="28"/>
        </w:rPr>
        <w:t xml:space="preserve"> </w:t>
      </w:r>
      <w:r w:rsidR="00960250" w:rsidRPr="00960250">
        <w:rPr>
          <w:b/>
          <w:sz w:val="28"/>
          <w:szCs w:val="28"/>
        </w:rPr>
        <w:t>MJESEČNI PLAN RADA ZA PRIRODU I DRUŠTVO ,VELJAČA ,u 2.</w:t>
      </w:r>
      <w:r w:rsidR="00703F52">
        <w:rPr>
          <w:b/>
          <w:sz w:val="28"/>
          <w:szCs w:val="28"/>
        </w:rPr>
        <w:t>B</w:t>
      </w:r>
      <w:r w:rsidR="00960250" w:rsidRPr="00960250">
        <w:rPr>
          <w:b/>
          <w:sz w:val="28"/>
          <w:szCs w:val="28"/>
        </w:rPr>
        <w:t xml:space="preserve"> r. </w:t>
      </w:r>
      <w:proofErr w:type="spellStart"/>
      <w:r w:rsidR="00960250" w:rsidRPr="00960250">
        <w:rPr>
          <w:b/>
          <w:sz w:val="28"/>
          <w:szCs w:val="28"/>
        </w:rPr>
        <w:t>šk.god</w:t>
      </w:r>
      <w:proofErr w:type="spellEnd"/>
      <w:r w:rsidR="00960250" w:rsidRPr="00960250">
        <w:rPr>
          <w:b/>
          <w:sz w:val="28"/>
          <w:szCs w:val="28"/>
        </w:rPr>
        <w:t xml:space="preserve"> .202</w:t>
      </w:r>
      <w:r w:rsidR="00703F52">
        <w:rPr>
          <w:b/>
          <w:sz w:val="28"/>
          <w:szCs w:val="28"/>
        </w:rPr>
        <w:t>2</w:t>
      </w:r>
      <w:r w:rsidR="00960250" w:rsidRPr="00960250">
        <w:rPr>
          <w:b/>
          <w:sz w:val="28"/>
          <w:szCs w:val="28"/>
        </w:rPr>
        <w:t>.202</w:t>
      </w:r>
      <w:r w:rsidR="00703F52">
        <w:rPr>
          <w:b/>
          <w:sz w:val="28"/>
          <w:szCs w:val="28"/>
        </w:rPr>
        <w:t>3</w:t>
      </w:r>
      <w:r w:rsidR="00960250" w:rsidRPr="00960250">
        <w:rPr>
          <w:b/>
          <w:sz w:val="28"/>
          <w:szCs w:val="28"/>
        </w:rPr>
        <w:t>.</w:t>
      </w:r>
    </w:p>
    <w:p w:rsidR="00703F52" w:rsidRDefault="00703F52" w:rsidP="00960250">
      <w:pPr>
        <w:rPr>
          <w:sz w:val="24"/>
          <w:szCs w:val="24"/>
        </w:rPr>
      </w:pPr>
    </w:p>
    <w:p w:rsidR="00703F52" w:rsidRPr="00703F52" w:rsidRDefault="00703F52" w:rsidP="00703F52">
      <w:pPr>
        <w:rPr>
          <w:sz w:val="24"/>
          <w:szCs w:val="24"/>
        </w:rPr>
      </w:pPr>
    </w:p>
    <w:p w:rsidR="00703F52" w:rsidRPr="00703F52" w:rsidRDefault="00703F52" w:rsidP="00703F52">
      <w:pPr>
        <w:rPr>
          <w:sz w:val="24"/>
          <w:szCs w:val="24"/>
        </w:rPr>
      </w:pPr>
    </w:p>
    <w:p w:rsidR="00703F52" w:rsidRPr="00703F52" w:rsidRDefault="00703F52" w:rsidP="00703F52">
      <w:pPr>
        <w:rPr>
          <w:sz w:val="24"/>
          <w:szCs w:val="24"/>
        </w:rPr>
      </w:pPr>
    </w:p>
    <w:p w:rsidR="00703F52" w:rsidRPr="00703F52" w:rsidRDefault="00703F52" w:rsidP="00703F52">
      <w:pPr>
        <w:rPr>
          <w:sz w:val="24"/>
          <w:szCs w:val="24"/>
        </w:rPr>
      </w:pPr>
    </w:p>
    <w:p w:rsidR="00703F52" w:rsidRPr="00703F52" w:rsidRDefault="00703F52" w:rsidP="00703F52">
      <w:pPr>
        <w:rPr>
          <w:sz w:val="24"/>
          <w:szCs w:val="24"/>
        </w:rPr>
      </w:pPr>
    </w:p>
    <w:p w:rsidR="00703F52" w:rsidRPr="00703F52" w:rsidRDefault="00703F52" w:rsidP="00703F52">
      <w:pPr>
        <w:rPr>
          <w:sz w:val="24"/>
          <w:szCs w:val="24"/>
        </w:rPr>
      </w:pPr>
    </w:p>
    <w:p w:rsidR="00703F52" w:rsidRDefault="00703F52" w:rsidP="00703F52">
      <w:pPr>
        <w:ind w:firstLine="708"/>
        <w:rPr>
          <w:sz w:val="24"/>
          <w:szCs w:val="24"/>
        </w:rPr>
      </w:pPr>
    </w:p>
    <w:p w:rsidR="00703F52" w:rsidRDefault="00703F52" w:rsidP="00703F52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703F52" w:rsidRPr="00B909A3" w:rsidRDefault="00703F52" w:rsidP="00703F52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B909A3">
        <w:rPr>
          <w:rFonts w:ascii="Calibri" w:hAnsi="Calibri" w:cs="Calibri"/>
          <w:b/>
          <w:sz w:val="28"/>
          <w:szCs w:val="28"/>
        </w:rPr>
        <w:t>VELJAČA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91"/>
        <w:gridCol w:w="52"/>
        <w:gridCol w:w="1984"/>
        <w:gridCol w:w="10"/>
        <w:gridCol w:w="2258"/>
        <w:gridCol w:w="2479"/>
        <w:gridCol w:w="73"/>
        <w:gridCol w:w="2551"/>
        <w:gridCol w:w="1819"/>
        <w:gridCol w:w="24"/>
      </w:tblGrid>
      <w:tr w:rsidR="00703F52" w:rsidRPr="00C8164E" w:rsidTr="00E25E0B">
        <w:tc>
          <w:tcPr>
            <w:tcW w:w="817" w:type="dxa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C8164E">
              <w:rPr>
                <w:rFonts w:ascii="Calibri" w:hAnsi="Calibri" w:cs="Calibri"/>
                <w:b/>
                <w:szCs w:val="24"/>
              </w:rPr>
              <w:t xml:space="preserve">Veljača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C8164E">
              <w:rPr>
                <w:rFonts w:ascii="Calibri" w:hAnsi="Calibri" w:cs="Calibri"/>
                <w:b/>
                <w:szCs w:val="24"/>
              </w:rPr>
              <w:t>6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C8164E">
              <w:rPr>
                <w:rFonts w:ascii="Calibri" w:hAnsi="Calibri" w:cs="Calibri"/>
                <w:b/>
                <w:szCs w:val="24"/>
              </w:rPr>
              <w:t>sati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C8164E">
              <w:rPr>
                <w:rFonts w:ascii="Calibri" w:hAnsi="Calibri" w:cs="Calibri"/>
                <w:b/>
                <w:szCs w:val="24"/>
              </w:rPr>
              <w:t>(3</w:t>
            </w:r>
            <w:r>
              <w:rPr>
                <w:rFonts w:ascii="Calibri" w:hAnsi="Calibri" w:cs="Calibri"/>
                <w:b/>
                <w:szCs w:val="24"/>
              </w:rPr>
              <w:t>9</w:t>
            </w:r>
            <w:r w:rsidRPr="00C8164E">
              <w:rPr>
                <w:rFonts w:ascii="Calibri" w:hAnsi="Calibri" w:cs="Calibri"/>
                <w:b/>
                <w:szCs w:val="24"/>
              </w:rPr>
              <w:t>.-4</w:t>
            </w:r>
            <w:r>
              <w:rPr>
                <w:rFonts w:ascii="Calibri" w:hAnsi="Calibri" w:cs="Calibri"/>
                <w:b/>
                <w:szCs w:val="24"/>
              </w:rPr>
              <w:t>4</w:t>
            </w:r>
            <w:r w:rsidRPr="00C8164E">
              <w:rPr>
                <w:rFonts w:ascii="Calibri" w:hAnsi="Calibri" w:cs="Calibri"/>
                <w:b/>
                <w:szCs w:val="24"/>
              </w:rPr>
              <w:t>.)</w:t>
            </w:r>
          </w:p>
        </w:tc>
        <w:tc>
          <w:tcPr>
            <w:tcW w:w="1791" w:type="dxa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Sadržaj za ostvarivanje odgojno-obrazovnih ishoda</w:t>
            </w:r>
          </w:p>
        </w:tc>
        <w:tc>
          <w:tcPr>
            <w:tcW w:w="2046" w:type="dxa"/>
            <w:gridSpan w:val="3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K</w:t>
            </w:r>
            <w:r w:rsidRPr="00C8164E">
              <w:rPr>
                <w:rFonts w:ascii="Calibri" w:hAnsi="Calibri" w:cs="Calibri"/>
                <w:b/>
                <w:bCs/>
                <w:szCs w:val="24"/>
              </w:rPr>
              <w:t>oncept</w:t>
            </w:r>
          </w:p>
        </w:tc>
        <w:tc>
          <w:tcPr>
            <w:tcW w:w="2258" w:type="dxa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Odgojno-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obrazovni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ishodi</w:t>
            </w:r>
          </w:p>
        </w:tc>
        <w:tc>
          <w:tcPr>
            <w:tcW w:w="2479" w:type="dxa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Razrada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odgojno-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obrazovnih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ishoda</w:t>
            </w:r>
          </w:p>
        </w:tc>
        <w:tc>
          <w:tcPr>
            <w:tcW w:w="2624" w:type="dxa"/>
            <w:gridSpan w:val="2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Odgojno-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obrazovna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očekivanja </w:t>
            </w:r>
            <w:proofErr w:type="spellStart"/>
            <w:r w:rsidRPr="00C8164E">
              <w:rPr>
                <w:rFonts w:ascii="Calibri" w:hAnsi="Calibri" w:cs="Calibri"/>
                <w:b/>
                <w:bCs/>
                <w:szCs w:val="24"/>
              </w:rPr>
              <w:t>međupredmetnih</w:t>
            </w:r>
            <w:proofErr w:type="spellEnd"/>
            <w:r w:rsidRPr="00C8164E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C8164E">
              <w:rPr>
                <w:rFonts w:ascii="Calibri" w:hAnsi="Calibri" w:cs="Calibri"/>
                <w:b/>
                <w:bCs/>
                <w:szCs w:val="24"/>
              </w:rPr>
              <w:t>tema</w:t>
            </w:r>
          </w:p>
        </w:tc>
        <w:tc>
          <w:tcPr>
            <w:tcW w:w="1843" w:type="dxa"/>
            <w:gridSpan w:val="2"/>
            <w:shd w:val="clear" w:color="auto" w:fill="D9E2F3" w:themeFill="accent5" w:themeFillTint="3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C8164E">
              <w:rPr>
                <w:rFonts w:ascii="Calibri" w:hAnsi="Calibri" w:cs="Calibri"/>
                <w:b/>
                <w:szCs w:val="24"/>
              </w:rPr>
              <w:t>Udžbenički komplet: U, RB, ZZV, NL, DDS</w:t>
            </w:r>
          </w:p>
        </w:tc>
      </w:tr>
      <w:tr w:rsidR="00703F52" w:rsidRPr="00C8164E" w:rsidTr="00E25E0B">
        <w:tc>
          <w:tcPr>
            <w:tcW w:w="817" w:type="dxa"/>
            <w:vMerge w:val="restart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3</w:t>
            </w:r>
            <w:r>
              <w:rPr>
                <w:rFonts w:ascii="Calibri" w:hAnsi="Calibri" w:cs="Calibri"/>
                <w:szCs w:val="24"/>
              </w:rPr>
              <w:t>9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(1.)</w:t>
            </w:r>
          </w:p>
        </w:tc>
        <w:tc>
          <w:tcPr>
            <w:tcW w:w="1791" w:type="dxa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Zdrava prehrana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lastRenderedPageBreak/>
              <w:t>A. ORGANIZIRA-NOST SVIJETA OKO NAS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8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A.2.1.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47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istražuje povezanost raznolike i redovite prehrane sa zdravljem</w:t>
            </w:r>
          </w:p>
        </w:tc>
        <w:tc>
          <w:tcPr>
            <w:tcW w:w="2624" w:type="dxa"/>
            <w:gridSpan w:val="2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z-A.1.2. Razlikuje osnove pravilne od nepravilne prehrane i opisuje važnost tjelesne aktivnosti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z-A.1.3. Opisuje načine održavanja i primjenu osobne higijene i higijene okoline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uku-A.1.2. Na poticaj i uz pomoć učitelja povezuje nove sadržaje s prethodnim znanjem i iskustvima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uku-A.1.2. Na poticaj i uz pomoć učitelja nalazi moguća rješenja, provjerava ih i odabire jedno.</w:t>
            </w:r>
          </w:p>
        </w:tc>
        <w:tc>
          <w:tcPr>
            <w:tcW w:w="1843" w:type="dxa"/>
            <w:gridSpan w:val="2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U/68-69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RB/71-72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03F52" w:rsidRPr="00C8164E" w:rsidRDefault="00E25E0B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hyperlink r:id="rId22" w:history="1">
              <w:r w:rsidR="00703F52" w:rsidRPr="00C8164E">
                <w:rPr>
                  <w:rStyle w:val="Hiperveza"/>
                  <w:rFonts w:ascii="Calibri" w:hAnsi="Calibri" w:cs="Calibri"/>
                  <w:szCs w:val="24"/>
                </w:rPr>
                <w:t>Zdrava prehrana</w:t>
              </w:r>
            </w:hyperlink>
            <w:r w:rsidR="00703F52" w:rsidRPr="00C8164E">
              <w:rPr>
                <w:rFonts w:ascii="Calibri" w:hAnsi="Calibri" w:cs="Calibri"/>
                <w:szCs w:val="24"/>
              </w:rPr>
              <w:t xml:space="preserve">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03F52" w:rsidRPr="00C8164E" w:rsidTr="00E25E0B">
        <w:tc>
          <w:tcPr>
            <w:tcW w:w="817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91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8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PID OŠ B.2.1</w:t>
            </w:r>
          </w:p>
          <w:p w:rsidR="00703F52" w:rsidRPr="00C8164E" w:rsidRDefault="00703F52" w:rsidP="00E25E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Učenik objašnjava važnost odgovornoga </w:t>
            </w:r>
            <w:r w:rsidRPr="00C8164E">
              <w:rPr>
                <w:rFonts w:ascii="Calibri" w:hAnsi="Calibri" w:cs="Calibri"/>
                <w:szCs w:val="24"/>
              </w:rPr>
              <w:lastRenderedPageBreak/>
              <w:t>odnosa čovjeka prema sebi i prirodi.</w:t>
            </w:r>
          </w:p>
        </w:tc>
        <w:tc>
          <w:tcPr>
            <w:tcW w:w="247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brine se za očuvanje osobnoga zdravlja</w:t>
            </w:r>
          </w:p>
        </w:tc>
        <w:tc>
          <w:tcPr>
            <w:tcW w:w="2624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03F52" w:rsidRPr="00C8164E" w:rsidTr="00E25E0B">
        <w:tc>
          <w:tcPr>
            <w:tcW w:w="817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91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ISTRAŽIVAČKI PRISTUP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8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47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donosi jednostavne zaključke</w:t>
            </w:r>
          </w:p>
        </w:tc>
        <w:tc>
          <w:tcPr>
            <w:tcW w:w="2624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03F52" w:rsidRPr="00C8164E" w:rsidTr="00E25E0B">
        <w:trPr>
          <w:trHeight w:val="3783"/>
        </w:trPr>
        <w:tc>
          <w:tcPr>
            <w:tcW w:w="817" w:type="dxa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40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(2.)</w:t>
            </w:r>
          </w:p>
        </w:tc>
        <w:tc>
          <w:tcPr>
            <w:tcW w:w="1791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Moje tijelo i zdravlje -uvježbavanje i ponavljanje</w:t>
            </w:r>
          </w:p>
        </w:tc>
        <w:tc>
          <w:tcPr>
            <w:tcW w:w="2046" w:type="dxa"/>
            <w:gridSpan w:val="3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C. POJEDINAC I DRUŠTVO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ISTRAŽIVAČKI PRISTUP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737" w:type="dxa"/>
            <w:gridSpan w:val="2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Ishodi učenja navedeni u nastavnim jedinicama 3</w:t>
            </w:r>
            <w:r>
              <w:rPr>
                <w:rFonts w:ascii="Calibri" w:hAnsi="Calibri" w:cs="Calibri"/>
                <w:szCs w:val="24"/>
              </w:rPr>
              <w:t>7</w:t>
            </w:r>
            <w:r w:rsidRPr="00C8164E">
              <w:rPr>
                <w:rFonts w:ascii="Calibri" w:hAnsi="Calibri" w:cs="Calibri"/>
                <w:szCs w:val="24"/>
              </w:rPr>
              <w:t>. -  3</w:t>
            </w:r>
            <w:r>
              <w:rPr>
                <w:rFonts w:ascii="Calibri" w:hAnsi="Calibri" w:cs="Calibri"/>
                <w:szCs w:val="24"/>
              </w:rPr>
              <w:t>9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624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</w:tc>
        <w:tc>
          <w:tcPr>
            <w:tcW w:w="1843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U/62-69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RB/67-72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703F52" w:rsidRPr="00C8164E" w:rsidTr="00E25E0B">
        <w:trPr>
          <w:trHeight w:val="4525"/>
        </w:trPr>
        <w:tc>
          <w:tcPr>
            <w:tcW w:w="817" w:type="dxa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4</w:t>
            </w:r>
            <w:r>
              <w:rPr>
                <w:rFonts w:ascii="Calibri" w:hAnsi="Calibri" w:cs="Calibri"/>
                <w:szCs w:val="24"/>
              </w:rPr>
              <w:t>1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(3.)</w:t>
            </w:r>
          </w:p>
        </w:tc>
        <w:tc>
          <w:tcPr>
            <w:tcW w:w="1791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Moje tijelo i zdravlje - ponavljanje i vrednovanje</w:t>
            </w:r>
          </w:p>
        </w:tc>
        <w:tc>
          <w:tcPr>
            <w:tcW w:w="2046" w:type="dxa"/>
            <w:gridSpan w:val="3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737" w:type="dxa"/>
            <w:gridSpan w:val="2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Ishodi učenja navedeni u nastavnim jedinicama 3</w:t>
            </w:r>
            <w:r>
              <w:rPr>
                <w:rFonts w:ascii="Calibri" w:hAnsi="Calibri" w:cs="Calibri"/>
                <w:szCs w:val="24"/>
              </w:rPr>
              <w:t>7</w:t>
            </w:r>
            <w:r w:rsidRPr="00C8164E">
              <w:rPr>
                <w:rFonts w:ascii="Calibri" w:hAnsi="Calibri" w:cs="Calibri"/>
                <w:szCs w:val="24"/>
              </w:rPr>
              <w:t>. -  3</w:t>
            </w:r>
            <w:r>
              <w:rPr>
                <w:rFonts w:ascii="Calibri" w:hAnsi="Calibri" w:cs="Calibri"/>
                <w:szCs w:val="24"/>
              </w:rPr>
              <w:t>9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624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B.1.2. Na poticaj i uz pomoć učitelja provjerava ono što je dotad napravio, uočava eventualne pogreške i ispravlja ih.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B.1.2. Na poticaj i uz pomoć učitelja prati svoj napredak u učenju i ocjenjuje svoju izvedbu planiranih aktivnosti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C8164E">
              <w:rPr>
                <w:rFonts w:ascii="Calibri" w:hAnsi="Calibri" w:cs="Calibri"/>
                <w:szCs w:val="24"/>
              </w:rPr>
              <w:t>uku</w:t>
            </w:r>
            <w:proofErr w:type="spellEnd"/>
            <w:r w:rsidRPr="00C8164E">
              <w:rPr>
                <w:rFonts w:ascii="Calibri" w:hAnsi="Calibri" w:cs="Calibri"/>
                <w:szCs w:val="24"/>
              </w:rPr>
              <w:t xml:space="preserve"> C.1.4 Kontrolira strah od ispitivanja tako što ga iskazuje i traži pomoć.</w:t>
            </w:r>
          </w:p>
        </w:tc>
        <w:tc>
          <w:tcPr>
            <w:tcW w:w="1843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U/62-69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RB/67-72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ZZV – Moje tijelo i zdravlje, A, B, C skupina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703F52" w:rsidRPr="00C8164E" w:rsidTr="00E25E0B">
        <w:tc>
          <w:tcPr>
            <w:tcW w:w="817" w:type="dxa"/>
            <w:vMerge w:val="restart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2</w:t>
            </w:r>
            <w:r w:rsidRPr="00C8164E">
              <w:rPr>
                <w:rFonts w:ascii="Calibri" w:hAnsi="Calibri" w:cs="Calibri"/>
                <w:szCs w:val="24"/>
              </w:rPr>
              <w:t xml:space="preserve">.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(4.)</w:t>
            </w:r>
          </w:p>
        </w:tc>
        <w:tc>
          <w:tcPr>
            <w:tcW w:w="1791" w:type="dxa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NAŠE MJESTO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Mjesto u kojemu živim</w:t>
            </w:r>
          </w:p>
        </w:tc>
        <w:tc>
          <w:tcPr>
            <w:tcW w:w="2046" w:type="dxa"/>
            <w:gridSpan w:val="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8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A.2.3.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uspoređuje organiziranost različitih zajednica i prostora dajući primjere iz neposrednoga okružja.</w:t>
            </w:r>
          </w:p>
        </w:tc>
        <w:tc>
          <w:tcPr>
            <w:tcW w:w="247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opisuje što čini mjesto u kojemu živi te gdje se što nalazi i kako je organizirano</w:t>
            </w:r>
          </w:p>
        </w:tc>
        <w:tc>
          <w:tcPr>
            <w:tcW w:w="2624" w:type="dxa"/>
            <w:gridSpan w:val="2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pod-A.1.2. Identificira osobne potrebe i interese koje je moguće zadovoljiti u neposrednoj okolini.</w:t>
            </w:r>
          </w:p>
        </w:tc>
        <w:tc>
          <w:tcPr>
            <w:tcW w:w="1843" w:type="dxa"/>
            <w:gridSpan w:val="2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U/70-71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RB/73-74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 xml:space="preserve">NL 26, NL </w:t>
            </w:r>
            <w:r>
              <w:rPr>
                <w:rFonts w:ascii="Calibri" w:hAnsi="Calibri" w:cs="Calibri"/>
                <w:szCs w:val="24"/>
              </w:rPr>
              <w:t>27, NL 28, NL 29, NL 30, NL 31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03F52" w:rsidRPr="00C8164E" w:rsidRDefault="00E25E0B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hyperlink r:id="rId23" w:history="1">
              <w:r w:rsidR="00703F52" w:rsidRPr="00C8164E">
                <w:rPr>
                  <w:rStyle w:val="Hiperveza"/>
                  <w:rFonts w:ascii="Calibri" w:hAnsi="Calibri" w:cs="Calibri"/>
                  <w:szCs w:val="24"/>
                </w:rPr>
                <w:t>Mjesto u kojemu živim</w:t>
              </w:r>
            </w:hyperlink>
          </w:p>
        </w:tc>
      </w:tr>
      <w:tr w:rsidR="00703F52" w:rsidRPr="00C8164E" w:rsidTr="00E25E0B">
        <w:tc>
          <w:tcPr>
            <w:tcW w:w="817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91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C. POJEDINAC I DRUŠTVO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8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C.2.2.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raspravlja o ulozi i utjecaju pravila, prava i dužnosti na zajednicu te važnosti odgovornoga ponašanja.</w:t>
            </w:r>
          </w:p>
        </w:tc>
        <w:tc>
          <w:tcPr>
            <w:tcW w:w="247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ispunjava dužnosti i pomaže u mjestu</w:t>
            </w:r>
          </w:p>
        </w:tc>
        <w:tc>
          <w:tcPr>
            <w:tcW w:w="2624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03F52" w:rsidRPr="00C8164E" w:rsidTr="00E25E0B">
        <w:tc>
          <w:tcPr>
            <w:tcW w:w="817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91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ISTRAŽIVAČKI PRISTUP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8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47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donosi jednostavne zaključke</w:t>
            </w:r>
          </w:p>
        </w:tc>
        <w:tc>
          <w:tcPr>
            <w:tcW w:w="2624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03F52" w:rsidRPr="00C8164E" w:rsidTr="00E25E0B">
        <w:trPr>
          <w:gridAfter w:val="1"/>
          <w:wAfter w:w="24" w:type="dxa"/>
          <w:trHeight w:val="2354"/>
        </w:trPr>
        <w:tc>
          <w:tcPr>
            <w:tcW w:w="817" w:type="dxa"/>
            <w:vMerge w:val="restart"/>
            <w:shd w:val="clear" w:color="auto" w:fill="auto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3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(5.)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Prirodni oblici u našem okružju</w:t>
            </w:r>
          </w:p>
        </w:tc>
        <w:tc>
          <w:tcPr>
            <w:tcW w:w="1984" w:type="dxa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A.2.3.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uspoređuje organiziranost različitih zajednica i prostora dajući primjere iz neposrednoga okružja.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razlikuje prirodne oblike u neposrednom okružju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81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U/72-75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RB/75-77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03F52" w:rsidRPr="00C8164E" w:rsidRDefault="00E25E0B" w:rsidP="00E25E0B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hyperlink r:id="rId24" w:history="1">
              <w:r w:rsidR="00703F52" w:rsidRPr="00C8164E">
                <w:rPr>
                  <w:rStyle w:val="Hiperveza"/>
                  <w:rFonts w:ascii="Calibri" w:hAnsi="Calibri" w:cs="Calibri"/>
                  <w:szCs w:val="24"/>
                </w:rPr>
                <w:t>Prirodni oblici u našem okružju</w:t>
              </w:r>
            </w:hyperlink>
          </w:p>
        </w:tc>
      </w:tr>
      <w:tr w:rsidR="00703F52" w:rsidRPr="00C8164E" w:rsidTr="00E25E0B">
        <w:trPr>
          <w:gridAfter w:val="1"/>
          <w:wAfter w:w="24" w:type="dxa"/>
          <w:trHeight w:val="557"/>
        </w:trPr>
        <w:tc>
          <w:tcPr>
            <w:tcW w:w="817" w:type="dxa"/>
            <w:vMerge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opaža i opisuje svijet oko sebe služeći se svojim osjetilima i mjerenjima</w:t>
            </w:r>
          </w:p>
        </w:tc>
        <w:tc>
          <w:tcPr>
            <w:tcW w:w="2551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81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703F52" w:rsidRPr="00C8164E" w:rsidTr="00E25E0B">
        <w:trPr>
          <w:gridAfter w:val="1"/>
          <w:wAfter w:w="24" w:type="dxa"/>
          <w:trHeight w:val="74"/>
        </w:trPr>
        <w:tc>
          <w:tcPr>
            <w:tcW w:w="817" w:type="dxa"/>
            <w:vMerge w:val="restart"/>
          </w:tcPr>
          <w:p w:rsidR="00703F52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lastRenderedPageBreak/>
              <w:t>4</w:t>
            </w:r>
            <w:r>
              <w:rPr>
                <w:rFonts w:ascii="Calibri" w:hAnsi="Calibri" w:cs="Calibri"/>
                <w:szCs w:val="24"/>
              </w:rPr>
              <w:t>4</w:t>
            </w:r>
            <w:r w:rsidRPr="00C8164E">
              <w:rPr>
                <w:rFonts w:ascii="Calibri" w:hAnsi="Calibri" w:cs="Calibri"/>
                <w:szCs w:val="24"/>
              </w:rPr>
              <w:t>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(6.)</w:t>
            </w:r>
          </w:p>
        </w:tc>
        <w:tc>
          <w:tcPr>
            <w:tcW w:w="1843" w:type="dxa"/>
            <w:gridSpan w:val="2"/>
            <w:vMerge w:val="restart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Zanimanja ljudi u mjestu</w:t>
            </w:r>
          </w:p>
        </w:tc>
        <w:tc>
          <w:tcPr>
            <w:tcW w:w="1984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A.B.C.D.2.1.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52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opaža i opisuje svijet oko sebe služeći se svojim osjetilima i mjerenjima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prepoznaje uzročno-posljedične veze u svom okružju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donosi jednostavne zaključke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raspravlja, uspoređuje, prikazuje na različite načine rezultate istraživanja (crtežom, slikom (piktogramima), grafom i sl.)</w:t>
            </w:r>
          </w:p>
        </w:tc>
        <w:tc>
          <w:tcPr>
            <w:tcW w:w="2551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pod – A.1.3. Upoznaje mogućnosti osobnog razvoja (razvoj karijere, profesionalno usmjeravanje).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odr-B.1.1. Prepoznaje i opisuje utjecaj ljudskih aktivnosti na prirodu i ljude</w:t>
            </w:r>
          </w:p>
        </w:tc>
        <w:tc>
          <w:tcPr>
            <w:tcW w:w="181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U/76-77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RB/78-79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DDS</w:t>
            </w:r>
          </w:p>
          <w:p w:rsidR="00703F52" w:rsidRPr="00C8164E" w:rsidRDefault="00E25E0B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hyperlink r:id="rId25" w:history="1">
              <w:r w:rsidR="00703F52" w:rsidRPr="00C8164E">
                <w:rPr>
                  <w:rStyle w:val="Hiperveza"/>
                  <w:rFonts w:ascii="Calibri" w:hAnsi="Calibri" w:cs="Calibri"/>
                  <w:szCs w:val="24"/>
                </w:rPr>
                <w:t>Zanimanja ljudi u mjestu</w:t>
              </w:r>
            </w:hyperlink>
          </w:p>
        </w:tc>
      </w:tr>
      <w:tr w:rsidR="00703F52" w:rsidRPr="00C8164E" w:rsidTr="00E25E0B">
        <w:trPr>
          <w:gridAfter w:val="1"/>
          <w:wAfter w:w="24" w:type="dxa"/>
          <w:trHeight w:val="73"/>
        </w:trPr>
        <w:tc>
          <w:tcPr>
            <w:tcW w:w="817" w:type="dxa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 w:rsidRPr="00C8164E">
              <w:rPr>
                <w:rFonts w:ascii="Calibri" w:hAnsi="Calibri" w:cs="Calibri"/>
                <w:bCs/>
                <w:szCs w:val="24"/>
              </w:rPr>
              <w:t xml:space="preserve">C. POJEDINAC I DRUŠTVO 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PID OŠ C.2.3.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Učenik opisuje ulogu i utjecaj zajednice i okoliša na djelatnosti ljudi mjesta u kojemu živi te opisuje i navodi primjere važnosti i vrijednosti rada.</w:t>
            </w:r>
          </w:p>
        </w:tc>
        <w:tc>
          <w:tcPr>
            <w:tcW w:w="2552" w:type="dxa"/>
            <w:gridSpan w:val="2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prepoznaje važnost različitih zanimanja i djelatnosti u mjestu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povezuje djelatnosti ljudi s okolišem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opisuje ulogu i utjecaj zajednice i okoliša na djelatnost ljudi u neposrednoj okolini</w:t>
            </w: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C8164E">
              <w:rPr>
                <w:rFonts w:ascii="Calibri" w:hAnsi="Calibri" w:cs="Calibri"/>
                <w:szCs w:val="24"/>
              </w:rPr>
              <w:t>prepoznaje važnost i vrijednost svakoga zanimanja i rada</w:t>
            </w:r>
          </w:p>
        </w:tc>
        <w:tc>
          <w:tcPr>
            <w:tcW w:w="2551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19" w:type="dxa"/>
          </w:tcPr>
          <w:p w:rsidR="00703F52" w:rsidRPr="00C8164E" w:rsidRDefault="00703F52" w:rsidP="00E25E0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703F52" w:rsidRPr="00B909A3" w:rsidRDefault="00703F52" w:rsidP="00703F52">
      <w:pPr>
        <w:spacing w:after="0"/>
        <w:rPr>
          <w:rFonts w:ascii="Calibri" w:hAnsi="Calibri" w:cs="Calibri"/>
          <w:b/>
          <w:sz w:val="28"/>
          <w:szCs w:val="28"/>
        </w:rPr>
      </w:pPr>
    </w:p>
    <w:p w:rsidR="00703F52" w:rsidRPr="00B909A3" w:rsidRDefault="00703F52" w:rsidP="00703F52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B909A3">
        <w:rPr>
          <w:rFonts w:ascii="Calibri" w:hAnsi="Calibri" w:cs="Calibri"/>
          <w:b/>
          <w:sz w:val="28"/>
          <w:szCs w:val="28"/>
        </w:rPr>
        <w:lastRenderedPageBreak/>
        <w:br w:type="page"/>
      </w:r>
    </w:p>
    <w:p w:rsidR="000638B4" w:rsidRPr="007E1665" w:rsidRDefault="007E1665" w:rsidP="00960250">
      <w:pPr>
        <w:rPr>
          <w:sz w:val="24"/>
          <w:szCs w:val="24"/>
        </w:rPr>
      </w:pPr>
      <w:r w:rsidRPr="00703F52">
        <w:rPr>
          <w:sz w:val="24"/>
          <w:szCs w:val="24"/>
        </w:rPr>
        <w:lastRenderedPageBreak/>
        <w:br w:type="page"/>
      </w:r>
      <w:r>
        <w:rPr>
          <w:sz w:val="24"/>
          <w:szCs w:val="24"/>
        </w:rPr>
        <w:lastRenderedPageBreak/>
        <w:t xml:space="preserve">                              </w:t>
      </w:r>
      <w:r w:rsidR="00960250" w:rsidRPr="000638B4">
        <w:rPr>
          <w:b/>
          <w:sz w:val="28"/>
          <w:szCs w:val="28"/>
        </w:rPr>
        <w:t xml:space="preserve"> MJESEČNI PLAN RADA ZA LIKOVNU KULTURU VELJAČA, u </w:t>
      </w:r>
      <w:r w:rsidR="00CF4E5B">
        <w:rPr>
          <w:b/>
          <w:sz w:val="28"/>
          <w:szCs w:val="28"/>
        </w:rPr>
        <w:t>2.B</w:t>
      </w:r>
      <w:r w:rsidR="00960250" w:rsidRPr="000638B4">
        <w:rPr>
          <w:b/>
          <w:sz w:val="28"/>
          <w:szCs w:val="28"/>
        </w:rPr>
        <w:t xml:space="preserve"> r.  šk. god </w:t>
      </w:r>
      <w:r w:rsidR="000638B4" w:rsidRPr="000638B4">
        <w:rPr>
          <w:b/>
          <w:sz w:val="28"/>
          <w:szCs w:val="28"/>
        </w:rPr>
        <w:t>.</w:t>
      </w:r>
      <w:r w:rsidR="00960250" w:rsidRPr="000638B4">
        <w:rPr>
          <w:b/>
          <w:sz w:val="28"/>
          <w:szCs w:val="28"/>
        </w:rPr>
        <w:t>202</w:t>
      </w:r>
      <w:r w:rsidR="00CF4E5B">
        <w:rPr>
          <w:b/>
          <w:sz w:val="28"/>
          <w:szCs w:val="28"/>
        </w:rPr>
        <w:t>2</w:t>
      </w:r>
      <w:r w:rsidR="00960250" w:rsidRPr="000638B4">
        <w:rPr>
          <w:b/>
          <w:sz w:val="28"/>
          <w:szCs w:val="28"/>
        </w:rPr>
        <w:t>.</w:t>
      </w:r>
      <w:r w:rsidR="000638B4" w:rsidRPr="000638B4">
        <w:rPr>
          <w:b/>
          <w:sz w:val="28"/>
          <w:szCs w:val="28"/>
        </w:rPr>
        <w:t>/</w:t>
      </w:r>
      <w:r w:rsidR="00960250" w:rsidRPr="000638B4">
        <w:rPr>
          <w:b/>
          <w:sz w:val="28"/>
          <w:szCs w:val="28"/>
        </w:rPr>
        <w:t>202</w:t>
      </w:r>
      <w:r w:rsidR="00CF4E5B">
        <w:rPr>
          <w:b/>
          <w:sz w:val="28"/>
          <w:szCs w:val="28"/>
        </w:rPr>
        <w:t>3</w:t>
      </w:r>
      <w:r w:rsidR="00960250" w:rsidRPr="000638B4">
        <w:rPr>
          <w:b/>
          <w:sz w:val="28"/>
          <w:szCs w:val="28"/>
        </w:rPr>
        <w:t>.</w:t>
      </w:r>
    </w:p>
    <w:p w:rsidR="00960250" w:rsidRPr="000638B4" w:rsidRDefault="00960250" w:rsidP="00960250">
      <w:pPr>
        <w:rPr>
          <w:b/>
          <w:sz w:val="28"/>
          <w:szCs w:val="28"/>
        </w:rPr>
      </w:pPr>
      <w:r w:rsidRPr="000638B4"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page" w:tblpX="896" w:tblpY="205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73"/>
        <w:gridCol w:w="1981"/>
        <w:gridCol w:w="10269"/>
      </w:tblGrid>
      <w:tr w:rsidR="000638B4" w:rsidRPr="000638B4" w:rsidTr="007E1665">
        <w:trPr>
          <w:trHeight w:val="557"/>
        </w:trPr>
        <w:tc>
          <w:tcPr>
            <w:tcW w:w="15621" w:type="dxa"/>
            <w:gridSpan w:val="4"/>
            <w:shd w:val="clear" w:color="auto" w:fill="F2F2F2"/>
          </w:tcPr>
          <w:p w:rsidR="000638B4" w:rsidRDefault="000638B4" w:rsidP="000638B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lastRenderedPageBreak/>
              <w:t>Slika igra priča                            C</w:t>
            </w:r>
            <w:r w:rsidR="00AC2E43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 Umjetnost u kontekstu</w:t>
            </w:r>
          </w:p>
          <w:p w:rsidR="000638B4" w:rsidRPr="000638B4" w:rsidRDefault="000638B4" w:rsidP="000638B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</w:p>
        </w:tc>
      </w:tr>
      <w:tr w:rsidR="000638B4" w:rsidRPr="000638B4" w:rsidTr="007E1665">
        <w:trPr>
          <w:trHeight w:val="557"/>
        </w:trPr>
        <w:tc>
          <w:tcPr>
            <w:tcW w:w="15621" w:type="dxa"/>
            <w:gridSpan w:val="4"/>
            <w:shd w:val="clear" w:color="auto" w:fill="F2F2F2"/>
          </w:tcPr>
          <w:p w:rsidR="000638B4" w:rsidRPr="000638B4" w:rsidRDefault="00AC2E43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      19.  </w:t>
            </w:r>
            <w:r w:rsidR="000638B4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>Volumen omjeri veličina mase   BROŠ                        OŠ LK. C.2.1.</w:t>
            </w:r>
            <w:r w:rsidR="000638B4" w:rsidRPr="000638B4">
              <w:rPr>
                <w:rFonts w:ascii="Calibri" w:eastAsia="Times New Roman" w:hAnsi="Calibri" w:cs="Calibri"/>
              </w:rPr>
              <w:t xml:space="preserve">. Učenik prepoznaje i u likovnom ili vizualnom radu interpretira povezanost oblikovanja </w:t>
            </w:r>
            <w:r>
              <w:rPr>
                <w:rFonts w:ascii="Calibri" w:eastAsia="Times New Roman" w:hAnsi="Calibri" w:cs="Calibri"/>
              </w:rPr>
              <w:t xml:space="preserve">                          </w:t>
            </w:r>
            <w:r w:rsidR="000638B4" w:rsidRPr="000638B4">
              <w:rPr>
                <w:rFonts w:ascii="Calibri" w:eastAsia="Times New Roman" w:hAnsi="Calibri" w:cs="Calibri"/>
              </w:rPr>
              <w:t>vizualne okoline s aktivnostima i namjenama koje se u njoj odvijaju.</w:t>
            </w:r>
          </w:p>
          <w:p w:rsidR="000638B4" w:rsidRPr="000638B4" w:rsidRDefault="000638B4" w:rsidP="000638B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</w:p>
        </w:tc>
      </w:tr>
      <w:tr w:rsidR="000638B4" w:rsidRPr="000638B4" w:rsidTr="000638B4">
        <w:trPr>
          <w:trHeight w:val="721"/>
        </w:trPr>
        <w:tc>
          <w:tcPr>
            <w:tcW w:w="598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Broj</w:t>
            </w:r>
          </w:p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sata</w:t>
            </w:r>
          </w:p>
        </w:tc>
        <w:tc>
          <w:tcPr>
            <w:tcW w:w="2773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TEMA</w:t>
            </w:r>
          </w:p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Nastavna jedinica</w:t>
            </w:r>
          </w:p>
        </w:tc>
        <w:tc>
          <w:tcPr>
            <w:tcW w:w="1981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DOMENA</w:t>
            </w:r>
          </w:p>
        </w:tc>
        <w:tc>
          <w:tcPr>
            <w:tcW w:w="10269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ODGOJNO-OBRAZOVNI ISHODI</w:t>
            </w:r>
          </w:p>
        </w:tc>
      </w:tr>
      <w:tr w:rsidR="000638B4" w:rsidRPr="000638B4" w:rsidTr="000638B4">
        <w:trPr>
          <w:trHeight w:val="1114"/>
        </w:trPr>
        <w:tc>
          <w:tcPr>
            <w:tcW w:w="598" w:type="dxa"/>
            <w:shd w:val="clear" w:color="auto" w:fill="auto"/>
          </w:tcPr>
          <w:p w:rsidR="000638B4" w:rsidRPr="000638B4" w:rsidRDefault="00AC2E43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0638B4" w:rsidRPr="000638B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73" w:type="dxa"/>
            <w:shd w:val="clear" w:color="auto" w:fill="auto"/>
          </w:tcPr>
          <w:p w:rsidR="000638B4" w:rsidRPr="000638B4" w:rsidRDefault="000638B4" w:rsidP="000638B4">
            <w:pPr>
              <w:spacing w:after="0"/>
              <w:rPr>
                <w:rFonts w:ascii="Calibri" w:eastAsia="Calibri" w:hAnsi="Calibri" w:cs="Times New Roman"/>
                <w:b/>
                <w:u w:val="single"/>
              </w:rPr>
            </w:pPr>
            <w:r w:rsidRPr="000638B4">
              <w:rPr>
                <w:rFonts w:ascii="Calibri" w:eastAsia="Calibri" w:hAnsi="Calibri" w:cs="Times New Roman"/>
                <w:b/>
                <w:u w:val="single"/>
              </w:rPr>
              <w:t>PRIRODA I ČOVJEK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0638B4">
              <w:rPr>
                <w:rFonts w:ascii="Calibri" w:eastAsia="Calibri" w:hAnsi="Calibri" w:cs="Calibri"/>
              </w:rPr>
              <w:t xml:space="preserve">CRTA, KONTRAST CRTA PO KARAKTERU </w:t>
            </w:r>
            <w:r w:rsidRPr="000638B4">
              <w:rPr>
                <w:rFonts w:ascii="Calibri" w:eastAsia="Calibri" w:hAnsi="Calibri" w:cs="Calibri"/>
                <w:b/>
              </w:rPr>
              <w:t>Maska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 xml:space="preserve">A - STVARALAŠTVO I PRODUKTIVNOST          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69" w:type="dxa"/>
            <w:vMerge w:val="restart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38B4">
              <w:rPr>
                <w:rFonts w:ascii="Calibri" w:eastAsia="Times New Roman" w:hAnsi="Calibri" w:cs="Calibri"/>
              </w:rPr>
              <w:t>OŠ LK A.2.1. Učenik likovnim i vizualnim izražavanjem interpretira različite sadržaje.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38B4">
              <w:rPr>
                <w:rFonts w:ascii="Calibri" w:eastAsia="Times New Roman" w:hAnsi="Calibri" w:cs="Calibri"/>
              </w:rPr>
              <w:t>OŠ LK A.2.2. Učenik demonstrira poznavanje osobitosti različitih likovnih materijala i postupaka pri likovnom izražavanju.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38B4" w:rsidRPr="000638B4" w:rsidRDefault="000638B4" w:rsidP="000638B4">
            <w:pPr>
              <w:tabs>
                <w:tab w:val="left" w:pos="1213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38B4" w:rsidRPr="000638B4" w:rsidTr="000638B4">
        <w:trPr>
          <w:trHeight w:val="721"/>
        </w:trPr>
        <w:tc>
          <w:tcPr>
            <w:tcW w:w="598" w:type="dxa"/>
            <w:shd w:val="clear" w:color="auto" w:fill="auto"/>
          </w:tcPr>
          <w:p w:rsidR="000638B4" w:rsidRPr="000638B4" w:rsidRDefault="00AC2E43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0638B4" w:rsidRPr="000638B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73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0638B4">
              <w:rPr>
                <w:rFonts w:ascii="Calibri" w:eastAsia="Calibri" w:hAnsi="Calibri" w:cs="Times New Roman"/>
                <w:b/>
                <w:u w:val="single"/>
              </w:rPr>
              <w:t>OSJETI I OSJEĆAJI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</w:rPr>
              <w:t xml:space="preserve">OSNOVNE I IZVEDENE BOJE, KONTRAST TOPLO-HLADNO </w:t>
            </w:r>
            <w:r w:rsidRPr="000638B4">
              <w:rPr>
                <w:rFonts w:ascii="Calibri" w:eastAsia="Calibri" w:hAnsi="Calibri" w:cs="Calibri"/>
                <w:b/>
              </w:rPr>
              <w:t>Ljubavni slatkiš</w:t>
            </w:r>
          </w:p>
        </w:tc>
        <w:tc>
          <w:tcPr>
            <w:tcW w:w="1981" w:type="dxa"/>
            <w:vMerge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9" w:type="dxa"/>
            <w:vMerge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638B4" w:rsidRPr="000638B4" w:rsidTr="000638B4">
        <w:trPr>
          <w:trHeight w:val="103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AC2E43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0638B4" w:rsidRPr="000638B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0638B4">
              <w:rPr>
                <w:rFonts w:ascii="Calibri" w:eastAsia="Calibri" w:hAnsi="Calibri" w:cs="Calibri"/>
                <w:b/>
                <w:u w:val="single"/>
              </w:rPr>
              <w:t>OSJETI I OSJEĆAJI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638B4">
              <w:rPr>
                <w:rFonts w:ascii="Calibri" w:eastAsia="Calibri" w:hAnsi="Calibri" w:cs="Calibri"/>
              </w:rPr>
              <w:t xml:space="preserve">CRTA, GRADBENE I OBRISNE CRTE </w:t>
            </w:r>
            <w:r w:rsidRPr="000638B4">
              <w:rPr>
                <w:rFonts w:ascii="Calibri" w:eastAsia="Calibri" w:hAnsi="Calibri" w:cs="Calibri"/>
                <w:b/>
              </w:rPr>
              <w:t>Zaljubljena mačka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638B4" w:rsidRPr="000638B4" w:rsidTr="007E1665">
        <w:trPr>
          <w:trHeight w:val="721"/>
        </w:trPr>
        <w:tc>
          <w:tcPr>
            <w:tcW w:w="15621" w:type="dxa"/>
            <w:gridSpan w:val="4"/>
            <w:shd w:val="clear" w:color="auto" w:fill="F2F2F2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MEĐUPREDMETNE TEME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638B4">
              <w:rPr>
                <w:rFonts w:ascii="Calibri" w:eastAsia="Calibri" w:hAnsi="Calibri" w:cs="Calibri"/>
              </w:rPr>
              <w:t>ODGOJNO-OBRAZOVNA OČEKIVANJA</w:t>
            </w:r>
          </w:p>
        </w:tc>
      </w:tr>
      <w:tr w:rsidR="000638B4" w:rsidRPr="000638B4" w:rsidTr="007E1665">
        <w:trPr>
          <w:trHeight w:val="1452"/>
        </w:trPr>
        <w:tc>
          <w:tcPr>
            <w:tcW w:w="15621" w:type="dxa"/>
            <w:gridSpan w:val="4"/>
            <w:shd w:val="clear" w:color="auto" w:fill="auto"/>
          </w:tcPr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A.1.1. 1.Upravljanje informacijama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Učenik uz pomoć učitelja traži nove informacije iz različitih izvora i uspješno ih primjenjuje pri rješavanju problema 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B.1.1. 1. Planiranje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>Na poticaj i uz pomoć učitelja učenik određuje cilj učenja i odabire pristup učenju.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t>uku</w:t>
            </w:r>
            <w:proofErr w:type="spellEnd"/>
            <w:r w:rsidRPr="000638B4">
              <w:rPr>
                <w:rFonts w:ascii="Calibri" w:eastAsia="Calibri" w:hAnsi="Calibri" w:cs="Calibri"/>
              </w:rPr>
              <w:t xml:space="preserve"> </w:t>
            </w:r>
            <w:r w:rsidRPr="000638B4">
              <w:rPr>
                <w:rFonts w:ascii="Calibri" w:eastAsia="Times New Roman" w:hAnsi="Calibri" w:cs="Calibri"/>
              </w:rPr>
              <w:t>B.1.3. 3. Prilagodba učenja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0638B4">
              <w:rPr>
                <w:rFonts w:ascii="Calibri" w:eastAsia="Times New Roman" w:hAnsi="Calibri" w:cs="Calibri"/>
              </w:rPr>
              <w:t>Na poticaj i uz pomoć učitelja učenik mijenja pristup učenju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t>osr</w:t>
            </w:r>
            <w:proofErr w:type="spellEnd"/>
            <w:r w:rsidRPr="000638B4">
              <w:rPr>
                <w:rFonts w:ascii="Calibri" w:eastAsia="Times New Roman" w:hAnsi="Calibri" w:cs="Times New Roman"/>
                <w:lang w:eastAsia="hr-HR"/>
              </w:rPr>
              <w:t xml:space="preserve"> A.1.1.</w:t>
            </w:r>
            <w:r w:rsidRPr="000638B4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lang w:eastAsia="hr-HR"/>
              </w:rPr>
              <w:t>Razvija sliku o sebi.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t>osr</w:t>
            </w:r>
            <w:proofErr w:type="spellEnd"/>
            <w:r w:rsidRPr="000638B4">
              <w:rPr>
                <w:rFonts w:ascii="Calibri" w:eastAsia="Calibri" w:hAnsi="Calibri" w:cs="Calibri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lang w:eastAsia="hr-HR"/>
              </w:rPr>
              <w:t>A.1.2.Upravlja emocijama i ponašanjem.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lastRenderedPageBreak/>
              <w:t>osr</w:t>
            </w:r>
            <w:proofErr w:type="spellEnd"/>
            <w:r w:rsidRPr="000638B4">
              <w:rPr>
                <w:rFonts w:ascii="Calibri" w:eastAsia="Calibri" w:hAnsi="Calibri" w:cs="Calibri"/>
              </w:rPr>
              <w:t xml:space="preserve"> </w:t>
            </w:r>
            <w:r w:rsidRPr="000638B4">
              <w:rPr>
                <w:rFonts w:ascii="Calibri" w:eastAsia="Times New Roman" w:hAnsi="Calibri" w:cs="Calibri"/>
                <w:lang w:eastAsia="hr-HR"/>
              </w:rPr>
              <w:t>A.1.3. Razvija svoje potencijale.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638B4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638B4">
              <w:rPr>
                <w:rFonts w:ascii="Calibri" w:eastAsia="Times New Roman" w:hAnsi="Calibri" w:cs="Calibri"/>
                <w:lang w:eastAsia="hr-HR"/>
              </w:rPr>
              <w:t xml:space="preserve"> A.1.4. Razvija radne navike.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Times New Roman"/>
                <w:lang w:eastAsia="hr-HR"/>
              </w:rPr>
            </w:pPr>
            <w:r w:rsidRPr="000638B4">
              <w:rPr>
                <w:rFonts w:ascii="Calibri" w:eastAsia="Times New Roman" w:hAnsi="Calibri" w:cs="Times New Roman"/>
                <w:lang w:eastAsia="hr-HR"/>
              </w:rPr>
              <w:t>pod  A.1.1. Primjenjuje inovativna i kreativna rješenja.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638B4">
              <w:rPr>
                <w:rFonts w:ascii="Calibri" w:eastAsia="Times New Roman" w:hAnsi="Calibri" w:cs="Times New Roman"/>
                <w:lang w:eastAsia="hr-HR"/>
              </w:rPr>
              <w:t>pod B.1.1.</w:t>
            </w:r>
            <w:r w:rsidRPr="000638B4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lang w:eastAsia="hr-HR"/>
              </w:rPr>
              <w:t>Razvija poduzetničku ideju od koncepta do realizacije.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</w:rPr>
            </w:pPr>
            <w:proofErr w:type="spellStart"/>
            <w:r w:rsidRPr="000638B4">
              <w:rPr>
                <w:rFonts w:ascii="Calibri" w:eastAsia="Times New Roman" w:hAnsi="Calibri" w:cs="Times New Roman"/>
                <w:szCs w:val="20"/>
              </w:rPr>
              <w:t>ikt</w:t>
            </w:r>
            <w:proofErr w:type="spellEnd"/>
            <w:r w:rsidRPr="000638B4">
              <w:rPr>
                <w:rFonts w:ascii="Calibri" w:eastAsia="Times New Roman" w:hAnsi="Calibri" w:cs="Times New Roman"/>
                <w:szCs w:val="20"/>
              </w:rPr>
              <w:t xml:space="preserve"> C.1.3.</w:t>
            </w:r>
            <w:r w:rsidRPr="000638B4">
              <w:rPr>
                <w:rFonts w:ascii="Calibri" w:eastAsia="Times New Roman" w:hAnsi="Calibri" w:cs="Times New Roman"/>
                <w:b/>
                <w:szCs w:val="20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szCs w:val="20"/>
              </w:rPr>
              <w:t>Učenik uz učiteljevu pomoć odabire potrebne informacije među pronađenima.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638B4">
              <w:rPr>
                <w:rFonts w:ascii="Calibri" w:eastAsia="Times New Roman" w:hAnsi="Calibri" w:cs="Times New Roman"/>
                <w:szCs w:val="20"/>
              </w:rPr>
              <w:t>ikt</w:t>
            </w:r>
            <w:proofErr w:type="spellEnd"/>
            <w:r w:rsidRPr="000638B4">
              <w:rPr>
                <w:rFonts w:ascii="Calibri" w:eastAsia="Times New Roman" w:hAnsi="Calibri" w:cs="Times New Roman"/>
                <w:szCs w:val="20"/>
              </w:rPr>
              <w:t xml:space="preserve"> C.1.4. </w:t>
            </w:r>
            <w:r w:rsidRPr="000638B4">
              <w:rPr>
                <w:rFonts w:ascii="Calibri" w:eastAsia="Calibri" w:hAnsi="Calibri" w:cs="Times New Roman"/>
                <w:szCs w:val="20"/>
              </w:rPr>
              <w:t>Učenik uz učiteljevu pomoć odgovorno upravlja prikupljenim informacijama</w:t>
            </w:r>
            <w:r w:rsidRPr="000638B4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674086" w:rsidRDefault="00674086">
      <w:pPr>
        <w:rPr>
          <w:b/>
          <w:sz w:val="28"/>
          <w:szCs w:val="28"/>
        </w:rPr>
      </w:pPr>
    </w:p>
    <w:p w:rsidR="00AC2E43" w:rsidRDefault="00AC2E43">
      <w:pPr>
        <w:rPr>
          <w:b/>
          <w:sz w:val="28"/>
          <w:szCs w:val="28"/>
        </w:rPr>
      </w:pPr>
    </w:p>
    <w:p w:rsidR="00AC2E43" w:rsidRDefault="007E16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C2E43">
        <w:rPr>
          <w:b/>
          <w:sz w:val="28"/>
          <w:szCs w:val="28"/>
        </w:rPr>
        <w:t>MJESEČNI PLAN RADA ZA  GLAZBENU KULTURU, VELJAČA,  u 2.</w:t>
      </w:r>
      <w:r w:rsidR="00CF4E5B">
        <w:rPr>
          <w:b/>
          <w:sz w:val="28"/>
          <w:szCs w:val="28"/>
        </w:rPr>
        <w:t>B</w:t>
      </w:r>
      <w:r w:rsidR="00AC2E43">
        <w:rPr>
          <w:b/>
          <w:sz w:val="28"/>
          <w:szCs w:val="28"/>
        </w:rPr>
        <w:t xml:space="preserve"> r, šk. god . 202</w:t>
      </w:r>
      <w:r w:rsidR="00CF4E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C2E43">
        <w:rPr>
          <w:b/>
          <w:sz w:val="28"/>
          <w:szCs w:val="28"/>
        </w:rPr>
        <w:t>/202</w:t>
      </w:r>
      <w:r w:rsidR="00CF4E5B">
        <w:rPr>
          <w:b/>
          <w:sz w:val="28"/>
          <w:szCs w:val="28"/>
        </w:rPr>
        <w:t>3</w:t>
      </w:r>
      <w:r w:rsidR="00AC2E43">
        <w:rPr>
          <w:b/>
          <w:sz w:val="28"/>
          <w:szCs w:val="28"/>
        </w:rPr>
        <w:t>.</w:t>
      </w:r>
    </w:p>
    <w:p w:rsidR="00AC2E43" w:rsidRDefault="00AC2E43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4"/>
        <w:gridCol w:w="2099"/>
        <w:gridCol w:w="1816"/>
        <w:gridCol w:w="2001"/>
        <w:gridCol w:w="3166"/>
        <w:gridCol w:w="2263"/>
        <w:gridCol w:w="1435"/>
      </w:tblGrid>
      <w:tr w:rsidR="00AC2E43" w:rsidRPr="00B31ED3" w:rsidTr="007E1665">
        <w:tc>
          <w:tcPr>
            <w:tcW w:w="1250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AC2E43" w:rsidRPr="00B31ED3" w:rsidTr="007E1665">
        <w:trPr>
          <w:trHeight w:val="60"/>
        </w:trPr>
        <w:tc>
          <w:tcPr>
            <w:tcW w:w="1250" w:type="dxa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1</w:t>
            </w:r>
            <w:r w:rsidR="00E25E0B">
              <w:rPr>
                <w:rFonts w:cstheme="minorHAnsi"/>
                <w:b/>
                <w:sz w:val="24"/>
                <w:szCs w:val="24"/>
              </w:rPr>
              <w:t>7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– visina tona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B.1.1.A. razlikuje primjereno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od neprimjerenog ponašanja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AC2E43" w:rsidRPr="00B31ED3" w:rsidRDefault="00AC2E43" w:rsidP="007E16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2E43" w:rsidRPr="00B31ED3" w:rsidTr="007E1665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AC2E43" w:rsidRPr="00B31ED3" w:rsidRDefault="00E25E0B" w:rsidP="007E1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AC2E43" w:rsidRPr="00B31ED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Pjesma o bojama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Ples sa sabljama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Ledena kraljica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C. Glazba u kontekstu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AC2E43" w:rsidRPr="00B31ED3" w:rsidRDefault="00AC2E43" w:rsidP="007E166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Učenik uz pomoć učitelja traži nove </w:t>
            </w: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informacije iz različitih izvora i uspješno ih primjenjuje pri rješavanju problema.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30, 31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C2E43" w:rsidRPr="00B31ED3" w:rsidTr="007E1665">
        <w:trPr>
          <w:trHeight w:val="60"/>
        </w:trPr>
        <w:tc>
          <w:tcPr>
            <w:tcW w:w="1250" w:type="dxa"/>
          </w:tcPr>
          <w:p w:rsidR="00AC2E43" w:rsidRPr="00B31ED3" w:rsidRDefault="00E25E0B" w:rsidP="007E1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AC2E43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Mali ples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Skarazula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Marazula</w:t>
            </w:r>
            <w:proofErr w:type="spellEnd"/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aktivnog muziciranja prepoznaje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252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lastRenderedPageBreak/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Učenik se koristi ugodnim emocijama i raspoloženjima tako da potiču učenje te kontrolira neugodne emocije i 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lastRenderedPageBreak/>
              <w:t>raspoloženja tako da ga ne ometaju u učenju.</w:t>
            </w:r>
          </w:p>
        </w:tc>
        <w:tc>
          <w:tcPr>
            <w:tcW w:w="1435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32,33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2E43" w:rsidRPr="00B31ED3" w:rsidRDefault="00AC2E43" w:rsidP="00AC2E43">
      <w:pPr>
        <w:spacing w:after="0" w:line="240" w:lineRule="auto"/>
        <w:rPr>
          <w:rFonts w:cstheme="minorHAnsi"/>
          <w:sz w:val="24"/>
          <w:szCs w:val="24"/>
        </w:rPr>
      </w:pPr>
    </w:p>
    <w:p w:rsidR="00AC2E43" w:rsidRDefault="00AC2E43" w:rsidP="00AC2E43">
      <w:pPr>
        <w:spacing w:after="0" w:line="240" w:lineRule="auto"/>
        <w:rPr>
          <w:rFonts w:cstheme="minorHAnsi"/>
          <w:sz w:val="24"/>
          <w:szCs w:val="24"/>
        </w:rPr>
      </w:pPr>
    </w:p>
    <w:p w:rsidR="00AC2E43" w:rsidRDefault="00AC2E43" w:rsidP="00AC2E43">
      <w:pPr>
        <w:spacing w:after="0" w:line="240" w:lineRule="auto"/>
        <w:rPr>
          <w:rFonts w:cstheme="minorHAnsi"/>
          <w:sz w:val="24"/>
          <w:szCs w:val="24"/>
        </w:rPr>
      </w:pPr>
    </w:p>
    <w:p w:rsid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Pr="00AC2E43">
        <w:rPr>
          <w:rFonts w:cstheme="minorHAnsi"/>
          <w:b/>
          <w:sz w:val="28"/>
          <w:szCs w:val="28"/>
        </w:rPr>
        <w:t xml:space="preserve">MJESEČNI PLAN RADA   ZA </w:t>
      </w:r>
      <w:r>
        <w:rPr>
          <w:rFonts w:cstheme="minorHAnsi"/>
          <w:b/>
          <w:sz w:val="28"/>
          <w:szCs w:val="28"/>
        </w:rPr>
        <w:t xml:space="preserve">  </w:t>
      </w:r>
      <w:r w:rsidRPr="00AC2E43">
        <w:rPr>
          <w:rFonts w:cstheme="minorHAnsi"/>
          <w:b/>
          <w:sz w:val="28"/>
          <w:szCs w:val="28"/>
        </w:rPr>
        <w:t>T Z K ,  VELJAČA</w:t>
      </w:r>
      <w:r>
        <w:rPr>
          <w:rFonts w:cstheme="minorHAnsi"/>
          <w:b/>
          <w:sz w:val="28"/>
          <w:szCs w:val="28"/>
        </w:rPr>
        <w:t xml:space="preserve"> , </w:t>
      </w:r>
      <w:r w:rsidRPr="00AC2E43">
        <w:rPr>
          <w:rFonts w:cstheme="minorHAnsi"/>
          <w:b/>
          <w:sz w:val="28"/>
          <w:szCs w:val="28"/>
        </w:rPr>
        <w:t xml:space="preserve"> u </w:t>
      </w:r>
      <w:r w:rsidR="007E1665">
        <w:rPr>
          <w:rFonts w:cstheme="minorHAnsi"/>
          <w:b/>
          <w:sz w:val="28"/>
          <w:szCs w:val="28"/>
        </w:rPr>
        <w:t xml:space="preserve"> </w:t>
      </w:r>
      <w:r w:rsidRPr="00AC2E43">
        <w:rPr>
          <w:rFonts w:cstheme="minorHAnsi"/>
          <w:b/>
          <w:sz w:val="28"/>
          <w:szCs w:val="28"/>
        </w:rPr>
        <w:t>2.</w:t>
      </w:r>
      <w:r w:rsidR="00CF4E5B">
        <w:rPr>
          <w:rFonts w:cstheme="minorHAnsi"/>
          <w:b/>
          <w:sz w:val="28"/>
          <w:szCs w:val="28"/>
        </w:rPr>
        <w:t>B</w:t>
      </w:r>
      <w:r w:rsidRPr="00AC2E43">
        <w:rPr>
          <w:rFonts w:cstheme="minorHAnsi"/>
          <w:b/>
          <w:sz w:val="28"/>
          <w:szCs w:val="28"/>
        </w:rPr>
        <w:t xml:space="preserve"> r. </w:t>
      </w:r>
      <w:proofErr w:type="spellStart"/>
      <w:r w:rsidRPr="00AC2E43">
        <w:rPr>
          <w:rFonts w:cstheme="minorHAnsi"/>
          <w:b/>
          <w:sz w:val="28"/>
          <w:szCs w:val="28"/>
        </w:rPr>
        <w:t>šk.god</w:t>
      </w:r>
      <w:proofErr w:type="spellEnd"/>
      <w:r w:rsidRPr="00AC2E43">
        <w:rPr>
          <w:rFonts w:cstheme="minorHAnsi"/>
          <w:b/>
          <w:sz w:val="28"/>
          <w:szCs w:val="28"/>
        </w:rPr>
        <w:t>. 202</w:t>
      </w:r>
      <w:r w:rsidR="00CF4E5B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.</w:t>
      </w:r>
      <w:r w:rsidRPr="00AC2E43">
        <w:rPr>
          <w:rFonts w:cstheme="minorHAnsi"/>
          <w:b/>
          <w:sz w:val="28"/>
          <w:szCs w:val="28"/>
        </w:rPr>
        <w:t>/202</w:t>
      </w:r>
      <w:r w:rsidR="00CF4E5B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.</w:t>
      </w:r>
    </w:p>
    <w:p w:rsid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AC2E43" w:rsidRPr="00646C5A" w:rsidTr="007E1665">
        <w:trPr>
          <w:trHeight w:val="341"/>
        </w:trPr>
        <w:tc>
          <w:tcPr>
            <w:tcW w:w="1350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VELJAČA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AC2E43" w:rsidRPr="00646C5A" w:rsidTr="007E1665">
        <w:trPr>
          <w:trHeight w:val="270"/>
        </w:trPr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E25E0B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</w:tc>
      </w:tr>
      <w:tr w:rsidR="00AC2E43" w:rsidRPr="00646C5A" w:rsidTr="007E1665">
        <w:trPr>
          <w:trHeight w:val="270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5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9"/>
        </w:trPr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E25E0B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743"/>
        </w:trPr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E25E0B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Ritmično povezivanje jednonožnih i </w:t>
            </w:r>
            <w:proofErr w:type="spellStart"/>
            <w:r w:rsidRPr="00646C5A">
              <w:rPr>
                <w:rFonts w:eastAsia="Calibri" w:cs="Times New Roman"/>
              </w:rPr>
              <w:t>sunožnih</w:t>
            </w:r>
            <w:proofErr w:type="spellEnd"/>
            <w:r w:rsidRPr="00646C5A">
              <w:rPr>
                <w:rFonts w:eastAsia="Calibri" w:cs="Times New Roman"/>
              </w:rPr>
              <w:t xml:space="preserve"> skokova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743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AC2E43" w:rsidRPr="00646C5A" w:rsidRDefault="00AC2E43" w:rsidP="007E1665">
            <w:pPr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E25E0B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Penjanje po švedskim ljestvama, silaženje po kosini i suprotno 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9"/>
        </w:trPr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E25E0B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Preskakivanje</w:t>
            </w:r>
            <w:proofErr w:type="spellEnd"/>
            <w:r w:rsidRPr="00646C5A">
              <w:rPr>
                <w:rFonts w:eastAsia="Calibri" w:cs="Times New Roman"/>
              </w:rPr>
              <w:t xml:space="preserve"> kratke vijače u kretanju</w:t>
            </w:r>
          </w:p>
          <w:p w:rsidR="00AC2E43" w:rsidRDefault="00AC2E43" w:rsidP="007E1665">
            <w:pPr>
              <w:rPr>
                <w:rFonts w:eastAsia="Calibri" w:cs="Times New Roman"/>
              </w:rPr>
            </w:pP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Razlikuje i izvodi jednostavne prirodne načine gibanja.</w:t>
            </w:r>
          </w:p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E25E0B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59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povišenje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E25E0B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Preskakivanje</w:t>
            </w:r>
            <w:proofErr w:type="spellEnd"/>
            <w:r w:rsidRPr="00646C5A">
              <w:rPr>
                <w:rFonts w:eastAsia="Calibri" w:cs="Times New Roman"/>
              </w:rPr>
              <w:t xml:space="preserve"> kratke vijače u kretanju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AC2E43" w:rsidRPr="00646C5A" w:rsidTr="007E1665">
        <w:trPr>
          <w:trHeight w:val="5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EC0DC7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Penjanje po švedskim ljestvama, silaženje po kosini i suprotno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462"/>
        </w:trPr>
        <w:tc>
          <w:tcPr>
            <w:tcW w:w="1350" w:type="dxa"/>
            <w:vMerge w:val="restart"/>
          </w:tcPr>
          <w:p w:rsidR="00AC2E43" w:rsidRPr="00646C5A" w:rsidRDefault="00EC0DC7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62</w:t>
            </w:r>
            <w:bookmarkStart w:id="1" w:name="_GoBack"/>
            <w:bookmarkEnd w:id="1"/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</w:tbl>
    <w:p w:rsidR="00AC2E43" w:rsidRDefault="00AC2E43" w:rsidP="00AC2E43"/>
    <w:p w:rsidR="00AC2E43" w:rsidRDefault="00AC2E43" w:rsidP="00AC2E43"/>
    <w:p w:rsidR="00AC2E43" w:rsidRDefault="00AC2E43" w:rsidP="00AC2E43"/>
    <w:p w:rsidR="00AC2E43" w:rsidRP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  <w:r w:rsidRPr="00AC2E43">
        <w:rPr>
          <w:rFonts w:cstheme="minorHAnsi"/>
          <w:b/>
          <w:sz w:val="28"/>
          <w:szCs w:val="28"/>
        </w:rPr>
        <w:br w:type="page"/>
      </w:r>
    </w:p>
    <w:p w:rsidR="00AC2E43" w:rsidRPr="00C74B52" w:rsidRDefault="00AC2E43">
      <w:pPr>
        <w:rPr>
          <w:b/>
          <w:sz w:val="28"/>
          <w:szCs w:val="28"/>
        </w:rPr>
      </w:pPr>
    </w:p>
    <w:sectPr w:rsidR="00AC2E43" w:rsidRPr="00C74B52" w:rsidSect="00C74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52"/>
    <w:rsid w:val="000638B4"/>
    <w:rsid w:val="00345CF0"/>
    <w:rsid w:val="004113D1"/>
    <w:rsid w:val="00576892"/>
    <w:rsid w:val="005F797E"/>
    <w:rsid w:val="00674086"/>
    <w:rsid w:val="00703F52"/>
    <w:rsid w:val="007E1665"/>
    <w:rsid w:val="008904A1"/>
    <w:rsid w:val="00960250"/>
    <w:rsid w:val="00AC2E43"/>
    <w:rsid w:val="00C74B52"/>
    <w:rsid w:val="00CF4E5B"/>
    <w:rsid w:val="00D11830"/>
    <w:rsid w:val="00E25E0B"/>
    <w:rsid w:val="00EC0DC7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C2D1"/>
  <w15:chartTrackingRefBased/>
  <w15:docId w15:val="{FB38D71F-A2B6-4B93-BDCD-46D17D1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C74B5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60250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96025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6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6025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AC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C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66fb24eb-6b38-40fc-ba5b-d6dd7990ce57/" TargetMode="External"/><Relationship Id="rId13" Type="http://schemas.openxmlformats.org/officeDocument/2006/relationships/hyperlink" Target="https://www.e-sfera.hr/dodatni-digitalni-sadrzaji/9f0a49a3-4006-48f4-992c-d4c48e68070d/?jumpTo=section_0" TargetMode="External"/><Relationship Id="rId18" Type="http://schemas.openxmlformats.org/officeDocument/2006/relationships/hyperlink" Target="https://www.e-sfera.hr/dodatni-digitalni-sadrzaji/5034118e-179a-4e83-82eb-83c039f5f0b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3ca3789b-88e3-497f-b80c-bb2a804a3578/" TargetMode="External"/><Relationship Id="rId7" Type="http://schemas.openxmlformats.org/officeDocument/2006/relationships/hyperlink" Target="https://www.e-sfera.hr/dodatni-digitalni-sadrzaji/66fb24eb-6b38-40fc-ba5b-d6dd7990ce57/" TargetMode="External"/><Relationship Id="rId12" Type="http://schemas.openxmlformats.org/officeDocument/2006/relationships/hyperlink" Target="https://www.e-sfera.hr/dodatni-digitalni-sadrzaji/86b6018a-0f5a-4e80-b89b-529e538c1319/" TargetMode="External"/><Relationship Id="rId17" Type="http://schemas.openxmlformats.org/officeDocument/2006/relationships/hyperlink" Target="https://www.e-sfera.hr/dodatni-digitalni-sadrzaji/18a075b5-42b1-4de0-a3eb-c29bcf8c6b24/?jumpTo=section_1" TargetMode="External"/><Relationship Id="rId25" Type="http://schemas.openxmlformats.org/officeDocument/2006/relationships/hyperlink" Target="https://www.e-sfera.hr/dodatni-digitalni-sadrzaji/a00a34ff-b9b3-428c-ac83-1c73bc86cd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18a075b5-42b1-4de0-a3eb-c29bcf8c6b24/" TargetMode="External"/><Relationship Id="rId20" Type="http://schemas.openxmlformats.org/officeDocument/2006/relationships/hyperlink" Target="https://www.e-sfera.hr/dodatni-digitalni-sadrzaji/20391859-4fbe-4868-bfe2-19573752200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a6d7b996-649b-4a76-8897-559e20314e2b/" TargetMode="External"/><Relationship Id="rId11" Type="http://schemas.openxmlformats.org/officeDocument/2006/relationships/hyperlink" Target="https://www.e-sfera.hr/dodatni-digitalni-sadrzaji/76077708-d8a3-4bad-9696-677dc63e6ad3/" TargetMode="External"/><Relationship Id="rId24" Type="http://schemas.openxmlformats.org/officeDocument/2006/relationships/hyperlink" Target="https://www.e-sfera.hr/dodatni-digitalni-sadrzaji/b06b99b3-0870-4183-9542-22e0bca3947d/" TargetMode="External"/><Relationship Id="rId5" Type="http://schemas.openxmlformats.org/officeDocument/2006/relationships/hyperlink" Target="https://www.e-sfera.hr/dodatni-digitalni-sadrzaji/c5ff1108-5d05-4080-b089-b5c99d2e7bc1/" TargetMode="External"/><Relationship Id="rId15" Type="http://schemas.openxmlformats.org/officeDocument/2006/relationships/hyperlink" Target="https://www.e-sfera.hr/dodatni-digitalni-sadrzaji/f4af2104-7ac4-442e-8832-fdf7ea651ab7/" TargetMode="External"/><Relationship Id="rId23" Type="http://schemas.openxmlformats.org/officeDocument/2006/relationships/hyperlink" Target="https://www.e-sfera.hr/dodatni-digitalni-sadrzaji/6266ffe3-d0be-4a01-bbe0-8c88282f5796/" TargetMode="External"/><Relationship Id="rId10" Type="http://schemas.openxmlformats.org/officeDocument/2006/relationships/hyperlink" Target="https://www.e-sfera.hr/dodatni-digitalni-sadrzaji/58cffaf5-978c-4669-844a-d67c9a049ff8/" TargetMode="External"/><Relationship Id="rId19" Type="http://schemas.openxmlformats.org/officeDocument/2006/relationships/hyperlink" Target="https://www.e-sfera.hr/dodatni-digitalni-sadrzaji/001d46bc-7b86-474c-af9e-ec916f669d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58cffaf5-978c-4669-844a-d67c9a049ff8/" TargetMode="External"/><Relationship Id="rId14" Type="http://schemas.openxmlformats.org/officeDocument/2006/relationships/hyperlink" Target="https://www.e-sfera.hr/dodatni-digitalni-sadrzaji/fdee14f4-d7bf-4ca7-b4bc-15dd39a3b17e/?jumpTo=section_0" TargetMode="External"/><Relationship Id="rId22" Type="http://schemas.openxmlformats.org/officeDocument/2006/relationships/hyperlink" Target="https://www.e-sfera.hr/dodatni-digitalni-sadrzaji/fbc320bc-e10f-493e-8e8f-b00f581879af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9</cp:revision>
  <dcterms:created xsi:type="dcterms:W3CDTF">2022-01-30T16:33:00Z</dcterms:created>
  <dcterms:modified xsi:type="dcterms:W3CDTF">2023-01-31T07:32:00Z</dcterms:modified>
</cp:coreProperties>
</file>