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Mjesec : </w:t>
      </w:r>
      <w:r>
        <w:rPr>
          <w:color w:val="FF0000"/>
        </w:rPr>
        <w:t xml:space="preserve">TRAVANJ    </w:t>
      </w:r>
      <w:r>
        <w:rPr/>
        <w:t xml:space="preserve">        Predmet : </w:t>
      </w:r>
      <w:r>
        <w:rPr>
          <w:color w:val="FF0000"/>
        </w:rPr>
        <w:t xml:space="preserve">HRVATSKI JEZIK                  </w:t>
      </w:r>
      <w:r>
        <w:rPr/>
        <w:t>Razred : 4.B</w:t>
        <w:br/>
        <w:t>Šk.god : 2020 / 2021.                     Učiteljica : RENATA POSAVEC</w:t>
      </w:r>
    </w:p>
    <w:tbl>
      <w:tblPr>
        <w:tblStyle w:val="TableGrid"/>
        <w:tblW w:w="14209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1"/>
        <w:gridCol w:w="4956"/>
        <w:gridCol w:w="2485"/>
        <w:gridCol w:w="2184"/>
        <w:gridCol w:w="1249"/>
        <w:gridCol w:w="1463"/>
      </w:tblGrid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KORELA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29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.Iva Hunt: Travanjske vijesti,tema., interpretacija pjesme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Zamijetiti izdvojiti temu,kiticu,stih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.,13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.Veliko slovo u rečenici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pisani rad, izlaganje, govorenje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.Ivana Lovrić: Zrak i atmosfera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razgovor, izlaganje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KNJIŽEVNE VRSTE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.Književne vrste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demonstracija, razgovor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književne vrste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.Književne vrste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Ingrid Lissow:Slušaj, stih,slušni doživljaj interpretacija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usmeno izlaganje, pisanje, čitanje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književe vrste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Uku A2.2.</w:t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.Ivana Lovrić: Zrak i atmosfera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razgovor, čitanje i rad na tekstu, pisanje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PID-zrak</w:t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.Veliko početno slovo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pisani rad, izlaganje, govorenje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slovo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ponavljanje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 SLOVO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.Veliko početno slovo-diktat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čitanje, pisani rad, izlaganje, govorenje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veliko početno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slovo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139.Vera Zemunić : Susjedi koji mi ne daju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spavati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razgovor, čitanje, pisanje, usmeno izlaganje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životinje</w:t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PREPRIČAVANJE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140.Susjedi koji mi ne daju spavati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usmeno izlaganje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JEZIČNO IZRAŽAVANJE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OPISIVANJE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141.Opis ptice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Razlikovati stvaran islikovit opis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Stvaran i slikovit opis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vježbanj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 U POEZIJI I PROZI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142.Indijanska legenda 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Kako su nastale rase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usmeno izlaganje, čitanje i rad na tekstu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tema, legenda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SAMOSTALNO STVARANJE PRIČE</w:t>
            </w:r>
          </w:p>
        </w:tc>
        <w:tc>
          <w:tcPr>
            <w:tcW w:w="4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143.Pismeni sastavak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samostalno stvaranje priče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govorenje, pisanje, izlaganje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priča</w:t>
            </w:r>
          </w:p>
        </w:tc>
        <w:tc>
          <w:tcPr>
            <w:tcW w:w="12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PID – zrak</w:t>
            </w:r>
          </w:p>
        </w:tc>
      </w:tr>
    </w:tbl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righ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FF0000"/>
        </w:rPr>
        <w:t xml:space="preserve">TRAVANJ           </w:t>
      </w:r>
      <w:r>
        <w:rPr>
          <w:rFonts w:cs="Calibri" w:cstheme="minorHAnsi"/>
        </w:rPr>
        <w:t xml:space="preserve">  Predmet : </w:t>
      </w:r>
      <w:r>
        <w:rPr>
          <w:rFonts w:cs="Calibri" w:cstheme="minorHAnsi"/>
          <w:color w:val="FF0000"/>
        </w:rPr>
        <w:t xml:space="preserve">MATEMATIKA                     </w:t>
      </w:r>
      <w:r>
        <w:rPr>
          <w:rFonts w:cs="Calibri" w:cstheme="minorHAnsi"/>
        </w:rPr>
        <w:t>Razred : 4. b</w:t>
        <w:br/>
        <w:t xml:space="preserve">Šk.god. : 2020 / 2021.            Učiteljica : Renata posavec  </w:t>
      </w:r>
    </w:p>
    <w:tbl>
      <w:tblPr>
        <w:tblStyle w:val="TableGrid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20"/>
        <w:gridCol w:w="4745"/>
        <w:gridCol w:w="2071"/>
        <w:gridCol w:w="2224"/>
        <w:gridCol w:w="1389"/>
        <w:gridCol w:w="1470"/>
      </w:tblGrid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KORELA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 PRAVOKUTNIKA I KVADRATA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.Površina pravokutnika i kvadrata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površina, pravokutnik, kvadrat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individualni rad,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 I OPSEG PRAVOKUTNIKA I KVADRATA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Površina i opseg pravokutnika i kvadrata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površina, opseg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pisanje, crtanje,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Površina i opseg pravokutnika i kvadrata, crtanje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opseg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crtanje, individualni rad, pisanje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.Ispit znanja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 i opseg pravokutnika i kvadrta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površina, opseg, pravokutnik, kvadrat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individualni rad, crtanje, pisanje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1</w:t>
            </w:r>
            <w:r>
              <w:rPr>
                <w:rFonts w:cs="Calibri" w:cstheme="minorHAnsi"/>
                <w:sz w:val="22"/>
              </w:rPr>
              <w:t>08</w:t>
            </w:r>
            <w:r>
              <w:rPr>
                <w:rFonts w:cs="Calibri" w:cstheme="minorHAnsi"/>
                <w:sz w:val="22"/>
              </w:rPr>
              <w:t>.Pisano dijeljenje do 1000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/>
                <w:sz w:val="22"/>
              </w:rPr>
              <w:t>Pisano dijeljenje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/>
                <w:sz w:val="22"/>
              </w:rPr>
              <w:t>Djeljenik ,djelitelj, količnik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  <w:t>ponavljanje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  VIŠEZNAMENKASTOG BROJA JEDNOZNAMENKASTIM BROJEM</w:t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četveroznamenkastog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jednoznamenkastim ( 5778 : 2 )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dijeljenje, četveroznamenka – sti broj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izlaganje, objašnjavanje, pisani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četveroznamenkastog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jednoznamenkastim ( 5778 : 2 )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razgovor, pisani rad, izlaganje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peteroznamenkastog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jednoznamenkastim ( 63 792 : 4 )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dijeljenje, peteroznamenkasti broj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izlaganje, razgovor, objašnjavanje, pisani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peteroznamenkastog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jednoznamenkastim ( 63 792 : 4 )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pisani rad, razgovor, individualniv rad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šesteroznamnekastog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jednoznamenksatim ( 427 935 : 3 )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dijeljenje, šesteroznamenkasti broj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izlaganje, pisani rad, razgovor, objašnjavanje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 šesteroznamenkastog broja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jednoznamnekastim ( 427 935 : 3 )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pisani i indvidiualni rad, razgovor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7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.Pisano dijeljenje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pisano dijeljenje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rad u parovima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center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FF0000"/>
        </w:rPr>
        <w:t xml:space="preserve">TRAVANJ    </w:t>
      </w:r>
      <w:r>
        <w:rPr>
          <w:rFonts w:cs="Calibri" w:cstheme="minorHAnsi"/>
        </w:rPr>
        <w:t xml:space="preserve">           Predmet : </w:t>
      </w:r>
      <w:r>
        <w:rPr>
          <w:rFonts w:cs="Calibri" w:cstheme="minorHAnsi"/>
          <w:color w:val="FF0000"/>
        </w:rPr>
        <w:t xml:space="preserve">PRIRODA I DRUŠTVO                         </w:t>
      </w:r>
      <w:r>
        <w:rPr>
          <w:rFonts w:cs="Calibri" w:cstheme="minorHAnsi"/>
        </w:rPr>
        <w:t>Razred : 4.B</w:t>
        <w:br/>
        <w:t>Šk.god. : 2020 / 2021.                   Učiteljica : RENATA POSAVEC</w:t>
      </w:r>
    </w:p>
    <w:tbl>
      <w:tblPr>
        <w:tblStyle w:val="TableGrid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49"/>
        <w:gridCol w:w="4680"/>
        <w:gridCol w:w="2410"/>
        <w:gridCol w:w="2126"/>
        <w:gridCol w:w="1416"/>
        <w:gridCol w:w="1638"/>
      </w:tblGrid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LACIJA</w:t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ZRAK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UVJET ŽIVOTA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.Zrak – uvjet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Svojstva zraka.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zrak, svojstva zraka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demonstracija, otkrivanje, razgovor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Tekst : Zrak i atmosfera (HJ)</w:t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.Zrak – uvjet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Sastav zraka.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zrak, sastav zraka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demonstracija, otkrivanje, razgovor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.Motrenje i predviđanje vremena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vremenske promjene, metereolozi, meteorološka kućica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demonstracija, otkrivanje, razgovor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HJ opisivanje</w:t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UVJET ŽIVOTA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.Tlo – uvjet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Svojstva i vrste tla.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Tlo, svojstva, pokusi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tlo, svojstva tla,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vrste tla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izlaganje, demonstracija opisivanje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LK gradbena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Crta</w:t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UVJETI ŽIVOTA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83.Uvjeti života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sunce, svjetlost, voda, zrak, tlo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demnstracija, razgovor, rad u skupini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84.Uvjeti života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sunce, svjetlost, voda, zrak, tlo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pisani rad, čitanje, crtanje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provjera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ŽIVOT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BILJKE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85.Što, kako i zašto trebamo poznavati živu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prirodu; Život biljke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biljka, cvjetnjača, korijen, stabljika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demonstracija, opisivanje, razgovor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9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86.Život biljke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list, cvijet, sjemenka, plod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crtanje, pisanje, opisivanje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HJ književno djelo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: </w:t>
      </w:r>
      <w:r>
        <w:rPr>
          <w:rFonts w:cs="Calibri" w:cstheme="minorHAnsi"/>
          <w:color w:val="0033CC"/>
        </w:rPr>
        <w:t xml:space="preserve">TRAVANJ   </w:t>
      </w:r>
      <w:r>
        <w:rPr>
          <w:rFonts w:cs="Calibri" w:cstheme="minorHAnsi"/>
        </w:rPr>
        <w:t xml:space="preserve">     Predmet : </w:t>
      </w:r>
      <w:r>
        <w:rPr>
          <w:rFonts w:cs="Calibri" w:cstheme="minorHAnsi"/>
          <w:color w:val="0000CC"/>
        </w:rPr>
        <w:t>TJELESNA I ZDRAVSTVENA KULTURA</w:t>
      </w:r>
      <w:r>
        <w:rPr>
          <w:rFonts w:cs="Calibri" w:cstheme="minorHAnsi"/>
        </w:rPr>
        <w:t xml:space="preserve">                  Razred : 4.B</w:t>
        <w:br/>
        <w:t>Šk.god. : 20</w:t>
      </w:r>
      <w:r>
        <w:rPr>
          <w:rFonts w:cs="Calibri" w:cstheme="minorHAnsi"/>
        </w:rPr>
        <w:t>20</w:t>
      </w:r>
      <w:r>
        <w:rPr>
          <w:rFonts w:cs="Calibri" w:cstheme="minorHAnsi"/>
        </w:rPr>
        <w:t xml:space="preserve"> / 20</w:t>
      </w:r>
      <w:r>
        <w:rPr>
          <w:rFonts w:cs="Calibri" w:cstheme="minorHAnsi"/>
        </w:rPr>
        <w:t>21</w:t>
      </w:r>
      <w:r>
        <w:rPr>
          <w:rFonts w:cs="Calibri" w:cstheme="minorHAnsi"/>
        </w:rPr>
        <w:t xml:space="preserve">.               Učiteljica : RENATA POSAVEC           </w:t>
      </w:r>
    </w:p>
    <w:tbl>
      <w:tblPr>
        <w:tblStyle w:val="TableGrid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5669"/>
        <w:gridCol w:w="2268"/>
        <w:gridCol w:w="2126"/>
        <w:gridCol w:w="1277"/>
        <w:gridCol w:w="1211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KORELACIJA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GAĐANJE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.Gađanje lopticom u pokretni cilj s udaljenosti do 5 metara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pokretni cilj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bacanje, gađanje, rad u skupini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TRČANJA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.Brzo trčanje na 50 m iz poluvisokog starta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poluvisoki start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trčanje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IGRE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.Dodavanje i hvatanje lopte u kretanju ( R 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bacanja, igre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dodavanje i hvatanje lopte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SR suradnja</w:t>
            </w:r>
          </w:p>
        </w:tc>
      </w:tr>
      <w:tr>
        <w:trPr>
          <w:trHeight w:val="640" w:hRule="atLeast"/>
        </w:trPr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TRČANJA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.Brzo trčanje na 50 m iz poluvisokog starta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poluvisoki start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trčanje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SKAKANJA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TRČANJA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.Skok u vs iz kosog zalea odraz lijevom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desnom nogom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Hodanje i trčanje u prirodi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skok u vis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hodanje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skakanje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hodanje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vježbanje i ponavljanje</w:t>
            </w:r>
          </w:p>
        </w:tc>
        <w:tc>
          <w:tcPr>
            <w:tcW w:w="1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 w:ascii="Comic Sans MS" w:hAnsi="Comic Sans M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Mjesec </w:t>
      </w:r>
      <w:r>
        <w:rPr>
          <w:rFonts w:cs="Calibri" w:cstheme="minorHAnsi"/>
          <w:color w:val="0033CC"/>
        </w:rPr>
        <w:t xml:space="preserve">: TRAVANJ                  </w:t>
      </w:r>
      <w:r>
        <w:rPr>
          <w:rFonts w:cs="Calibri" w:cstheme="minorHAnsi"/>
        </w:rPr>
        <w:t xml:space="preserve">Predmet : </w:t>
      </w:r>
      <w:r>
        <w:rPr>
          <w:rFonts w:cs="Calibri" w:cstheme="minorHAnsi"/>
          <w:color w:val="0000CC"/>
        </w:rPr>
        <w:t>LIKOVNA KULTURA</w:t>
      </w:r>
      <w:r>
        <w:rPr>
          <w:rFonts w:cs="Calibri" w:cstheme="minorHAnsi"/>
        </w:rPr>
        <w:t xml:space="preserve">                         Razred : 4.B</w:t>
        <w:br/>
        <w:t>Šk.god. : 2020 / 2021.                        Učiteljica : RENATA POSAVEC</w:t>
      </w:r>
    </w:p>
    <w:tbl>
      <w:tblPr>
        <w:tblStyle w:val="TableGrid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5669"/>
        <w:gridCol w:w="2126"/>
        <w:gridCol w:w="1843"/>
        <w:gridCol w:w="1275"/>
        <w:gridCol w:w="1638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NASTAVNA JEDINICA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KLJUČNI POJAM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KLJUČNA AKTIVNOST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TIP SATA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cs="Calibri" w:cstheme="minorHAnsi" w:ascii="Comic Sans MS" w:hAnsi="Comic Sans MS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KORELA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mic Sans MS" w:hAnsi="Comic Sans MS" w:cs="Calibri" w:cstheme="minorHAnsi"/>
              </w:rPr>
            </w:pPr>
            <w:r>
              <w:rPr>
                <w:rFonts w:eastAsia="Calibri" w:cs="Calibri" w:ascii="Comic Sans MS" w:hAnsi="Comic Sans MS" w:cstheme="minorHAnsi"/>
                <w:kern w:val="0"/>
                <w:sz w:val="22"/>
                <w:szCs w:val="22"/>
                <w:lang w:val="hr-HR" w:eastAsia="en-US" w:bidi="ar-SA"/>
              </w:rPr>
              <w:t>CIJA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TOČKA , CRTA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KOMPOZICIJA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.Točka, crta, kompozicija ( M: leptir ); ugljen i kreda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kompozicija u formatu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crtanje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MASA I PROSTOR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28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 Ovisnost oblika i prostora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 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( ambalaža, omot proizvoda 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dizajn, industrijski dizajn, funkcija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flomasteri, kolaž papir, kutijice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obrada</w:t>
            </w:r>
          </w:p>
        </w:tc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jc w:val="right"/>
        <w:rPr>
          <w:rFonts w:ascii="Comic Sans MS" w:hAnsi="Comic Sans MS" w:cs="Calibri" w:cstheme="minorHAnsi"/>
        </w:rPr>
      </w:pPr>
      <w:r>
        <w:rPr>
          <w:rFonts w:cs="Calibri" w:cstheme="minorHAnsi"/>
        </w:rPr>
        <w:br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00"/>
        <w:jc w:val="right"/>
        <w:rPr>
          <w:rFonts w:cs="Calibri" w:cs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58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3696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3696d"/>
    <w:rPr/>
  </w:style>
  <w:style w:type="character" w:styleId="PlaceholderText">
    <w:name w:val="Placeholder Text"/>
    <w:basedOn w:val="DefaultParagraphFont"/>
    <w:uiPriority w:val="99"/>
    <w:semiHidden/>
    <w:qFormat/>
    <w:rsid w:val="005d5a3f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5a3f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6369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6369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62b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5a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4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3B01-F107-4625-9369-D1BE266B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Application>LibreOffice/7.0.1.2$Windows_X86_64 LibreOffice_project/7cbcfc562f6eb6708b5ff7d7397325de9e764452</Application>
  <Pages>7</Pages>
  <Words>860</Words>
  <Characters>5421</Characters>
  <CharactersWithSpaces>6385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2016-01-10T19:41:00Z</dcterms:created>
  <dc:creator>renata</dc:creator>
  <dc:description/>
  <dc:language>hr-HR</dc:language>
  <cp:lastModifiedBy/>
  <dcterms:modified xsi:type="dcterms:W3CDTF">2021-04-09T16:56:51Z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