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089"/>
        <w:gridCol w:w="2292"/>
      </w:tblGrid>
      <w:tr w:rsidR="009322EA" w:rsidRPr="002F79E8" w:rsidTr="000B01C1">
        <w:trPr>
          <w:trHeight w:val="591"/>
        </w:trPr>
        <w:tc>
          <w:tcPr>
            <w:tcW w:w="70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31" w:hanging="31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odgojno-obrazovni </w:t>
            </w:r>
          </w:p>
          <w:p w:rsidR="009322EA" w:rsidRPr="0098403F" w:rsidRDefault="009322EA" w:rsidP="000B01C1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 w:right="603"/>
              <w:jc w:val="both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ishodi/razrada ishoda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hAnsi="Candara" w:cs="Arial"/>
                <w:b/>
              </w:rPr>
              <w:t>(</w:t>
            </w:r>
            <w:proofErr w:type="spellStart"/>
            <w:r w:rsidRPr="0098403F">
              <w:rPr>
                <w:rFonts w:ascii="Candara" w:hAnsi="Candara" w:cs="Arial"/>
                <w:b/>
              </w:rPr>
              <w:t>dvosat</w:t>
            </w:r>
            <w:proofErr w:type="spellEnd"/>
            <w:r w:rsidRPr="0098403F">
              <w:rPr>
                <w:rFonts w:ascii="Candara" w:hAnsi="Candara" w:cs="Arial"/>
                <w:b/>
              </w:rPr>
              <w:t>)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9322EA" w:rsidRPr="002F79E8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2F79E8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  <w:bCs/>
              </w:rPr>
              <w:t>58</w:t>
            </w:r>
            <w:r w:rsidRPr="006313EF">
              <w:rPr>
                <w:rFonts w:ascii="Candara" w:eastAsia="Times New Roman" w:hAnsi="Candara" w:cs="Arial"/>
                <w:bCs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Zvonko </w:t>
            </w:r>
            <w:proofErr w:type="spellStart"/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>Todorovski</w:t>
            </w:r>
            <w:proofErr w:type="spellEnd"/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, </w:t>
            </w:r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Kao Tom </w:t>
            </w:r>
            <w:proofErr w:type="spellStart"/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Sawyer</w:t>
            </w:r>
            <w:proofErr w:type="spellEnd"/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 xml:space="preserve"> i </w:t>
            </w:r>
            <w:proofErr w:type="spellStart"/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Huckleberry</w:t>
            </w:r>
            <w:proofErr w:type="spellEnd"/>
            <w:r w:rsidRPr="0098403F">
              <w:rPr>
                <w:rFonts w:ascii="Candara" w:hAnsi="Candara" w:cs="Calibri"/>
                <w:i/>
                <w:color w:val="2F5496" w:themeColor="accent1" w:themeShade="BF"/>
              </w:rPr>
              <w:t xml:space="preserve"> </w:t>
            </w:r>
            <w:proofErr w:type="spellStart"/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Finn</w:t>
            </w:r>
            <w:proofErr w:type="spellEnd"/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  <w:bCs/>
                <w:i/>
              </w:rPr>
            </w:pPr>
            <w:r w:rsidRPr="0098403F"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  <w:i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Izražava vlastite predodžbe o stvarnosti i uvjerenja na temelju čitateljskoga iskustva. Razlikuje pripovjedne tehnike i navodi primjere iz teksta.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Izdvaja i objašnjava izraze u prenesenome značenju.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Potaknuti učenike na aktivno slušanje i  prepoznavanje etičke vrijednost teksta te </w:t>
            </w:r>
            <w:r>
              <w:rPr>
                <w:rFonts w:ascii="Candara" w:hAnsi="Candara" w:cs="Arial"/>
              </w:rPr>
              <w:t>oblikovanje zaključka</w:t>
            </w:r>
            <w:r w:rsidRPr="0098403F">
              <w:rPr>
                <w:rFonts w:ascii="Candara" w:hAnsi="Candara" w:cs="Arial"/>
              </w:rPr>
              <w:t xml:space="preserve"> u osnovnu misao.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Pr="00D761E1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 w:rsidRPr="00D761E1">
              <w:rPr>
                <w:rFonts w:ascii="Candara" w:eastAsia="Times New Roman" w:hAnsi="Candara" w:cs="Arial"/>
                <w:bCs/>
              </w:rPr>
              <w:t>5</w:t>
            </w:r>
            <w:r>
              <w:rPr>
                <w:rFonts w:ascii="Candara" w:eastAsia="Times New Roman" w:hAnsi="Candara" w:cs="Arial"/>
                <w:bCs/>
              </w:rPr>
              <w:t>9</w:t>
            </w:r>
            <w:r w:rsidRPr="00D761E1">
              <w:rPr>
                <w:rFonts w:ascii="Candara" w:eastAsia="Times New Roman" w:hAnsi="Candara" w:cs="Arial"/>
                <w:bCs/>
              </w:rPr>
              <w:t>.</w:t>
            </w:r>
          </w:p>
          <w:p w:rsidR="009322EA" w:rsidRPr="00D761E1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60</w:t>
            </w:r>
            <w:r w:rsidRPr="00D761E1">
              <w:rPr>
                <w:rFonts w:ascii="Candara" w:eastAsia="Times New Roman" w:hAnsi="Candara" w:cs="Arial"/>
                <w:bCs/>
              </w:rPr>
              <w:t>.</w:t>
            </w:r>
          </w:p>
        </w:tc>
        <w:tc>
          <w:tcPr>
            <w:tcW w:w="1843" w:type="dxa"/>
          </w:tcPr>
          <w:p w:rsidR="009322EA" w:rsidRPr="00D761E1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D761E1"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>Pokazne zamjenice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Theme="minorHAnsi" w:hAnsi="Candara" w:cs="Arial"/>
                <w:b/>
                <w:bCs/>
                <w:color w:val="000000"/>
                <w:lang w:bidi="ar-SA"/>
              </w:rPr>
            </w:pPr>
            <w:r w:rsidRPr="0098403F">
              <w:rPr>
                <w:rFonts w:ascii="Candara" w:eastAsiaTheme="minorHAnsi" w:hAnsi="Candara" w:cs="Arial"/>
                <w:color w:val="000000"/>
                <w:lang w:bidi="ar-SA"/>
              </w:rPr>
              <w:t xml:space="preserve">Razumije svrhu pokaznih zamjenica u svakodnevnoj komunikaciji. </w:t>
            </w:r>
            <w:r w:rsidRPr="0098403F">
              <w:rPr>
                <w:rFonts w:ascii="Candara" w:eastAsia="Arial" w:hAnsi="Candara" w:cs="Arial"/>
                <w:color w:val="000000"/>
                <w:lang w:eastAsia="hr-HR" w:bidi="ar-SA"/>
              </w:rPr>
              <w:t>Uočava i prepoznaje različite oblike pokaznih zamjenica.</w:t>
            </w:r>
            <w:r w:rsidRPr="0098403F">
              <w:rPr>
                <w:rFonts w:ascii="Candara" w:eastAsiaTheme="minorHAnsi" w:hAnsi="Candara" w:cs="Arial"/>
                <w:color w:val="000000"/>
                <w:lang w:bidi="ar-SA"/>
              </w:rPr>
              <w:t xml:space="preserve"> Točno upotrebljava pokazne zamjenice u govoru i pismu.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Potaknuti učenike na primjenu jezičnih znanja i pravilnu uporabu </w:t>
            </w:r>
            <w:r w:rsidRPr="0098403F">
              <w:rPr>
                <w:rFonts w:ascii="Candara" w:eastAsia="Times New Roman" w:hAnsi="Candara" w:cs="Arial"/>
                <w:lang w:bidi="ar-SA"/>
              </w:rPr>
              <w:t>pokaznih zamjenica u govoru i pismu.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61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>U svijetu medija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Objašnjava na koji je način tema putovanja predstavljena u različitim medijima. Navodi po čemu se časopis razlikuje od ostalih tiskanih medija; uočava i objašnjava odnos fotografija i teksta u časopisu. Objašnjava što je tema broja u časopisu te navodi obilježja putopisne reportaže kao vrste novinskog teksta. Uspoređuje različito predstavljanje iste teme (putovanja) u različitim medijima: časopisu, televizijskoj emisiji i internetskom portalu.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Osvijestiti učenicima važnost vrednovanja izvora informacija te im objasniti kako razlikovati medije s obzirom na način prenošenja i primanja poruka.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62</w:t>
            </w:r>
            <w:r w:rsidRPr="0098403F">
              <w:rPr>
                <w:rFonts w:ascii="Candara" w:eastAsia="Times New Roman" w:hAnsi="Candara" w:cs="Arial"/>
                <w:bCs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ind w:left="0"/>
              <w:rPr>
                <w:rFonts w:ascii="Candara" w:hAnsi="Candara" w:cs="Calibri"/>
                <w:b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>Upitne zamjenice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autoSpaceDE w:val="0"/>
              <w:autoSpaceDN w:val="0"/>
              <w:adjustRightInd w:val="0"/>
              <w:spacing w:before="0" w:beforeAutospacing="0" w:after="160" w:line="240" w:lineRule="auto"/>
              <w:ind w:left="0"/>
              <w:rPr>
                <w:rFonts w:ascii="Candara" w:eastAsia="Arial" w:hAnsi="Candara" w:cs="Arial"/>
                <w:color w:val="000000"/>
                <w:lang w:eastAsia="hr-HR" w:bidi="ar-SA"/>
              </w:rPr>
            </w:pPr>
            <w:r w:rsidRPr="0098403F">
              <w:rPr>
                <w:rFonts w:ascii="Candara" w:eastAsiaTheme="minorHAnsi" w:hAnsi="Candara" w:cs="Arial"/>
                <w:color w:val="000000"/>
                <w:lang w:bidi="ar-SA"/>
              </w:rPr>
              <w:t>Točno upotrebljava u govoru i pismu upitne zamjenice.</w:t>
            </w:r>
            <w:r w:rsidRPr="0098403F">
              <w:rPr>
                <w:rFonts w:ascii="Candara" w:eastAsiaTheme="minorHAnsi" w:hAnsi="Candara" w:cs="Arial"/>
                <w:b/>
                <w:bCs/>
                <w:color w:val="000000"/>
                <w:lang w:bidi="ar-SA"/>
              </w:rPr>
              <w:t xml:space="preserve"> </w:t>
            </w:r>
            <w:r w:rsidRPr="0098403F">
              <w:rPr>
                <w:rFonts w:ascii="Candara" w:eastAsia="Arial" w:hAnsi="Candara" w:cs="Arial"/>
                <w:color w:val="000000"/>
                <w:lang w:eastAsia="hr-HR" w:bidi="ar-SA"/>
              </w:rPr>
              <w:t xml:space="preserve">Uočava i prepoznaje različite oblike upitnih zamjenica. </w:t>
            </w:r>
            <w:r w:rsidRPr="0098403F">
              <w:rPr>
                <w:rFonts w:ascii="Candara" w:eastAsia="Times New Roman" w:hAnsi="Candara" w:cs="Arial"/>
              </w:rPr>
              <w:t xml:space="preserve">Razlikuje </w:t>
            </w:r>
            <w:r w:rsidRPr="0098403F">
              <w:rPr>
                <w:rFonts w:ascii="Candara" w:eastAsia="Arial" w:hAnsi="Candara" w:cs="Arial"/>
                <w:color w:val="000000"/>
                <w:lang w:eastAsia="hr-HR"/>
              </w:rPr>
              <w:t xml:space="preserve">upitne, osobne, posvojne, </w:t>
            </w:r>
            <w:r w:rsidRPr="0098403F">
              <w:rPr>
                <w:rFonts w:ascii="Candara" w:eastAsia="Arial" w:hAnsi="Candara" w:cs="Arial"/>
                <w:color w:val="000000"/>
                <w:lang w:eastAsia="hr-HR"/>
              </w:rPr>
              <w:lastRenderedPageBreak/>
              <w:t>povratnu i povratno-posvojnu zamjenicu.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lang w:bidi="ar-SA"/>
              </w:rPr>
            </w:pPr>
            <w:r w:rsidRPr="0098403F">
              <w:rPr>
                <w:rFonts w:ascii="Candara" w:hAnsi="Candara" w:cs="Arial"/>
              </w:rPr>
              <w:lastRenderedPageBreak/>
              <w:t xml:space="preserve">Potaknuti učenike na primjenu jezičnih znanja i pravilnu uporabu </w:t>
            </w:r>
            <w:r w:rsidRPr="0098403F">
              <w:rPr>
                <w:rFonts w:ascii="Candara" w:eastAsia="Times New Roman" w:hAnsi="Candara" w:cs="Arial"/>
                <w:lang w:bidi="ar-SA"/>
              </w:rPr>
              <w:t>upitnih zamjenica u govoru i pismu. O</w:t>
            </w:r>
            <w:r w:rsidRPr="0098403F">
              <w:rPr>
                <w:rFonts w:ascii="Candara" w:eastAsia="Times New Roman" w:hAnsi="Candara"/>
                <w:lang w:eastAsia="hr-HR"/>
              </w:rPr>
              <w:t xml:space="preserve">svijestiti </w:t>
            </w:r>
            <w:r w:rsidRPr="0098403F">
              <w:rPr>
                <w:rFonts w:ascii="Candara" w:eastAsia="Times New Roman" w:hAnsi="Candara"/>
                <w:lang w:eastAsia="hr-HR"/>
              </w:rPr>
              <w:lastRenderedPageBreak/>
              <w:t>učenicima da su upravo upitne zamjenice važne za oblikovanje pitanja i kvalitetnu komunikaciju.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63</w:t>
            </w:r>
            <w:r w:rsidRPr="0098403F">
              <w:rPr>
                <w:rFonts w:ascii="Candara" w:eastAsia="Times New Roman" w:hAnsi="Candara" w:cs="Arial"/>
                <w:bCs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>Ponavljanje i usustavljivanje jezičnoga gradiva (zamjenice)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Ponavlja stečeno znanje o zamjenicama. Primjenjuje ga u svakodnevnoj komunikaciji.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 xml:space="preserve">Razlikuje </w:t>
            </w:r>
            <w:r w:rsidRPr="0098403F">
              <w:rPr>
                <w:rFonts w:ascii="Candara" w:eastAsia="Arial" w:hAnsi="Candara" w:cs="Arial"/>
                <w:color w:val="000000"/>
                <w:lang w:eastAsia="hr-HR"/>
              </w:rPr>
              <w:t>upitne, osobne, posvojne, povratnu i povratno-posvojnu zamjenicu te ih pravilno rabi u govoru i pisanju.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9322EA" w:rsidRPr="0098403F" w:rsidTr="000B01C1">
        <w:trPr>
          <w:trHeight w:val="637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64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</w:pPr>
            <w:proofErr w:type="spellStart"/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>Kenneth</w:t>
            </w:r>
            <w:proofErr w:type="spellEnd"/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Grahame, </w:t>
            </w:r>
            <w:r w:rsidRPr="0098403F"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Dome, slatki dome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 w:rsidRPr="0098403F">
              <w:rPr>
                <w:rFonts w:ascii="Candara" w:hAnsi="Candara" w:cs="Arial"/>
                <w:lang w:val="en-US"/>
              </w:rPr>
              <w:t>Uočava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strukturu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proznoga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teksta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tijek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radnje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>.</w:t>
            </w:r>
            <w:r w:rsidRPr="0098403F">
              <w:rPr>
                <w:rFonts w:ascii="Candara" w:hAnsi="Candara"/>
                <w:lang w:val="en-US"/>
              </w:rPr>
              <w:t xml:space="preserve"> </w:t>
            </w:r>
            <w:r w:rsidRPr="0098403F">
              <w:rPr>
                <w:rFonts w:ascii="Candara" w:eastAsiaTheme="minorHAnsi" w:hAnsi="Candara" w:cstheme="minorBidi"/>
              </w:rPr>
              <w:t>Objašnjava događaj, opisuje ulogu likova (govor i postupke) u književnome tekstu. Postavlja potpitanja o slušanome tekstu da bi pojasnio razumijevanje.</w:t>
            </w:r>
          </w:p>
          <w:p w:rsidR="009322EA" w:rsidRPr="0098403F" w:rsidRDefault="009322EA" w:rsidP="000B01C1">
            <w:pPr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Candara" w:hAnsi="Candara" w:cs="Arial"/>
                <w:lang w:val="en-US"/>
              </w:rPr>
            </w:pPr>
            <w:proofErr w:type="spellStart"/>
            <w:r w:rsidRPr="0098403F">
              <w:rPr>
                <w:rFonts w:ascii="Candara" w:hAnsi="Candara" w:cs="Arial"/>
                <w:lang w:val="en-US"/>
              </w:rPr>
              <w:t>Uočava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ulogu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pripovjedača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tijek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kojim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iznosi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događaje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.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Zaključuje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koja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je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svrha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uporabe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epiteta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u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pripovijedanju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>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</w:rPr>
            </w:pPr>
          </w:p>
        </w:tc>
      </w:tr>
      <w:tr w:rsidR="009322EA" w:rsidRPr="0098403F" w:rsidTr="000B01C1">
        <w:trPr>
          <w:trHeight w:val="591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65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66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Zadatci </w:t>
            </w: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za vrednovanje </w:t>
            </w:r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učeničkih postignuća s ispravkom (zamjenice)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 w:rsidRPr="0098403F">
              <w:rPr>
                <w:rFonts w:ascii="Candara" w:hAnsi="Candara"/>
              </w:rPr>
              <w:t>Primjenjuje jezično znanje o zamjenicama rješavajući zadatke objektivnoga tipa.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</w:rPr>
              <w:t>Provjeriti  kod učenika usvojeno jezično gradivo - funkcionalnu primjenu na prototipnim i čestim primjerima i u čestim jezičnim situacijama.</w:t>
            </w:r>
            <w:r w:rsidRPr="0098403F">
              <w:t xml:space="preserve"> </w:t>
            </w:r>
            <w:r w:rsidRPr="0098403F">
              <w:rPr>
                <w:rFonts w:ascii="Candara" w:hAnsi="Candara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9322EA" w:rsidRPr="0098403F" w:rsidTr="000B01C1">
        <w:trPr>
          <w:trHeight w:val="591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67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68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jc w:val="both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>Stvaralačko prepričavanje s promjenom gledišta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autoSpaceDE w:val="0"/>
              <w:autoSpaceDN w:val="0"/>
              <w:adjustRightInd w:val="0"/>
              <w:spacing w:before="0" w:beforeAutospacing="0" w:after="200" w:line="240" w:lineRule="auto"/>
              <w:ind w:left="0"/>
              <w:rPr>
                <w:rFonts w:ascii="Candara" w:eastAsiaTheme="minorHAnsi" w:hAnsi="Candara"/>
                <w:color w:val="000000"/>
                <w:lang w:bidi="ar-SA"/>
              </w:rPr>
            </w:pPr>
            <w:r w:rsidRPr="0098403F">
              <w:rPr>
                <w:rFonts w:ascii="Candara" w:eastAsiaTheme="minorHAnsi" w:hAnsi="Candara"/>
                <w:color w:val="000000"/>
                <w:lang w:bidi="ar-SA"/>
              </w:rPr>
              <w:t xml:space="preserve">Pripovijeda s različitih gledišta s istaknutim uzročno-posljedičnim vezama. </w:t>
            </w:r>
            <w:r w:rsidRPr="0098403F">
              <w:rPr>
                <w:rFonts w:ascii="Candara" w:eastAsiaTheme="minorHAnsi" w:hAnsi="Candara" w:cs="Calibri"/>
              </w:rPr>
              <w:t xml:space="preserve">Bilješke koje uključuju važne pojedinosti obogaćuje novim </w:t>
            </w:r>
            <w:r w:rsidRPr="0098403F">
              <w:rPr>
                <w:rFonts w:ascii="Candara" w:eastAsiaTheme="minorHAnsi" w:hAnsi="Candara" w:cs="Calibri"/>
              </w:rPr>
              <w:lastRenderedPageBreak/>
              <w:t>pojedinostima, slikovitim zapažanjima i komentarima mijenjajući točku gledišta.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eastAsiaTheme="minorHAnsi" w:hAnsi="Candara" w:cs="Calibri"/>
              </w:rPr>
              <w:t>Stvaralački prepričava tekst služeći se bilješkama.</w:t>
            </w:r>
            <w:r w:rsidRPr="0098403F">
              <w:rPr>
                <w:rFonts w:ascii="Candara" w:hAnsi="Candara" w:cs="Arial"/>
              </w:rPr>
              <w:t xml:space="preserve"> Zaključuje da razumijevanje različitoga gledišta omogućuje prihvaćanje različitoga mišljenja (tolerancija).  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uppressAutoHyphens/>
              <w:autoSpaceDN w:val="0"/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  <w:lang w:bidi="ar-SA"/>
              </w:rPr>
            </w:pPr>
            <w:r w:rsidRPr="0098403F">
              <w:rPr>
                <w:rFonts w:ascii="Candara" w:eastAsia="Times New Roman" w:hAnsi="Candara" w:cs="Arial"/>
                <w:bCs/>
                <w:lang w:bidi="ar-SA"/>
              </w:rPr>
              <w:lastRenderedPageBreak/>
              <w:t xml:space="preserve">Kod učenika razvijati vještinu izdvajanja važnih podataka iz teksta; </w:t>
            </w:r>
            <w:r w:rsidRPr="0098403F">
              <w:rPr>
                <w:rFonts w:ascii="Candara" w:eastAsiaTheme="minorHAnsi" w:hAnsi="Candara" w:cs="Arial"/>
              </w:rPr>
              <w:t xml:space="preserve">razvijati sposobnost samostalnoga stvaralačkoga </w:t>
            </w:r>
            <w:r w:rsidRPr="0098403F">
              <w:rPr>
                <w:rFonts w:ascii="Candara" w:eastAsiaTheme="minorHAnsi" w:hAnsi="Candara" w:cs="Arial"/>
              </w:rPr>
              <w:lastRenderedPageBreak/>
              <w:t xml:space="preserve">prepričavanja s promjenom gledišta (pisanoga i usmenoga). Potaknuti ih da </w:t>
            </w:r>
            <w:r w:rsidRPr="0098403F">
              <w:rPr>
                <w:rFonts w:ascii="Candara" w:hAnsi="Candara"/>
              </w:rPr>
              <w:t>prepoznati  moguću negativnu stranu (neobjektivno sagledavanje događaja) stvaralačkoga prepričavanja s promjenom gledišta u svakodnevnome životu.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lastRenderedPageBreak/>
              <w:t xml:space="preserve"> </w:t>
            </w:r>
          </w:p>
        </w:tc>
      </w:tr>
      <w:tr w:rsidR="009322EA" w:rsidRPr="0098403F" w:rsidTr="000B01C1">
        <w:trPr>
          <w:trHeight w:val="567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>6</w:t>
            </w:r>
            <w:r>
              <w:rPr>
                <w:rFonts w:ascii="Candara" w:eastAsia="Times New Roman" w:hAnsi="Candara" w:cs="Arial"/>
              </w:rPr>
              <w:t>9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70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Prva školska zadaća   </w:t>
            </w:r>
            <w:r w:rsidRPr="0098403F">
              <w:rPr>
                <w:rFonts w:ascii="Candara" w:eastAsia="Times New Roman" w:hAnsi="Candara" w:cs="Arial"/>
                <w:i/>
                <w:iCs/>
                <w:color w:val="2F5496" w:themeColor="accent1" w:themeShade="BF"/>
              </w:rPr>
              <w:t>Stvaralačko prepričavanje s promjenom gledišta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2</w:t>
            </w: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hAnsi="Candara" w:cs="Calibri"/>
              </w:rPr>
            </w:pPr>
            <w:r w:rsidRPr="0098403F">
              <w:rPr>
                <w:rFonts w:ascii="Candara" w:hAnsi="Candara" w:cs="Arial"/>
              </w:rPr>
              <w:t>Stvaralački prepričava tekst rabeći naučeno znanje o pisanju sastavka i pri tom se koristi bilješkama.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Potaknuti učenike da primjenjuju naučene strategije pisanja pri oblikovanju sastavka. Usmjeriti ih na zadane smjernice za pisanje i kriterije vrednovanja.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 xml:space="preserve">Motivacija: 4. zadatak u radnoj bilježnici str. 56, nastavna jedinica </w:t>
            </w:r>
            <w:r w:rsidRPr="0098403F">
              <w:rPr>
                <w:rFonts w:ascii="Candara" w:eastAsia="Times New Roman" w:hAnsi="Candara" w:cs="Arial"/>
                <w:i/>
                <w:iCs/>
              </w:rPr>
              <w:t>Stvaralačko prepričavanje s promjenom gledišta</w:t>
            </w:r>
          </w:p>
        </w:tc>
      </w:tr>
      <w:tr w:rsidR="009322EA" w:rsidRPr="0098403F" w:rsidTr="000B01C1">
        <w:trPr>
          <w:trHeight w:val="253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71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 w:rsidRPr="0098403F"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Ispravak p</w:t>
            </w:r>
            <w:r w:rsidRPr="0098403F">
              <w:rPr>
                <w:rFonts w:ascii="Candara" w:hAnsi="Candara" w:cs="Arial"/>
                <w:b/>
                <w:bCs/>
                <w:color w:val="2F5496" w:themeColor="accent1" w:themeShade="BF"/>
              </w:rPr>
              <w:t>rve školske zadaće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</w:p>
          <w:p w:rsidR="009322EA" w:rsidRPr="0098403F" w:rsidRDefault="009322EA" w:rsidP="000B01C1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</w:pPr>
            <w:r w:rsidRPr="0098403F"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 w:rsidRPr="0098403F"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9322EA" w:rsidRPr="0098403F" w:rsidTr="000B01C1">
        <w:trPr>
          <w:trHeight w:val="253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72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bCs/>
                <w:color w:val="2F5496" w:themeColor="accent1" w:themeShade="BF"/>
              </w:rPr>
              <w:t xml:space="preserve">Božica Jelušić, </w:t>
            </w:r>
            <w:r w:rsidRPr="0098403F">
              <w:rPr>
                <w:rFonts w:ascii="Candara" w:hAnsi="Candara" w:cs="Calibri"/>
                <w:b/>
                <w:bCs/>
                <w:i/>
                <w:color w:val="2F5496" w:themeColor="accent1" w:themeShade="BF"/>
              </w:rPr>
              <w:t>Dobrodošlica Božiću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9322EA" w:rsidRPr="0098403F" w:rsidRDefault="009322EA" w:rsidP="000B01C1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  <w:lang w:val="en-US"/>
              </w:rPr>
            </w:pPr>
            <w:r w:rsidRPr="0098403F">
              <w:rPr>
                <w:rFonts w:ascii="Candara" w:hAnsi="Candara" w:cs="Arial"/>
              </w:rPr>
              <w:t xml:space="preserve">Komentira i obrazlaže vlastito razumijevanje književnoga teksta. </w:t>
            </w:r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Prepoznaje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obilježja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lirskoga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 w:cs="Arial"/>
                <w:lang w:val="en-US"/>
              </w:rPr>
              <w:t>teksta</w:t>
            </w:r>
            <w:proofErr w:type="spellEnd"/>
            <w:r w:rsidRPr="0098403F">
              <w:rPr>
                <w:rFonts w:ascii="Candara" w:hAnsi="Candara" w:cs="Arial"/>
                <w:lang w:val="en-US"/>
              </w:rPr>
              <w:t>.</w:t>
            </w:r>
            <w:r w:rsidRPr="0098403F">
              <w:rPr>
                <w:rFonts w:ascii="Candara" w:eastAsiaTheme="minorHAnsi" w:hAnsi="Candara" w:cstheme="minorBidi"/>
                <w:lang w:val="en-US"/>
              </w:rPr>
              <w:t xml:space="preserve"> </w:t>
            </w:r>
          </w:p>
          <w:p w:rsidR="009322EA" w:rsidRPr="0098403F" w:rsidRDefault="009322EA" w:rsidP="000B01C1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 w:rsidRPr="0098403F">
              <w:rPr>
                <w:rFonts w:ascii="Candara" w:hAnsi="Candara"/>
                <w:lang w:val="en-US"/>
              </w:rPr>
              <w:t>Razumije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vrijednost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uporabe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različitih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pjesničkih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slika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u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lirskome</w:t>
            </w:r>
            <w:proofErr w:type="spellEnd"/>
            <w:r w:rsidRPr="0098403F">
              <w:rPr>
                <w:rFonts w:ascii="Candara" w:hAnsi="Candara"/>
                <w:lang w:val="en-US"/>
              </w:rPr>
              <w:t xml:space="preserve"> </w:t>
            </w:r>
            <w:proofErr w:type="spellStart"/>
            <w:r w:rsidRPr="0098403F">
              <w:rPr>
                <w:rFonts w:ascii="Candara" w:hAnsi="Candara"/>
                <w:lang w:val="en-US"/>
              </w:rPr>
              <w:t>tekstu</w:t>
            </w:r>
            <w:proofErr w:type="spellEnd"/>
            <w:r w:rsidRPr="0098403F">
              <w:rPr>
                <w:rFonts w:ascii="Candara" w:hAnsi="Candara"/>
                <w:lang w:val="en-US"/>
              </w:rPr>
              <w:t>.</w:t>
            </w:r>
          </w:p>
          <w:p w:rsidR="009322EA" w:rsidRPr="0098403F" w:rsidRDefault="009322EA" w:rsidP="000B01C1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 w:cs="Arial"/>
                <w:bCs/>
                <w:lang w:bidi="ar-SA"/>
              </w:rPr>
            </w:pP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Poticati učenike na čitanje s razumijevanjem i primjenu književnoteorijskih znanja.</w:t>
            </w:r>
          </w:p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/>
              </w:rPr>
              <w:t>Učeniku osvijestiti na koji način i u kojoj mjeri književni tekst utječe na oblikovanje njegovih stavova i vrijednosti.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9322EA" w:rsidRPr="0098403F" w:rsidTr="000B01C1">
        <w:trPr>
          <w:trHeight w:val="560"/>
        </w:trPr>
        <w:tc>
          <w:tcPr>
            <w:tcW w:w="704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</w:rPr>
              <w:t>73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  <w:p w:rsidR="009322EA" w:rsidRPr="0098403F" w:rsidRDefault="009322EA" w:rsidP="000B01C1">
            <w:pPr>
              <w:spacing w:before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74</w:t>
            </w:r>
            <w:r w:rsidRPr="0098403F">
              <w:rPr>
                <w:rFonts w:ascii="Candara" w:eastAsia="Times New Roman" w:hAnsi="Candara" w:cs="Arial"/>
              </w:rPr>
              <w:t>.</w:t>
            </w:r>
          </w:p>
        </w:tc>
        <w:tc>
          <w:tcPr>
            <w:tcW w:w="1843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664" w:type="dxa"/>
          </w:tcPr>
          <w:p w:rsidR="009322EA" w:rsidRPr="0098403F" w:rsidRDefault="009322EA" w:rsidP="000B01C1">
            <w:pPr>
              <w:spacing w:line="240" w:lineRule="auto"/>
              <w:ind w:left="0"/>
              <w:rPr>
                <w:rFonts w:ascii="Candara" w:eastAsia="Times New Roman" w:hAnsi="Candara"/>
                <w:b/>
                <w:iCs/>
                <w:color w:val="2F5496" w:themeColor="accent1" w:themeShade="BF"/>
              </w:rPr>
            </w:pPr>
            <w:r w:rsidRPr="0098403F">
              <w:rPr>
                <w:rFonts w:ascii="Candara" w:hAnsi="Candara" w:cs="Calibri"/>
                <w:b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Stvaralački se izražava prema vlastitome interesu, potaknut različitim iskustvima i doživljajima </w:t>
            </w:r>
            <w:r w:rsidRPr="0098403F">
              <w:rPr>
                <w:rFonts w:ascii="Candara" w:hAnsi="Candara" w:cs="Arial"/>
              </w:rPr>
              <w:lastRenderedPageBreak/>
              <w:t>književnoga teksta. Oblikuje uratke na temelju jezičnih vještina i aktivnoga rječnika u kojima dolazi do izražaja kreativnost, originalnost i stvaralačko mišljenje. Ilustrira priču prema vlastitoj zamisli, razvija vlastiti potencijal za stvaralaštvo.</w:t>
            </w:r>
          </w:p>
        </w:tc>
        <w:tc>
          <w:tcPr>
            <w:tcW w:w="3089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lastRenderedPageBreak/>
              <w:t xml:space="preserve">Potaknuti učenike na argumentirano iznošenje vlastitog doživljaja o cjelovito </w:t>
            </w:r>
            <w:r w:rsidRPr="0098403F">
              <w:rPr>
                <w:rFonts w:ascii="Candara" w:hAnsi="Candara" w:cs="Arial"/>
              </w:rPr>
              <w:lastRenderedPageBreak/>
              <w:t>pročitanome književnom djelu i razumijevanje drukčijega doživljaja.</w:t>
            </w:r>
          </w:p>
        </w:tc>
        <w:tc>
          <w:tcPr>
            <w:tcW w:w="2292" w:type="dxa"/>
          </w:tcPr>
          <w:p w:rsidR="009322EA" w:rsidRPr="0098403F" w:rsidRDefault="009322EA" w:rsidP="000B01C1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</w:tbl>
    <w:p w:rsidR="00C06E24" w:rsidRDefault="00C06E24">
      <w:bookmarkStart w:id="0" w:name="_GoBack"/>
      <w:bookmarkEnd w:id="0"/>
    </w:p>
    <w:sectPr w:rsidR="00C06E24" w:rsidSect="00932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EA"/>
    <w:rsid w:val="009322EA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62979-136C-4770-9EC2-9129489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2EA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932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2022-01-30T19:58:00Z</dcterms:created>
  <dcterms:modified xsi:type="dcterms:W3CDTF">2022-01-30T19:59:00Z</dcterms:modified>
</cp:coreProperties>
</file>