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1843"/>
        <w:gridCol w:w="2664"/>
        <w:gridCol w:w="284"/>
        <w:gridCol w:w="283"/>
        <w:gridCol w:w="284"/>
        <w:gridCol w:w="5410"/>
        <w:gridCol w:w="4111"/>
        <w:gridCol w:w="562"/>
      </w:tblGrid>
      <w:tr w:rsidR="00EC209B" w:rsidRPr="00E05CC6" w:rsidTr="0027004C">
        <w:trPr>
          <w:trHeight w:val="699"/>
        </w:trPr>
        <w:tc>
          <w:tcPr>
            <w:tcW w:w="15441" w:type="dxa"/>
            <w:gridSpan w:val="8"/>
            <w:tcBorders>
              <w:top w:val="nil"/>
            </w:tcBorders>
            <w:shd w:val="clear" w:color="auto" w:fill="3D6CC1"/>
            <w:vAlign w:val="center"/>
          </w:tcPr>
          <w:p w:rsidR="00EC209B" w:rsidRPr="00E05CC6" w:rsidRDefault="00EC209B" w:rsidP="0027004C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FFFFFF" w:themeColor="background1"/>
                <w:sz w:val="44"/>
                <w:szCs w:val="44"/>
              </w:rPr>
              <w:t>ZDRAVO TIJELO I ZDRAV DUH</w:t>
            </w:r>
            <w:r w:rsidRPr="00413DCB">
              <w:rPr>
                <w:rFonts w:cs="Calibri"/>
                <w:color w:val="FFFFFF" w:themeColor="background1"/>
                <w:sz w:val="44"/>
                <w:szCs w:val="44"/>
              </w:rPr>
              <w:t xml:space="preserve">  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>(</w:t>
            </w: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četvrta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 xml:space="preserve"> tema)</w:t>
            </w:r>
          </w:p>
        </w:tc>
      </w:tr>
      <w:tr w:rsidR="00EC209B" w:rsidRPr="00657A65" w:rsidTr="0027004C">
        <w:trPr>
          <w:trHeight w:val="371"/>
        </w:trPr>
        <w:tc>
          <w:tcPr>
            <w:tcW w:w="15441" w:type="dxa"/>
            <w:gridSpan w:val="8"/>
            <w:shd w:val="clear" w:color="auto" w:fill="ACB9CA" w:themeFill="text2" w:themeFillTint="66"/>
            <w:hideMark/>
          </w:tcPr>
          <w:p w:rsidR="00EC209B" w:rsidRPr="00657A65" w:rsidRDefault="00EC209B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/ v - vježba/ p - </w:t>
            </w:r>
            <w:r w:rsidRPr="009B3CA9"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 w:rsidRPr="009B3CA9"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OŽUJAK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9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sati)</w:t>
            </w:r>
          </w:p>
        </w:tc>
      </w:tr>
      <w:tr w:rsidR="00EC209B" w:rsidRPr="00AA034A" w:rsidTr="00EC209B">
        <w:trPr>
          <w:gridAfter w:val="1"/>
          <w:wAfter w:w="562" w:type="dxa"/>
          <w:trHeight w:val="760"/>
        </w:trPr>
        <w:tc>
          <w:tcPr>
            <w:tcW w:w="1843" w:type="dxa"/>
            <w:hideMark/>
          </w:tcPr>
          <w:p w:rsidR="00EC209B" w:rsidRPr="00AA034A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hideMark/>
          </w:tcPr>
          <w:p w:rsidR="00EC209B" w:rsidRPr="00101AE4" w:rsidRDefault="00EC209B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EC209B" w:rsidRPr="00AA034A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5410" w:type="dxa"/>
            <w:hideMark/>
          </w:tcPr>
          <w:p w:rsidR="00EC209B" w:rsidRPr="00AA034A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4111" w:type="dxa"/>
            <w:hideMark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EC209B" w:rsidRPr="00AA034A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Pr="003637C1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000000" w:themeColor="text1"/>
              </w:rPr>
              <w:t>Uvod u 4. temu</w:t>
            </w:r>
          </w:p>
          <w:p w:rsidR="00EC209B" w:rsidRPr="00101AE4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Zdravo tijelo i zdrav duh</w:t>
            </w:r>
            <w:r w:rsidRPr="00101AE4">
              <w:rPr>
                <w:rFonts w:ascii="Candara" w:hAnsi="Candara" w:cs="Calibri"/>
                <w:b/>
                <w:bCs/>
                <w:color w:val="2F5496"/>
              </w:rPr>
              <w:t xml:space="preserve">                                          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D61340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D61340">
              <w:rPr>
                <w:rFonts w:ascii="Candara" w:hAnsi="Candara"/>
                <w:color w:val="231F20"/>
                <w:shd w:val="clear" w:color="auto" w:fill="FFFFFF"/>
              </w:rPr>
              <w:t>Opisuje pravilnu prehranu.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D61340">
              <w:rPr>
                <w:rFonts w:ascii="Candara" w:hAnsi="Candara"/>
                <w:color w:val="231F20"/>
                <w:shd w:val="clear" w:color="auto" w:fill="FFFFFF"/>
              </w:rPr>
              <w:t>Obrazlaže vlastito mišljenje i stajalište o zdravoj i pravilnoj prehrani u skladu s dobi i vlastitim iskustvom.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D61340">
              <w:rPr>
                <w:rFonts w:ascii="Candara" w:hAnsi="Candara"/>
                <w:color w:val="231F20"/>
                <w:shd w:val="clear" w:color="auto" w:fill="FFFFFF"/>
              </w:rPr>
              <w:t>Raspravlja o zdravoj prehrani.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</w:t>
            </w:r>
            <w:r>
              <w:rPr>
                <w:rFonts w:ascii="Candara" w:hAnsi="Candara"/>
                <w:shd w:val="clear" w:color="auto" w:fill="FFFFFF"/>
              </w:rPr>
              <w:t xml:space="preserve">Izrađuje </w:t>
            </w:r>
            <w:proofErr w:type="spellStart"/>
            <w:r>
              <w:rPr>
                <w:rFonts w:ascii="Candara" w:hAnsi="Candara"/>
                <w:shd w:val="clear" w:color="auto" w:fill="FFFFFF"/>
              </w:rPr>
              <w:t>poster</w:t>
            </w:r>
            <w:proofErr w:type="spellEnd"/>
            <w:r>
              <w:rPr>
                <w:rFonts w:ascii="Candara" w:hAnsi="Candara"/>
                <w:shd w:val="clear" w:color="auto" w:fill="FFFFFF"/>
              </w:rPr>
              <w:t xml:space="preserve"> s reklamnim sloganom za zdravu školsku užinu.</w:t>
            </w:r>
          </w:p>
        </w:tc>
        <w:tc>
          <w:tcPr>
            <w:tcW w:w="4111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iznošenje mišljenja i zaključaka o važnosti zdrave prehrane.</w:t>
            </w:r>
          </w:p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kreativno izražavanje i primjenu stečenih spoznaja o važnosti zdrave prehrane tijekom izrade </w:t>
            </w:r>
            <w:proofErr w:type="spellStart"/>
            <w:r>
              <w:rPr>
                <w:rFonts w:ascii="Candara" w:hAnsi="Candara" w:cstheme="minorHAnsi"/>
              </w:rPr>
              <w:t>postera</w:t>
            </w:r>
            <w:proofErr w:type="spellEnd"/>
            <w:r>
              <w:rPr>
                <w:rFonts w:ascii="Candara" w:hAnsi="Candara" w:cstheme="minorHAnsi"/>
              </w:rPr>
              <w:t>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EC209B" w:rsidRPr="00752FF5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000000" w:themeColor="text1"/>
              </w:rPr>
            </w:pPr>
            <w:r w:rsidRPr="00752FF5">
              <w:rPr>
                <w:rFonts w:ascii="Candara" w:hAnsi="Candara" w:cs="Calibri"/>
                <w:b/>
                <w:bCs/>
                <w:color w:val="2F5496"/>
              </w:rPr>
              <w:t xml:space="preserve">Jure Kaštelan, </w:t>
            </w:r>
            <w:r w:rsidRPr="00752FF5">
              <w:rPr>
                <w:rFonts w:ascii="Candara" w:hAnsi="Candara" w:cs="Calibri"/>
                <w:b/>
                <w:bCs/>
                <w:i/>
                <w:color w:val="2F5496"/>
              </w:rPr>
              <w:t>Jablani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D61340" w:rsidRDefault="00EC209B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</w:pPr>
            <w:r w:rsidRPr="00D61340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Objašnjava vlastito razumijevanje pjesničkih slika doživljenih različitim osjetilima, a predočenih hiperbolom, usporedbom, ponavljanjem i metaforom.</w:t>
            </w:r>
            <w:r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 xml:space="preserve"> </w:t>
            </w:r>
            <w:r w:rsidRPr="00D61340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Uočava svrhu književnoga teksta: iskazivanje ljubavi i poštovanja prema rodnome kraju.</w:t>
            </w:r>
          </w:p>
        </w:tc>
        <w:tc>
          <w:tcPr>
            <w:tcW w:w="4111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iskazivanje osjećaja ponosa i ljubavi prema rodnome mjestu potaknutih književnim tekstom.</w:t>
            </w:r>
          </w:p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objašnjavanje vlastitoga razumijevanja pjesničkih slika.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EC209B" w:rsidRPr="00752FF5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752FF5">
              <w:rPr>
                <w:rFonts w:ascii="Candara" w:hAnsi="Candara" w:cs="Calibri"/>
                <w:b/>
                <w:bCs/>
                <w:color w:val="2F5496"/>
              </w:rPr>
              <w:t xml:space="preserve">Igor </w:t>
            </w:r>
            <w:proofErr w:type="spellStart"/>
            <w:r w:rsidRPr="00752FF5">
              <w:rPr>
                <w:rFonts w:ascii="Candara" w:hAnsi="Candara" w:cs="Calibri"/>
                <w:b/>
                <w:bCs/>
                <w:color w:val="2F5496"/>
              </w:rPr>
              <w:t>Križek</w:t>
            </w:r>
            <w:proofErr w:type="spellEnd"/>
            <w:r w:rsidRPr="00752FF5">
              <w:rPr>
                <w:rFonts w:ascii="Candara" w:hAnsi="Candara" w:cs="Calibri"/>
                <w:b/>
                <w:bCs/>
                <w:color w:val="2F5496"/>
              </w:rPr>
              <w:t xml:space="preserve">, </w:t>
            </w:r>
            <w:proofErr w:type="spellStart"/>
            <w:r w:rsidRPr="00752FF5">
              <w:rPr>
                <w:rFonts w:ascii="Candara" w:hAnsi="Candara" w:cs="Calibri"/>
                <w:b/>
                <w:bCs/>
                <w:i/>
                <w:color w:val="2F5496"/>
              </w:rPr>
              <w:t>Vratija</w:t>
            </w:r>
            <w:proofErr w:type="spellEnd"/>
            <w:r w:rsidRPr="00752FF5">
              <w:rPr>
                <w:rFonts w:ascii="Candara" w:hAnsi="Candara" w:cs="Calibri"/>
                <w:b/>
                <w:bCs/>
                <w:i/>
                <w:color w:val="2F5496"/>
              </w:rPr>
              <w:t xml:space="preserve"> se šjor Šime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D61340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D61340">
              <w:rPr>
                <w:rFonts w:ascii="Candara" w:hAnsi="Candara" w:cs="Arial"/>
              </w:rPr>
              <w:t>Objašnjava što je dramski prizor te izdvaja primjere iz književnoga teksta.</w:t>
            </w:r>
          </w:p>
          <w:p w:rsidR="00EC209B" w:rsidRPr="00D61340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D61340">
              <w:rPr>
                <w:rFonts w:ascii="Candara" w:hAnsi="Candara" w:cs="Arial"/>
              </w:rPr>
              <w:t>Objašnjava što je dramski sukob, imenuje dramske likove koji zastupaju suprotna stajališta te izdvaja primjer dramskoga sukoba iz književnoga teksta.</w:t>
            </w:r>
          </w:p>
          <w:p w:rsidR="00EC209B" w:rsidRDefault="00EC209B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Prepoznaje etičku vrijednost teksta te zaključak oblikuje u osnovnu misao.</w:t>
            </w:r>
          </w:p>
        </w:tc>
        <w:tc>
          <w:tcPr>
            <w:tcW w:w="4111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povezivanje književnoga teksta sa stvarnošću kroz uspoređivanje stavova o životnim vrijednostima koje zastupaju likovi u ulomku.</w:t>
            </w:r>
          </w:p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uočavanje obilježja dramskoga teksta.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EC209B" w:rsidRPr="00752FF5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Objekt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8A371F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bCs/>
              </w:rPr>
            </w:pPr>
            <w:r w:rsidRPr="008A371F">
              <w:rPr>
                <w:rFonts w:ascii="Candara" w:hAnsi="Candara"/>
              </w:rPr>
              <w:t>Objašnjava značenje objekta u rečenici.</w:t>
            </w:r>
          </w:p>
          <w:p w:rsidR="00EC209B" w:rsidRPr="008A371F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bCs/>
              </w:rPr>
            </w:pPr>
            <w:r w:rsidRPr="008A371F">
              <w:rPr>
                <w:rFonts w:ascii="Candara" w:eastAsia="Times New Roman" w:hAnsi="Candara" w:cs="Calibri"/>
                <w:lang w:eastAsia="hr-HR"/>
              </w:rPr>
              <w:t>Prepoznaje objekt u rečenici na oglednim i čestim primjerima.</w:t>
            </w:r>
          </w:p>
          <w:p w:rsidR="00EC209B" w:rsidRPr="008A371F" w:rsidRDefault="00EC209B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8A371F">
              <w:rPr>
                <w:rFonts w:ascii="Candara" w:eastAsia="Times New Roman" w:hAnsi="Candara" w:cs="Arial"/>
              </w:rPr>
              <w:t>Navodi razliku između izravnoga i neizravnoga objekta te ih prepoznaje na oglednim i čestim primjerima.</w:t>
            </w:r>
          </w:p>
          <w:p w:rsidR="00EC209B" w:rsidRPr="008A371F" w:rsidRDefault="00EC209B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8A371F">
              <w:rPr>
                <w:rFonts w:ascii="Candara" w:hAnsi="Candara"/>
                <w:sz w:val="22"/>
                <w:szCs w:val="22"/>
              </w:rPr>
              <w:t>Navodi razlike među glagolima po predmetu radnje; prepoznaje prijelazne, neprijelazne i povratne glagole na oglednim i čestim primjerima.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čitanje s razumijevanjem i bilježenje bitnih pojedinosti te na primjenu jezičnih znanja tijekom rješavanja zadataka.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752FF5">
              <w:rPr>
                <w:rFonts w:ascii="Candara" w:hAnsi="Candara"/>
                <w:iCs/>
              </w:rPr>
              <w:lastRenderedPageBreak/>
              <w:t>KNJIŽEVNOST I STVARALAŠTVO</w:t>
            </w:r>
          </w:p>
        </w:tc>
        <w:tc>
          <w:tcPr>
            <w:tcW w:w="2664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752FF5">
              <w:rPr>
                <w:rFonts w:ascii="Candara" w:hAnsi="Candara" w:cs="Calibri"/>
                <w:b/>
                <w:bCs/>
                <w:color w:val="2F5496"/>
              </w:rPr>
              <w:t xml:space="preserve">Daniel </w:t>
            </w:r>
            <w:proofErr w:type="spellStart"/>
            <w:r w:rsidRPr="00752FF5">
              <w:rPr>
                <w:rFonts w:ascii="Candara" w:hAnsi="Candara" w:cs="Calibri"/>
                <w:b/>
                <w:bCs/>
                <w:color w:val="2F5496"/>
              </w:rPr>
              <w:t>Defoe</w:t>
            </w:r>
            <w:proofErr w:type="spellEnd"/>
            <w:r w:rsidRPr="00752FF5">
              <w:rPr>
                <w:rFonts w:ascii="Candara" w:hAnsi="Candara" w:cs="Calibri"/>
                <w:b/>
                <w:bCs/>
                <w:color w:val="2F5496"/>
              </w:rPr>
              <w:t xml:space="preserve">, </w:t>
            </w:r>
            <w:r w:rsidRPr="00752FF5">
              <w:rPr>
                <w:rFonts w:ascii="Candara" w:hAnsi="Candara" w:cs="Calibri"/>
                <w:b/>
                <w:bCs/>
                <w:i/>
                <w:color w:val="2F5496"/>
              </w:rPr>
              <w:t>Na pustome otoku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8A371F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8A371F">
              <w:rPr>
                <w:rFonts w:ascii="Candara" w:hAnsi="Candara" w:cs="Arial"/>
              </w:rPr>
              <w:t>Objašnjava što je psihološka karakterizacija lika te izdvaja osobine lika koje pripadaju psihološkoj karakterizaciji.</w:t>
            </w:r>
          </w:p>
          <w:p w:rsidR="00EC209B" w:rsidRDefault="00EC209B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Prepoznaje etičku vrijednost teksta te zaključak oblikuje u osnovnu misao.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povezivanje vrijednosti književnoga teksta sa stvarnošću komentirajući </w:t>
            </w:r>
            <w:proofErr w:type="spellStart"/>
            <w:r>
              <w:rPr>
                <w:rFonts w:ascii="Candara" w:hAnsi="Candara" w:cstheme="minorHAnsi"/>
              </w:rPr>
              <w:t>Robinsonova</w:t>
            </w:r>
            <w:proofErr w:type="spellEnd"/>
            <w:r>
              <w:rPr>
                <w:rFonts w:ascii="Candara" w:hAnsi="Candara" w:cstheme="minorHAnsi"/>
              </w:rPr>
              <w:t xml:space="preserve"> razmišljanja o materijalnim i duhovnim vrijednostima u ljudskome životu.</w:t>
            </w:r>
          </w:p>
        </w:tc>
      </w:tr>
      <w:tr w:rsidR="00EC209B" w:rsidRPr="009B4C6D" w:rsidTr="00EC209B">
        <w:trPr>
          <w:gridAfter w:val="1"/>
          <w:wAfter w:w="562" w:type="dxa"/>
          <w:trHeight w:val="2389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EC209B" w:rsidRPr="00752FF5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Priložne oznake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8A371F" w:rsidRDefault="00EC209B" w:rsidP="0027004C">
            <w:pPr>
              <w:spacing w:before="0" w:beforeAutospacing="0"/>
              <w:ind w:left="0"/>
              <w:rPr>
                <w:rFonts w:ascii="Candara" w:eastAsiaTheme="minorHAnsi" w:hAnsi="Candara"/>
                <w:b/>
                <w:bCs/>
              </w:rPr>
            </w:pPr>
            <w:r w:rsidRPr="008A371F">
              <w:rPr>
                <w:rFonts w:ascii="Candara" w:hAnsi="Candara"/>
              </w:rPr>
              <w:t>Objašnjava značenje priložnih oznaka kao rečeničnih dijelova kojima se izriču različite okolnosti glagolske radnje.</w:t>
            </w:r>
            <w:r>
              <w:rPr>
                <w:rFonts w:ascii="Candara" w:eastAsiaTheme="minorHAnsi" w:hAnsi="Candara"/>
                <w:b/>
                <w:bCs/>
              </w:rPr>
              <w:t xml:space="preserve"> </w:t>
            </w:r>
            <w:r w:rsidRPr="008A371F">
              <w:rPr>
                <w:rFonts w:ascii="Candara" w:eastAsia="Times New Roman" w:hAnsi="Candara" w:cs="Calibri"/>
                <w:lang w:eastAsia="hr-HR"/>
              </w:rPr>
              <w:t>Razlikuje priložne oznake mjesta, vremena, načina i uzroka.</w:t>
            </w:r>
            <w:r>
              <w:rPr>
                <w:rFonts w:ascii="Candara" w:eastAsia="Times New Roman" w:hAnsi="Candara" w:cs="Calibri"/>
                <w:lang w:eastAsia="hr-HR"/>
              </w:rPr>
              <w:t xml:space="preserve"> </w:t>
            </w:r>
            <w:r w:rsidRPr="008A371F">
              <w:rPr>
                <w:rFonts w:ascii="Candara" w:eastAsia="Times New Roman" w:hAnsi="Candara" w:cs="Arial"/>
              </w:rPr>
              <w:t>Pravilno određuje priložnu oznaku u rečenici postavljajući padežno pitanje uz predikat.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8A371F">
              <w:rPr>
                <w:rFonts w:ascii="Candara" w:hAnsi="Candara" w:cstheme="minorHAnsi"/>
              </w:rPr>
              <w:t>Potaknuti učenike na čitanje s razumijevanjem i bilježenje bitnih pojedinosti te na primjenu jezičnih znanja tijekom rješavanja zadataka.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752FF5"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proofErr w:type="spellStart"/>
            <w:r>
              <w:rPr>
                <w:rFonts w:ascii="Candara" w:hAnsi="Candara" w:cs="Calibri"/>
                <w:b/>
                <w:bCs/>
                <w:color w:val="2F5496"/>
              </w:rPr>
              <w:t>Fran</w:t>
            </w:r>
            <w:proofErr w:type="spellEnd"/>
            <w:r>
              <w:rPr>
                <w:rFonts w:ascii="Candara" w:hAnsi="Candara" w:cs="Calibri"/>
                <w:b/>
                <w:bCs/>
                <w:color w:val="2F5496"/>
              </w:rPr>
              <w:t xml:space="preserve"> Galović</w:t>
            </w:r>
            <w:r w:rsidRPr="00752FF5">
              <w:rPr>
                <w:rFonts w:ascii="Candara" w:hAnsi="Candara" w:cs="Calibri"/>
                <w:b/>
                <w:bCs/>
                <w:color w:val="2F5496"/>
              </w:rPr>
              <w:t xml:space="preserve">, </w:t>
            </w:r>
            <w:r>
              <w:rPr>
                <w:rFonts w:ascii="Candara" w:hAnsi="Candara" w:cs="Calibri"/>
                <w:b/>
                <w:bCs/>
                <w:i/>
                <w:color w:val="2F5496"/>
              </w:rPr>
              <w:t>Lastavice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8A371F" w:rsidRDefault="00EC209B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8A371F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Prepoznaje i imenuje vrstu kitica prema broju stihova i vrstu rime.</w:t>
            </w:r>
          </w:p>
          <w:p w:rsidR="00EC209B" w:rsidRPr="008A371F" w:rsidRDefault="00EC209B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8A371F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Objašnjava vlastito razumijevanje pjesničkih slika doživljenih različitim osjetilima, a predočenih aliteracijom, asonancom i ponavljanjem.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izražavanje osjećaja i raspoloženja povezanih s književnim tekstom te na uočavanje neraskidive veze između čovjeka i prirode o kojoj književni tekst govori.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Pr="00752FF5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EC209B" w:rsidRPr="00512E33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2F5496"/>
              </w:rPr>
            </w:pPr>
            <w:r w:rsidRPr="00512E33">
              <w:rPr>
                <w:rFonts w:ascii="Candara" w:hAnsi="Candara" w:cs="Calibri"/>
                <w:b/>
                <w:bCs/>
                <w:i/>
                <w:color w:val="2F5496"/>
              </w:rPr>
              <w:t>Zemlja ne pripada čovjeku, čovjek pripada zemlji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8A371F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8A371F">
              <w:rPr>
                <w:rFonts w:ascii="Candara" w:hAnsi="Candara" w:cs="Arial"/>
              </w:rPr>
              <w:t xml:space="preserve">Navodi temu neknjiževnoga teksta i dovodi je </w:t>
            </w:r>
            <w:r w:rsidRPr="008A371F">
              <w:rPr>
                <w:rFonts w:ascii="Candara" w:hAnsi="Candara" w:cs="Arial"/>
                <w:bCs/>
              </w:rPr>
              <w:t>u vezu s aktualnim zbivanjima vezanima uz odnos suvremenoga čovjeka prema prirodi i svijetu koji ga okružuje.</w:t>
            </w:r>
          </w:p>
          <w:p w:rsidR="00EC209B" w:rsidRDefault="00EC209B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Navodi ekološke probleme u svojemu gradu (mjestu) te predlaže načine na koje bi se mogli riješiti.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povezivanje vrijednosti neknjiževnoga teksta sa stvarnošću – aktualnim zbivanjima vezanim uz čovjekov odnos prema prirodi.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EC209B" w:rsidRPr="001864D7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1864D7">
              <w:rPr>
                <w:rFonts w:ascii="Candara" w:hAnsi="Candara" w:cs="Calibri"/>
                <w:b/>
                <w:bCs/>
                <w:color w:val="2F5496"/>
              </w:rPr>
              <w:t xml:space="preserve">Amos Oz, </w:t>
            </w:r>
            <w:r w:rsidRPr="001864D7">
              <w:rPr>
                <w:rFonts w:ascii="Candara" w:hAnsi="Candara" w:cs="Calibri"/>
                <w:b/>
                <w:bCs/>
                <w:i/>
                <w:color w:val="2F5496"/>
              </w:rPr>
              <w:t>Iznenada u dubini šume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8A371F" w:rsidRDefault="00EC209B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8A371F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Izdvaja likove i njihove osobine, prosuđuje njihove postupke, stavove i razmišljanja.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8A371F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usporedbu, epitet i metaforu i objašnjava njihovu ulogu u ulomku. Prepoznaje problematiku i ideju ulomka te zaključke oblikuje u pouku.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argumentirano iznošenje stavova, mišljenja i zaključaka vezanih uz temu književnoga teksta.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EC209B" w:rsidRPr="00752FF5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Atribut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394747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394747">
              <w:rPr>
                <w:rFonts w:ascii="Candara" w:hAnsi="Candara" w:cs="Calibri"/>
              </w:rPr>
              <w:t>Prepoznaje i razlikuje imenice, pridjeve, brojeve i zamjenice u službi atributa.</w:t>
            </w:r>
          </w:p>
          <w:p w:rsidR="00EC209B" w:rsidRPr="00394747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394747">
              <w:rPr>
                <w:rFonts w:ascii="Candara" w:hAnsi="Candara" w:cs="Calibri"/>
              </w:rPr>
              <w:t>Razlikuje rod, broj i padež pridjeva, zamjenice i broja u službi atributa.</w:t>
            </w:r>
          </w:p>
          <w:p w:rsidR="00EC209B" w:rsidRPr="00394747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394747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Objašnjava sintaktičko ustrojstvo rečenice na oglednim i čestim primjerima.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R</w:t>
            </w:r>
            <w:r w:rsidRPr="00DA7E09">
              <w:rPr>
                <w:rFonts w:ascii="Candara" w:hAnsi="Candara"/>
                <w:color w:val="231F20"/>
                <w:shd w:val="clear" w:color="auto" w:fill="FFFFFF"/>
              </w:rPr>
              <w:t>azlikuje značenje i službu padeža u rečenici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8A371F">
              <w:rPr>
                <w:rFonts w:ascii="Candara" w:hAnsi="Candara" w:cstheme="minorHAnsi"/>
              </w:rPr>
              <w:lastRenderedPageBreak/>
              <w:t>Potaknuti učenike na čitanje s razumijevanjem i bilježenje bitnih pojedinosti te na primjenu jezičnih znanja tijekom rješavanja zadataka.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EC209B" w:rsidRPr="001864D7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 xml:space="preserve">Sir Arthur </w:t>
            </w:r>
            <w:proofErr w:type="spellStart"/>
            <w:r>
              <w:rPr>
                <w:rFonts w:ascii="Candara" w:hAnsi="Candara" w:cs="Calibri"/>
                <w:b/>
                <w:bCs/>
                <w:color w:val="2F5496"/>
              </w:rPr>
              <w:t>Conan</w:t>
            </w:r>
            <w:proofErr w:type="spellEnd"/>
            <w:r>
              <w:rPr>
                <w:rFonts w:ascii="Candara" w:hAnsi="Candara" w:cs="Calibri"/>
                <w:b/>
                <w:bCs/>
                <w:color w:val="2F5496"/>
              </w:rPr>
              <w:t xml:space="preserve"> Doyle</w:t>
            </w:r>
            <w:r w:rsidRPr="001864D7">
              <w:rPr>
                <w:rFonts w:ascii="Candara" w:hAnsi="Candara" w:cs="Calibri"/>
                <w:b/>
                <w:bCs/>
                <w:color w:val="2F5496"/>
              </w:rPr>
              <w:t xml:space="preserve">, </w:t>
            </w:r>
            <w:r>
              <w:rPr>
                <w:rFonts w:ascii="Candara" w:hAnsi="Candara" w:cs="Calibri"/>
                <w:b/>
                <w:bCs/>
                <w:i/>
                <w:color w:val="2F5496"/>
              </w:rPr>
              <w:t>Tajanstveni biseri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394747" w:rsidRDefault="00EC209B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39474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Izdvaja likove i njihove osobine, prosuđuje njihove postupke i razmišljanja.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39474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problematiku djela i oblikuje temu ulomka; prepoznaje dijelove fabule.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39474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Izdvaja elemente kriminalističkoga romana.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394747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Prepoznaje pripovjedača u 1. osobi i njegovu ulogu u ulomku romana.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argumentirano iznošenje stavova, mišljenja i zaključaka povezanih s književnim tekstom te na primjenu književnoteorijskih znanja tijekom interpretacije.</w:t>
            </w:r>
          </w:p>
        </w:tc>
      </w:tr>
      <w:tr w:rsidR="00EC209B" w:rsidRPr="009B4C6D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EC209B" w:rsidRPr="00752FF5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Apozicija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5410" w:type="dxa"/>
          </w:tcPr>
          <w:p w:rsidR="00EC209B" w:rsidRPr="00394747" w:rsidRDefault="00EC209B" w:rsidP="0027004C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394747">
              <w:rPr>
                <w:rFonts w:ascii="Candara" w:hAnsi="Candara" w:cs="Calibri"/>
              </w:rPr>
              <w:t>Prepoznaje imenicu u službi apozicije.</w:t>
            </w:r>
          </w:p>
          <w:p w:rsidR="00EC209B" w:rsidRPr="00394747" w:rsidRDefault="00EC209B" w:rsidP="0027004C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394747">
              <w:rPr>
                <w:rFonts w:ascii="Candara" w:hAnsi="Candara"/>
                <w:color w:val="231F20"/>
                <w:shd w:val="clear" w:color="auto" w:fill="FFFFFF"/>
              </w:rPr>
              <w:t>Objašnjava sintaktičko ustrojstvo rečenice na oglednim i čestim primjerima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 R</w:t>
            </w:r>
            <w:r w:rsidRPr="00DA7E09">
              <w:rPr>
                <w:rFonts w:ascii="Candara" w:hAnsi="Candara"/>
                <w:color w:val="231F20"/>
                <w:shd w:val="clear" w:color="auto" w:fill="FFFFFF"/>
              </w:rPr>
              <w:t>azlikuje značenje i službu padeža u rečenici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EC209B" w:rsidRPr="009B4C6D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8A371F">
              <w:rPr>
                <w:rFonts w:ascii="Candara" w:hAnsi="Candara" w:cstheme="minorHAnsi"/>
              </w:rPr>
              <w:t>Potaknuti učenike na čitanje s razumijevanjem i bilježenje bitnih pojedinosti te na primjenu jezičnih znanja tijekom rješavanja zadataka.</w:t>
            </w:r>
          </w:p>
        </w:tc>
      </w:tr>
      <w:tr w:rsidR="00EC209B" w:rsidRPr="00021530" w:rsidTr="00EC209B">
        <w:trPr>
          <w:gridAfter w:val="1"/>
          <w:wAfter w:w="562" w:type="dxa"/>
          <w:trHeight w:val="760"/>
        </w:trPr>
        <w:tc>
          <w:tcPr>
            <w:tcW w:w="184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EC209B" w:rsidRDefault="00EC209B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Književno djelo za cjelovito čitanje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EC209B" w:rsidRDefault="00EC209B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5410" w:type="dxa"/>
          </w:tcPr>
          <w:p w:rsidR="00EC209B" w:rsidRPr="00021530" w:rsidRDefault="00EC209B" w:rsidP="0027004C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4111" w:type="dxa"/>
          </w:tcPr>
          <w:p w:rsidR="00EC209B" w:rsidRPr="00021530" w:rsidRDefault="00EC209B" w:rsidP="0027004C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</w:tr>
    </w:tbl>
    <w:p w:rsidR="00D67995" w:rsidRDefault="00D67995" w:rsidP="00EC209B">
      <w:bookmarkStart w:id="0" w:name="_GoBack"/>
      <w:bookmarkEnd w:id="0"/>
    </w:p>
    <w:sectPr w:rsidR="00D67995" w:rsidSect="00EC20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9B"/>
    <w:rsid w:val="00D67995"/>
    <w:rsid w:val="00E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65DC-936F-4C34-AFAF-765DB8AC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09B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EC2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-8">
    <w:name w:val="t-8"/>
    <w:basedOn w:val="Normal"/>
    <w:rsid w:val="00EC209B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2023-04-17T08:21:00Z</dcterms:created>
  <dcterms:modified xsi:type="dcterms:W3CDTF">2023-04-17T08:23:00Z</dcterms:modified>
</cp:coreProperties>
</file>