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36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45AD1EC6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733128">
              <w:rPr>
                <w:rFonts w:ascii="Verdana" w:eastAsia="Times New Roman" w:hAnsi="Verdana"/>
                <w:b/>
                <w:sz w:val="28"/>
                <w:szCs w:val="28"/>
              </w:rPr>
              <w:t>OŽUJAK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5053" w:type="dxa"/>
              <w:jc w:val="center"/>
              <w:tblLook w:val="04A0" w:firstRow="1" w:lastRow="0" w:firstColumn="1" w:lastColumn="0" w:noHBand="0" w:noVBand="1"/>
            </w:tblPr>
            <w:tblGrid>
              <w:gridCol w:w="1187"/>
              <w:gridCol w:w="1759"/>
              <w:gridCol w:w="1559"/>
              <w:gridCol w:w="2260"/>
              <w:gridCol w:w="3326"/>
              <w:gridCol w:w="2770"/>
              <w:gridCol w:w="2192"/>
            </w:tblGrid>
            <w:tr w:rsidR="001036A9" w:rsidRPr="00600C07" w14:paraId="0080E5FC" w14:textId="77777777" w:rsidTr="00733128">
              <w:trPr>
                <w:jc w:val="center"/>
              </w:trPr>
              <w:tc>
                <w:tcPr>
                  <w:tcW w:w="1187" w:type="dxa"/>
                  <w:shd w:val="clear" w:color="auto" w:fill="C6D9F1" w:themeFill="text2" w:themeFillTint="33"/>
                  <w:vAlign w:val="center"/>
                </w:tcPr>
                <w:p w14:paraId="2296E288" w14:textId="1CDFC856" w:rsidR="001036A9" w:rsidRPr="00600C07" w:rsidRDefault="00733128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OŽUJAK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6745FB91" w:rsidR="001036A9" w:rsidRPr="00600C07" w:rsidRDefault="001036A9" w:rsidP="001036A9">
                  <w:pPr>
                    <w:jc w:val="center"/>
                  </w:pPr>
                  <w:r>
                    <w:rPr>
                      <w:b/>
                    </w:rPr>
                    <w:t>2</w:t>
                  </w:r>
                  <w:r w:rsidR="00733128">
                    <w:rPr>
                      <w:b/>
                    </w:rPr>
                    <w:t>3</w:t>
                  </w:r>
                </w:p>
              </w:tc>
              <w:tc>
                <w:tcPr>
                  <w:tcW w:w="1759" w:type="dxa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59" w:type="dxa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260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326" w:type="dxa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70" w:type="dxa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2192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733128" w:rsidRPr="003214C2" w14:paraId="74BB3A07" w14:textId="77777777" w:rsidTr="00733128">
              <w:trPr>
                <w:trHeight w:val="222"/>
                <w:jc w:val="center"/>
              </w:trPr>
              <w:tc>
                <w:tcPr>
                  <w:tcW w:w="1187" w:type="dxa"/>
                  <w:vMerge w:val="restart"/>
                </w:tcPr>
                <w:p w14:paraId="67BFF2C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110.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49D204C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Z,  z, obrada</w:t>
                  </w:r>
                </w:p>
                <w:p w14:paraId="190F090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0D9781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61E075C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7B12228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1C3CF2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FEF5F9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2D32FBD3" w14:textId="4336BF32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r w:rsidR="007468D1" w:rsidRPr="003214C2">
                    <w:rPr>
                      <w:rFonts w:cstheme="minorHAnsi"/>
                      <w:sz w:val="20"/>
                      <w:szCs w:val="20"/>
                    </w:rPr>
                    <w:t>strategija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7F3A19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88A48A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12677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917313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29C7083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939AB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D.1.2.2. Suradnja s drugima</w:t>
                  </w:r>
                </w:p>
                <w:p w14:paraId="60A281A5" w14:textId="77777777" w:rsidR="00733128" w:rsidRPr="003214C2" w:rsidRDefault="00733128" w:rsidP="00733128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55546EC2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2329DDD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30. – 32.</w:t>
                  </w:r>
                </w:p>
                <w:p w14:paraId="182F96D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C27BCE9" w14:textId="77777777" w:rsidTr="00733128">
              <w:trPr>
                <w:trHeight w:val="2509"/>
                <w:jc w:val="center"/>
              </w:trPr>
              <w:tc>
                <w:tcPr>
                  <w:tcW w:w="1187" w:type="dxa"/>
                  <w:vMerge/>
                </w:tcPr>
                <w:p w14:paraId="4DAE230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2C822FB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96C479C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6A03E8E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330A35A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9B9957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4FA901B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21B324B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70936D0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62CA4709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0514059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BC989DB" w14:textId="77777777" w:rsidTr="00733128">
              <w:trPr>
                <w:trHeight w:val="1139"/>
                <w:jc w:val="center"/>
              </w:trPr>
              <w:tc>
                <w:tcPr>
                  <w:tcW w:w="1187" w:type="dxa"/>
                  <w:vMerge/>
                </w:tcPr>
                <w:p w14:paraId="4B8719E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18FA668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93B0854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22C9F7AD" w14:textId="77777777" w:rsidR="00733128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3214C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  <w:p w14:paraId="48BB5176" w14:textId="200CB6B5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26" w:type="dxa"/>
                </w:tcPr>
                <w:p w14:paraId="5530F8A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52BF0D62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70" w:type="dxa"/>
                  <w:vMerge/>
                </w:tcPr>
                <w:p w14:paraId="06713ABA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40E6A80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476ED97B" w14:textId="77777777" w:rsidTr="00733128">
              <w:trPr>
                <w:trHeight w:val="195"/>
                <w:jc w:val="center"/>
              </w:trPr>
              <w:tc>
                <w:tcPr>
                  <w:tcW w:w="1187" w:type="dxa"/>
                  <w:vMerge w:val="restart"/>
                </w:tcPr>
                <w:p w14:paraId="2DBA8AE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111.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68705D05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Z,  z</w:t>
                  </w:r>
                </w:p>
                <w:p w14:paraId="39AD682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4C806F43" w14:textId="77777777" w:rsidR="00733128" w:rsidRPr="003214C2" w:rsidRDefault="00733128" w:rsidP="00733128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76393CC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0CDE47B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4670DBD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2AF9E9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56635FD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D5FBCD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CDCCE9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DED3C3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712BAB8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361021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B99D2F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A.1.1. Razvija sliku o sebi.</w:t>
                  </w:r>
                </w:p>
                <w:p w14:paraId="473E564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D8166EB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28561FE3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0B120B2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30. – 32.</w:t>
                  </w:r>
                </w:p>
                <w:p w14:paraId="4E41A54A" w14:textId="77777777" w:rsidR="00733128" w:rsidRPr="003214C2" w:rsidRDefault="00733128" w:rsidP="00733128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733128" w:rsidRPr="003214C2" w14:paraId="7F5AF130" w14:textId="77777777" w:rsidTr="00733128">
              <w:trPr>
                <w:trHeight w:val="995"/>
                <w:jc w:val="center"/>
              </w:trPr>
              <w:tc>
                <w:tcPr>
                  <w:tcW w:w="1187" w:type="dxa"/>
                  <w:vMerge/>
                </w:tcPr>
                <w:p w14:paraId="029A161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6C4EDC2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860B5EA" w14:textId="77777777" w:rsidR="00733128" w:rsidRPr="003214C2" w:rsidRDefault="00733128" w:rsidP="00733128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212F923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390961B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37F738A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244F97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B2431A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469206E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6B1F6B9C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2F70398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2851D12C" w14:textId="77777777" w:rsidTr="00733128">
              <w:trPr>
                <w:trHeight w:val="165"/>
                <w:jc w:val="center"/>
              </w:trPr>
              <w:tc>
                <w:tcPr>
                  <w:tcW w:w="1187" w:type="dxa"/>
                  <w:vMerge w:val="restart"/>
                </w:tcPr>
                <w:p w14:paraId="5EE3AAC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112.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5F1BADAB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Ž,  ž, obrada</w:t>
                  </w:r>
                </w:p>
                <w:p w14:paraId="43E2725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149E2D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6A909E3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49124F5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5E7B832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4362EC8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51982F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7EC2EC5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6F29E6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4B4922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E57410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04675EC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0CAB9D9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ECA2EA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1D6DAE3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Učenik spontano i kreativno oblikuje i izražava svoje misli i osjećaje pri učenju i rješavanju problema. </w:t>
                  </w:r>
                </w:p>
                <w:p w14:paraId="13C1482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F8CCC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BD5411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Učenik se koristi jednostavnim strategijama učenja i rješava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probleme u svim područjima učenja uz pomoć učitelja.</w:t>
                  </w:r>
                </w:p>
                <w:p w14:paraId="3F2E015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2F7450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4320A54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5671F01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152F0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03BAC724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2F765339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69636C7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34. – 37.</w:t>
                  </w:r>
                </w:p>
                <w:p w14:paraId="2644613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E0EBB8D" w14:textId="77777777" w:rsidTr="00733128">
              <w:trPr>
                <w:trHeight w:val="575"/>
                <w:jc w:val="center"/>
              </w:trPr>
              <w:tc>
                <w:tcPr>
                  <w:tcW w:w="1187" w:type="dxa"/>
                  <w:vMerge/>
                </w:tcPr>
                <w:p w14:paraId="65D2512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50816DD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0607F7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6105E8D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3AC180C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C77216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71481EB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6D021B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9AA101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7C374AFE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7044E4E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AB1606A" w14:textId="77777777" w:rsidTr="00733128">
              <w:trPr>
                <w:trHeight w:val="811"/>
                <w:jc w:val="center"/>
              </w:trPr>
              <w:tc>
                <w:tcPr>
                  <w:tcW w:w="1187" w:type="dxa"/>
                  <w:vMerge/>
                </w:tcPr>
                <w:p w14:paraId="363DE24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7F1E46E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7941EC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186EB8E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3214C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osjećaje nakon slušanja/čitanja književnoga teksta i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povezuje ih s vlastitim iskustvom.</w:t>
                  </w:r>
                </w:p>
              </w:tc>
              <w:tc>
                <w:tcPr>
                  <w:tcW w:w="3326" w:type="dxa"/>
                </w:tcPr>
                <w:p w14:paraId="6AB8374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382CA170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70" w:type="dxa"/>
                  <w:vMerge/>
                </w:tcPr>
                <w:p w14:paraId="233A23F3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0881E81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C2ABF19" w14:textId="77777777" w:rsidTr="00733128">
              <w:trPr>
                <w:trHeight w:val="567"/>
                <w:jc w:val="center"/>
              </w:trPr>
              <w:tc>
                <w:tcPr>
                  <w:tcW w:w="1187" w:type="dxa"/>
                  <w:vMerge w:val="restart"/>
                </w:tcPr>
                <w:p w14:paraId="01CCCD3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113.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28E8FFC3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Ž,  ž</w:t>
                  </w:r>
                </w:p>
                <w:p w14:paraId="0DA89457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174F967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634B0F7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519C4A3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73D772C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B5BE80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7FE05DC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D7A9F5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43EC25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6B33EC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57B4B3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600E29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02308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A.1.1. Razvija sliku o sebi.</w:t>
                  </w:r>
                </w:p>
                <w:p w14:paraId="7E0D355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C41336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0C21D8E9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098B116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34. – 37.</w:t>
                  </w:r>
                </w:p>
                <w:p w14:paraId="37275D15" w14:textId="392F6AFC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5544077" w14:textId="77777777" w:rsidTr="00733128">
              <w:trPr>
                <w:trHeight w:val="2106"/>
                <w:jc w:val="center"/>
              </w:trPr>
              <w:tc>
                <w:tcPr>
                  <w:tcW w:w="1187" w:type="dxa"/>
                  <w:vMerge/>
                </w:tcPr>
                <w:p w14:paraId="0EF2256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7A92D6D5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E489C7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72A7816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1F1D511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42BBFFF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4157C48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5F1B5D6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37DB745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790AF65C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349A0F9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E152519" w14:textId="77777777" w:rsidTr="00733128">
              <w:trPr>
                <w:trHeight w:val="220"/>
                <w:jc w:val="center"/>
              </w:trPr>
              <w:tc>
                <w:tcPr>
                  <w:tcW w:w="1187" w:type="dxa"/>
                  <w:vMerge w:val="restart"/>
                </w:tcPr>
                <w:p w14:paraId="5C39C25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114.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2EE1446B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 raskrižju</w:t>
                  </w:r>
                </w:p>
                <w:p w14:paraId="130A9B49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18F3EDE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60" w:type="dxa"/>
                </w:tcPr>
                <w:p w14:paraId="60FA7B1A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0451798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44AFE4C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AE914C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4ACF697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120CE8A6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- pretpostavlja značenje nepoznate riječi prema kontekstu te provjerava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pretpostavljeno značenje u rječnicima ili u razgovoru s učiteljem</w:t>
                  </w:r>
                </w:p>
              </w:tc>
              <w:tc>
                <w:tcPr>
                  <w:tcW w:w="2770" w:type="dxa"/>
                  <w:vMerge w:val="restart"/>
                </w:tcPr>
                <w:p w14:paraId="1445DE8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777B48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65612D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F1E5E0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0955A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z C.1.1.A</w:t>
                  </w:r>
                </w:p>
                <w:p w14:paraId="1026F8B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Opisuje kako se oprezno i sigurno kretati od kuće do škole.</w:t>
                  </w:r>
                </w:p>
                <w:p w14:paraId="421FC47E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 w:val="restart"/>
                </w:tcPr>
                <w:p w14:paraId="57C1EAF7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455FF3B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80. – 83.</w:t>
                  </w:r>
                </w:p>
                <w:p w14:paraId="0D15F2E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72B3A2D" w14:textId="77777777" w:rsidTr="00733128">
              <w:trPr>
                <w:trHeight w:val="338"/>
                <w:jc w:val="center"/>
              </w:trPr>
              <w:tc>
                <w:tcPr>
                  <w:tcW w:w="1187" w:type="dxa"/>
                  <w:vMerge/>
                </w:tcPr>
                <w:p w14:paraId="2C3CEFF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38CFE127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9FD750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2B7E670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2B4446B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55906D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73690AD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70" w:type="dxa"/>
                  <w:vMerge/>
                </w:tcPr>
                <w:p w14:paraId="1FD21A73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5A4D6BB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BE489A4" w14:textId="77777777" w:rsidTr="00733128">
              <w:trPr>
                <w:trHeight w:val="337"/>
                <w:jc w:val="center"/>
              </w:trPr>
              <w:tc>
                <w:tcPr>
                  <w:tcW w:w="1187" w:type="dxa"/>
                  <w:vMerge/>
                </w:tcPr>
                <w:p w14:paraId="0063CE9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0FF9C643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C37A36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7D855F7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326" w:type="dxa"/>
                </w:tcPr>
                <w:p w14:paraId="00AB9C8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52A0306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uočava obilježja igrokaza za djecu: lica, dijalog</w:t>
                  </w:r>
                </w:p>
                <w:p w14:paraId="666E691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C3669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  <w:vMerge/>
                </w:tcPr>
                <w:p w14:paraId="4743554B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7D2BFF0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587514B1" w14:textId="77777777" w:rsidTr="00733128">
              <w:trPr>
                <w:trHeight w:val="70"/>
                <w:jc w:val="center"/>
              </w:trPr>
              <w:tc>
                <w:tcPr>
                  <w:tcW w:w="1187" w:type="dxa"/>
                  <w:vMerge w:val="restart"/>
                </w:tcPr>
                <w:p w14:paraId="29810C0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115.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56B846C2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Vidim što čujem – Djed semafor</w:t>
                  </w:r>
                </w:p>
                <w:p w14:paraId="767F59D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A767E0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748C821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4E3265F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7E7E959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326" w:type="dxa"/>
                </w:tcPr>
                <w:p w14:paraId="593E7C8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4D3D293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- izražava svoje misli i osjećaje o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tekstu (crtežom, pismom, govorom, pokretom)</w:t>
                  </w:r>
                </w:p>
              </w:tc>
              <w:tc>
                <w:tcPr>
                  <w:tcW w:w="2770" w:type="dxa"/>
                  <w:vMerge w:val="restart"/>
                </w:tcPr>
                <w:p w14:paraId="3E63878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A1.1. </w:t>
                  </w:r>
                </w:p>
                <w:p w14:paraId="0B52869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  <w:p w14:paraId="7801BB5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57E230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03126C3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74CEDF2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Učenik spontano i kreativno oblikuje i izražava svoje misli i osjećaje pri učenju i rješavanju problema. </w:t>
                  </w:r>
                </w:p>
                <w:p w14:paraId="3F55006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AFDDA7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D.1.1.</w:t>
                  </w:r>
                </w:p>
                <w:p w14:paraId="37B3000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1. FIZIČKO OKRUŽENJE UČENJA</w:t>
                  </w:r>
                </w:p>
                <w:p w14:paraId="7BD8FB30" w14:textId="77777777" w:rsidR="00733128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stvara prikladno fizičko okruženje za učenje s ciljem poboljšanja koncentracije i motivacije.</w:t>
                  </w:r>
                </w:p>
                <w:p w14:paraId="22F1D666" w14:textId="77777777" w:rsidR="00733128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9146BCC" w14:textId="4E2956C0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 w:val="restart"/>
                </w:tcPr>
                <w:p w14:paraId="4F7862D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Prilog u pripremi</w:t>
                  </w:r>
                </w:p>
              </w:tc>
            </w:tr>
            <w:tr w:rsidR="00733128" w:rsidRPr="003214C2" w14:paraId="68596976" w14:textId="77777777" w:rsidTr="00733128">
              <w:trPr>
                <w:trHeight w:val="836"/>
                <w:jc w:val="center"/>
              </w:trPr>
              <w:tc>
                <w:tcPr>
                  <w:tcW w:w="1187" w:type="dxa"/>
                  <w:vMerge/>
                </w:tcPr>
                <w:p w14:paraId="1EA7BFC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24757B0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9FDA2C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225B2B2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326" w:type="dxa"/>
                </w:tcPr>
                <w:p w14:paraId="1E923B4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6AF7CAC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3F2C48C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70" w:type="dxa"/>
                  <w:vMerge/>
                </w:tcPr>
                <w:p w14:paraId="20F00123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32685A3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59ABBA4" w14:textId="77777777" w:rsidTr="00733128">
              <w:trPr>
                <w:trHeight w:val="165"/>
                <w:jc w:val="center"/>
              </w:trPr>
              <w:tc>
                <w:tcPr>
                  <w:tcW w:w="1187" w:type="dxa"/>
                  <w:vMerge w:val="restart"/>
                </w:tcPr>
                <w:p w14:paraId="492FB54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116.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464A1D5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Stanari u slonu, cjelovito čitanje</w:t>
                  </w:r>
                </w:p>
                <w:p w14:paraId="245557F2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91BAC9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60" w:type="dxa"/>
                </w:tcPr>
                <w:p w14:paraId="35B9EAB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B.2.2.</w:t>
                  </w:r>
                </w:p>
                <w:p w14:paraId="386F171F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326" w:type="dxa"/>
                </w:tcPr>
                <w:p w14:paraId="18D6DE86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0623817E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70" w:type="dxa"/>
                  <w:vMerge w:val="restart"/>
                </w:tcPr>
                <w:p w14:paraId="1B2B64D7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6AC84A12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 Kritičko mišljenje</w:t>
                  </w:r>
                </w:p>
                <w:p w14:paraId="20CE76B3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2BAC62B5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F537DA4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B.1.1.</w:t>
                  </w:r>
                </w:p>
                <w:p w14:paraId="1107C5C9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 Planiranje</w:t>
                  </w:r>
                </w:p>
                <w:p w14:paraId="723B7540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 poticaj i uz pomoć učitelja učenik određuje cilj učenja i odabire pristup učenju.</w:t>
                  </w:r>
                </w:p>
                <w:p w14:paraId="6E0E122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CDB76C1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7A678514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2. Suradnja s drugima </w:t>
                  </w:r>
                </w:p>
                <w:p w14:paraId="70694E98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12F900A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9E5C5A2" w14:textId="77777777" w:rsidTr="00733128">
              <w:trPr>
                <w:trHeight w:val="810"/>
                <w:jc w:val="center"/>
              </w:trPr>
              <w:tc>
                <w:tcPr>
                  <w:tcW w:w="1187" w:type="dxa"/>
                  <w:vMerge/>
                </w:tcPr>
                <w:p w14:paraId="4C1D6C8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1FD94AE4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E1ACA1E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14C8D112" w14:textId="77777777" w:rsidR="00733128" w:rsidRPr="003214C2" w:rsidRDefault="00733128" w:rsidP="00733128">
                  <w:pPr>
                    <w:pStyle w:val="NoSpacing1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OŠ HJ B.2.3.</w:t>
                  </w:r>
                </w:p>
                <w:p w14:paraId="77094FD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Učenik samostalno izabire književne tekstove za slušanje/čitanje prema vlastitome interesu.</w:t>
                  </w:r>
                </w:p>
              </w:tc>
              <w:tc>
                <w:tcPr>
                  <w:tcW w:w="3326" w:type="dxa"/>
                </w:tcPr>
                <w:p w14:paraId="3B49D78F" w14:textId="77777777" w:rsidR="00733128" w:rsidRPr="003214C2" w:rsidRDefault="00733128" w:rsidP="00733128">
                  <w:pPr>
                    <w:pStyle w:val="NoSpacing1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- upoznaje se s različitim vrstama slikovnica, zbirki priča, pjesama za djecu</w:t>
                  </w:r>
                </w:p>
                <w:p w14:paraId="1ADF4F9C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  <w:vMerge/>
                </w:tcPr>
                <w:p w14:paraId="03FDD22B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3B745B7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4DD2B22" w14:textId="77777777" w:rsidTr="00733128">
              <w:trPr>
                <w:trHeight w:val="220"/>
                <w:jc w:val="center"/>
              </w:trPr>
              <w:tc>
                <w:tcPr>
                  <w:tcW w:w="1187" w:type="dxa"/>
                  <w:vMerge w:val="restart"/>
                </w:tcPr>
                <w:p w14:paraId="7EDBDD2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117.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53BFDA0A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Veliko i malo </w:t>
                  </w:r>
                </w:p>
                <w:p w14:paraId="021C8661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pisano slovo Đ,  đ, obrada</w:t>
                  </w:r>
                </w:p>
                <w:p w14:paraId="1B5BFB6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C9435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6E28462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1A191EB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50BB26F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36D2DA8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217209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5C4B65F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393149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C899B4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15E18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</w:t>
                  </w:r>
                </w:p>
                <w:p w14:paraId="20790A5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5E8ED52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94AE7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C.1.1.1. Vrijednost učenja</w:t>
                  </w:r>
                </w:p>
                <w:p w14:paraId="6AF6990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može objasniti vrijednost učenja za svoj život.</w:t>
                  </w:r>
                </w:p>
                <w:p w14:paraId="115A3E9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E1F3F6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C.1.2.2. Slika o sebi kao učeniku</w:t>
                  </w:r>
                </w:p>
                <w:p w14:paraId="1FCF4C0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6EA354B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F603F1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A.1.4. Razvija radne navike.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1B01FA03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35E1072D" w14:textId="77777777" w:rsidR="00733128" w:rsidRPr="003214C2" w:rsidRDefault="00733128" w:rsidP="00733128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38. –  41.</w:t>
                  </w:r>
                </w:p>
              </w:tc>
            </w:tr>
            <w:tr w:rsidR="00733128" w:rsidRPr="003214C2" w14:paraId="4EDBABA7" w14:textId="77777777" w:rsidTr="00733128">
              <w:trPr>
                <w:trHeight w:val="660"/>
                <w:jc w:val="center"/>
              </w:trPr>
              <w:tc>
                <w:tcPr>
                  <w:tcW w:w="1187" w:type="dxa"/>
                  <w:vMerge/>
                </w:tcPr>
                <w:p w14:paraId="03CC6C6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546775F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025A10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5E9F85F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28E47C8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608A084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A6D7A3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4F58C2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1B0FAD8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4380242D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25F8A4E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B652AD2" w14:textId="77777777" w:rsidTr="00733128">
              <w:trPr>
                <w:trHeight w:val="325"/>
                <w:jc w:val="center"/>
              </w:trPr>
              <w:tc>
                <w:tcPr>
                  <w:tcW w:w="1187" w:type="dxa"/>
                  <w:vMerge/>
                </w:tcPr>
                <w:p w14:paraId="5C550F2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4633B4DF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8AE971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bottom w:val="single" w:sz="4" w:space="0" w:color="auto"/>
                  </w:tcBorders>
                </w:tcPr>
                <w:p w14:paraId="6CE7438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3214C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osjećaje nakon slušanja/čitanja književnoga teksta i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povezuje ih s vlastitim iskustvom.</w:t>
                  </w:r>
                </w:p>
              </w:tc>
              <w:tc>
                <w:tcPr>
                  <w:tcW w:w="3326" w:type="dxa"/>
                  <w:tcBorders>
                    <w:bottom w:val="single" w:sz="4" w:space="0" w:color="auto"/>
                  </w:tcBorders>
                </w:tcPr>
                <w:p w14:paraId="7F1609F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0B8897CE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- izražava opisane situacije i doživljeno u književnome tekstu riječima, crtežom i pokretom</w:t>
                  </w:r>
                </w:p>
              </w:tc>
              <w:tc>
                <w:tcPr>
                  <w:tcW w:w="2770" w:type="dxa"/>
                  <w:vMerge/>
                </w:tcPr>
                <w:p w14:paraId="12347C4D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02914DE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CCEDD78" w14:textId="77777777" w:rsidTr="00733128">
              <w:trPr>
                <w:trHeight w:val="80"/>
                <w:jc w:val="center"/>
              </w:trPr>
              <w:tc>
                <w:tcPr>
                  <w:tcW w:w="1187" w:type="dxa"/>
                  <w:vMerge w:val="restart"/>
                </w:tcPr>
                <w:p w14:paraId="132886B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118.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14C515D1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Đ,  đ</w:t>
                  </w:r>
                </w:p>
                <w:p w14:paraId="67E2A5A6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CF9D06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</w:tcBorders>
                </w:tcPr>
                <w:p w14:paraId="16BC1BD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4984D1A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76C0FF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7AD732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3428C6F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B65B2F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7909C2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C2805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</w:t>
                  </w:r>
                </w:p>
                <w:p w14:paraId="4DC382F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60834DD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4EE9D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C.1.1.1. Vrijednost učenja</w:t>
                  </w:r>
                </w:p>
                <w:p w14:paraId="766E56D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može objasniti vrijednost učenja za svoj život.</w:t>
                  </w:r>
                </w:p>
                <w:p w14:paraId="02065F9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8E8D8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C.1.2.2. Slika o sebi kao učeniku</w:t>
                  </w:r>
                </w:p>
                <w:p w14:paraId="7CD96F0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3C856CB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5A83DAF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A.1.4. Razvija radne navike.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02534BED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50948569" w14:textId="77777777" w:rsidR="00733128" w:rsidRPr="003214C2" w:rsidRDefault="00733128" w:rsidP="00733128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38. –  41.</w:t>
                  </w:r>
                </w:p>
              </w:tc>
            </w:tr>
            <w:tr w:rsidR="00733128" w:rsidRPr="003214C2" w14:paraId="21449F12" w14:textId="77777777" w:rsidTr="00733128">
              <w:trPr>
                <w:trHeight w:val="1708"/>
                <w:jc w:val="center"/>
              </w:trPr>
              <w:tc>
                <w:tcPr>
                  <w:tcW w:w="1187" w:type="dxa"/>
                  <w:vMerge/>
                </w:tcPr>
                <w:p w14:paraId="57132AA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1557E512" w14:textId="77777777" w:rsidR="00733128" w:rsidRPr="003214C2" w:rsidRDefault="00733128" w:rsidP="00733128">
                  <w:pPr>
                    <w:pStyle w:val="Odlomakpopis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7FB90F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38F4709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149091E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938EE4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6819101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248A884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719B3B1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6B3815F6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61AF686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3039D5B7" w14:textId="77777777" w:rsidTr="00733128">
              <w:trPr>
                <w:trHeight w:val="220"/>
                <w:jc w:val="center"/>
              </w:trPr>
              <w:tc>
                <w:tcPr>
                  <w:tcW w:w="1187" w:type="dxa"/>
                  <w:vMerge w:val="restart"/>
                </w:tcPr>
                <w:p w14:paraId="609727B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119.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21DC7253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Veliko i malo pisano slovo DŽ,  </w:t>
                  </w:r>
                  <w:proofErr w:type="spellStart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dž</w:t>
                  </w:r>
                  <w:proofErr w:type="spellEnd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obrada</w:t>
                  </w:r>
                </w:p>
                <w:p w14:paraId="211AACE0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766D53C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F0F19B0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61596C4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</w:tcBorders>
                </w:tcPr>
                <w:p w14:paraId="3E9C870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15F44B0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57EFAD6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0DB278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1289006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CE0268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E33306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D5E3E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</w:t>
                  </w:r>
                </w:p>
                <w:p w14:paraId="3495A72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6C3A7BE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AAF321E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B.1.2.Razvija komunikacijske kompetencije.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4E22788C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1B776FE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 str. 42. – 45. </w:t>
                  </w:r>
                </w:p>
                <w:p w14:paraId="500D7B2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50707154" w14:textId="77777777" w:rsidTr="00733128">
              <w:trPr>
                <w:trHeight w:val="460"/>
                <w:jc w:val="center"/>
              </w:trPr>
              <w:tc>
                <w:tcPr>
                  <w:tcW w:w="1187" w:type="dxa"/>
                  <w:vMerge/>
                </w:tcPr>
                <w:p w14:paraId="35C8ABD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6E743EB3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C9647B1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2C495C7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156C40B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74FC0C1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0467C29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1BA1E42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CBB050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1DBC1132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52EC5B1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85E70CF" w14:textId="77777777" w:rsidTr="00733128">
              <w:trPr>
                <w:trHeight w:val="225"/>
                <w:jc w:val="center"/>
              </w:trPr>
              <w:tc>
                <w:tcPr>
                  <w:tcW w:w="1187" w:type="dxa"/>
                  <w:vMerge/>
                </w:tcPr>
                <w:p w14:paraId="04B87EC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34E47B46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C5A043F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6461BA3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3214C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14323F0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66A7CD79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70" w:type="dxa"/>
                  <w:vMerge/>
                </w:tcPr>
                <w:p w14:paraId="4E827911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7E6B606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42F28AA0" w14:textId="77777777" w:rsidTr="00733128">
              <w:trPr>
                <w:trHeight w:val="540"/>
                <w:jc w:val="center"/>
              </w:trPr>
              <w:tc>
                <w:tcPr>
                  <w:tcW w:w="1187" w:type="dxa"/>
                  <w:vMerge w:val="restart"/>
                </w:tcPr>
                <w:p w14:paraId="5A1ABF4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120.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4F29711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Veliko i malo pisano slovo DŽ,  </w:t>
                  </w:r>
                  <w:proofErr w:type="spellStart"/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dž</w:t>
                  </w:r>
                  <w:proofErr w:type="spellEnd"/>
                </w:p>
                <w:p w14:paraId="03E47F30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6FF0034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65BA35B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33AAE06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3D6EC69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DC5C1D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06AAEC7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663D648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C46285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87872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</w:t>
                  </w:r>
                </w:p>
                <w:p w14:paraId="0C579C7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181A196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4E8480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2B3DFFCA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048AA15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 str. 42. – 45. </w:t>
                  </w:r>
                </w:p>
                <w:p w14:paraId="555BEF2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27FBF834" w14:textId="77777777" w:rsidTr="00733128">
              <w:trPr>
                <w:trHeight w:val="540"/>
                <w:jc w:val="center"/>
              </w:trPr>
              <w:tc>
                <w:tcPr>
                  <w:tcW w:w="1187" w:type="dxa"/>
                  <w:vMerge/>
                </w:tcPr>
                <w:p w14:paraId="6DBD05B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07907B3F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CD4E3D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1E35CC0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10E029D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2B1F10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7F785DC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7B36D8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497D756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6D0D2A48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2D1C0BC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2C873911" w14:textId="77777777" w:rsidTr="00733128">
              <w:trPr>
                <w:trHeight w:val="2126"/>
                <w:jc w:val="center"/>
              </w:trPr>
              <w:tc>
                <w:tcPr>
                  <w:tcW w:w="1187" w:type="dxa"/>
                </w:tcPr>
                <w:p w14:paraId="086DBDD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121.</w:t>
                  </w:r>
                </w:p>
              </w:tc>
              <w:tc>
                <w:tcPr>
                  <w:tcW w:w="1759" w:type="dxa"/>
                </w:tcPr>
                <w:p w14:paraId="751941AA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Riječi s DŽ i Đ – ponavljanje</w:t>
                  </w:r>
                </w:p>
                <w:p w14:paraId="64F8FF0E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F5DB64B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9273EE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41A4EDB9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6F40A8D2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piše školskim rukopisnim pismom</w:t>
                  </w:r>
                </w:p>
                <w:p w14:paraId="1E997F98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slova, riječi i kratke rečenice u skladu s</w:t>
                  </w:r>
                </w:p>
                <w:p w14:paraId="01C0B514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jezičnim razvojem.</w:t>
                  </w:r>
                </w:p>
                <w:p w14:paraId="58EF5EFC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326" w:type="dxa"/>
                </w:tcPr>
                <w:p w14:paraId="721BD585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– piše ogledne i česte riječi u kojima su glasovi č, ć,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dž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, đ,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ije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>/je/e/i</w:t>
                  </w:r>
                </w:p>
              </w:tc>
              <w:tc>
                <w:tcPr>
                  <w:tcW w:w="2770" w:type="dxa"/>
                </w:tcPr>
                <w:p w14:paraId="30DB3658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A.1.2.</w:t>
                  </w:r>
                </w:p>
                <w:p w14:paraId="64C09E84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PRIMJENA STRATEGIJA UČENJA I RJEŠAVANJE PROBLEMA</w:t>
                  </w:r>
                </w:p>
                <w:p w14:paraId="4C8E11E8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0151D6F7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3BB06180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B.1.2.</w:t>
                  </w:r>
                </w:p>
                <w:p w14:paraId="789945F0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PRAĆENJE</w:t>
                  </w:r>
                </w:p>
                <w:p w14:paraId="2B1CF6B5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Na poticaj i uz pomoć učitelja prati svoje učenje. </w:t>
                  </w:r>
                </w:p>
              </w:tc>
              <w:tc>
                <w:tcPr>
                  <w:tcW w:w="2192" w:type="dxa"/>
                </w:tcPr>
                <w:p w14:paraId="1131549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Prilog u pripremi</w:t>
                  </w:r>
                </w:p>
              </w:tc>
            </w:tr>
            <w:tr w:rsidR="00733128" w:rsidRPr="003214C2" w14:paraId="6CA16B63" w14:textId="77777777" w:rsidTr="00733128">
              <w:trPr>
                <w:trHeight w:val="70"/>
                <w:jc w:val="center"/>
              </w:trPr>
              <w:tc>
                <w:tcPr>
                  <w:tcW w:w="1187" w:type="dxa"/>
                  <w:vMerge w:val="restart"/>
                </w:tcPr>
                <w:p w14:paraId="5AA4FF9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122.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06EE297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Vjesnici proljeća</w:t>
                  </w:r>
                </w:p>
                <w:p w14:paraId="79B9530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</w:tcPr>
                <w:p w14:paraId="55B33877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60" w:type="dxa"/>
                </w:tcPr>
                <w:p w14:paraId="578A100F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6696FFB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49DC06E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1901074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578146A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15811572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70" w:type="dxa"/>
                  <w:vMerge w:val="restart"/>
                </w:tcPr>
                <w:p w14:paraId="14206B8B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ACA5EA8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009E1E7D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D04518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A.1.4.4. Kritičko mišljenje</w:t>
                  </w:r>
                </w:p>
                <w:p w14:paraId="39B7FFF5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62E3387D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41FAEF1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88. – 91.</w:t>
                  </w:r>
                </w:p>
                <w:p w14:paraId="52B45EB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0C594236" w14:textId="77777777" w:rsidTr="00733128">
              <w:trPr>
                <w:trHeight w:val="260"/>
                <w:jc w:val="center"/>
              </w:trPr>
              <w:tc>
                <w:tcPr>
                  <w:tcW w:w="1187" w:type="dxa"/>
                  <w:vMerge/>
                </w:tcPr>
                <w:p w14:paraId="07A1B2E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6159C83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C6401C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33A5614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6A9096E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47FB41F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0D1F67B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70" w:type="dxa"/>
                  <w:vMerge/>
                </w:tcPr>
                <w:p w14:paraId="08DACB66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4CB9BB7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A161540" w14:textId="77777777" w:rsidTr="00733128">
              <w:trPr>
                <w:trHeight w:val="550"/>
                <w:jc w:val="center"/>
              </w:trPr>
              <w:tc>
                <w:tcPr>
                  <w:tcW w:w="1187" w:type="dxa"/>
                  <w:vMerge/>
                </w:tcPr>
                <w:p w14:paraId="574DC8C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5E1BD50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CC9495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01102F0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326" w:type="dxa"/>
                </w:tcPr>
                <w:p w14:paraId="64E8187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36FEBA8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prepoznaje početak, središnji dio i završetak priče</w:t>
                  </w:r>
                </w:p>
              </w:tc>
              <w:tc>
                <w:tcPr>
                  <w:tcW w:w="2770" w:type="dxa"/>
                  <w:vMerge/>
                </w:tcPr>
                <w:p w14:paraId="65460483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4A27F60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2BAE7554" w14:textId="77777777" w:rsidTr="00733128">
              <w:trPr>
                <w:trHeight w:val="260"/>
                <w:jc w:val="center"/>
              </w:trPr>
              <w:tc>
                <w:tcPr>
                  <w:tcW w:w="1187" w:type="dxa"/>
                </w:tcPr>
                <w:p w14:paraId="3C3A269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123.</w:t>
                  </w:r>
                </w:p>
              </w:tc>
              <w:tc>
                <w:tcPr>
                  <w:tcW w:w="1759" w:type="dxa"/>
                </w:tcPr>
                <w:p w14:paraId="1DE86AAB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Izražajno čitanje</w:t>
                  </w:r>
                </w:p>
                <w:p w14:paraId="7850F1D7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45ACF7F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3AD727DC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OŠ HJ A.2.3.</w:t>
                  </w:r>
                </w:p>
                <w:p w14:paraId="6B20EBE6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Učenik čita kratke tekstove tematski</w:t>
                  </w:r>
                </w:p>
                <w:p w14:paraId="6906D39C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prikladne učeničkomu iskustvu,</w:t>
                  </w:r>
                </w:p>
                <w:p w14:paraId="45F0E7A8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jezičnomu razvoju i interesima.</w:t>
                  </w:r>
                </w:p>
              </w:tc>
              <w:tc>
                <w:tcPr>
                  <w:tcW w:w="3326" w:type="dxa"/>
                </w:tcPr>
                <w:p w14:paraId="45F3E5A8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čita kratke tekstove primjerene jezičnomu razvoju, dobi i interesima</w:t>
                  </w:r>
                </w:p>
              </w:tc>
              <w:tc>
                <w:tcPr>
                  <w:tcW w:w="2770" w:type="dxa"/>
                </w:tcPr>
                <w:p w14:paraId="38BE3EC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B1.2.</w:t>
                  </w:r>
                </w:p>
                <w:p w14:paraId="757AABC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Razvija komunikacijske kompetencije.</w:t>
                  </w:r>
                </w:p>
                <w:p w14:paraId="7E1D1BE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DC45DA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B.1.4.4. SAMOVREDNOVANJE/ SAMOPROCJENA</w:t>
                  </w:r>
                </w:p>
                <w:p w14:paraId="314AEAA7" w14:textId="77777777" w:rsidR="00733128" w:rsidRPr="003214C2" w:rsidRDefault="00733128" w:rsidP="00733128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2192" w:type="dxa"/>
                </w:tcPr>
                <w:p w14:paraId="2218C79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5C150647" w14:textId="77777777" w:rsidTr="00733128">
              <w:trPr>
                <w:trHeight w:val="222"/>
                <w:jc w:val="center"/>
              </w:trPr>
              <w:tc>
                <w:tcPr>
                  <w:tcW w:w="1187" w:type="dxa"/>
                  <w:vMerge w:val="restart"/>
                </w:tcPr>
                <w:p w14:paraId="5ED7E03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124.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1AC0BF59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G,  g, obrada</w:t>
                  </w:r>
                </w:p>
                <w:p w14:paraId="6F79835C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3B14BF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63BB4F90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23E8408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200110A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63E8AFA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0A89E5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0FCE902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A.1.1.1.Upravljanje informacijama</w:t>
                  </w:r>
                </w:p>
                <w:p w14:paraId="027CCC1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Učenik uz pomoć učitelja traži nove informacije iz različitih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izvora i uspješno ih primjenjuje pri rješavanju problema.</w:t>
                  </w:r>
                </w:p>
                <w:p w14:paraId="08AD358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7EAC92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05345AA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486230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8FA175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</w:t>
                  </w:r>
                </w:p>
                <w:p w14:paraId="5D5E11A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7CD77A6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5802AA5" w14:textId="74DB7415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C.1.4. Razvija nacionalni i kulturni identitet zajedništvom i pripadnošću skupini.</w:t>
                  </w:r>
                </w:p>
                <w:p w14:paraId="365C7C41" w14:textId="42954DEE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C.1.2.Učenik uz učiteljevu pomoć djelotvorno provodi jednostavno pretraživanje informacija u digitalnome okružju.</w:t>
                  </w:r>
                </w:p>
                <w:p w14:paraId="15179F1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C.1.3.</w:t>
                  </w:r>
                </w:p>
                <w:p w14:paraId="463FBDC7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uz učiteljevu pomoć odabire potrebne informacije među pronađenima.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16605582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08BD2A6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46. – 49.</w:t>
                  </w:r>
                </w:p>
                <w:p w14:paraId="5C0F900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77E4FE8" w14:textId="77777777" w:rsidTr="00733128">
              <w:trPr>
                <w:trHeight w:val="221"/>
                <w:jc w:val="center"/>
              </w:trPr>
              <w:tc>
                <w:tcPr>
                  <w:tcW w:w="1187" w:type="dxa"/>
                  <w:vMerge/>
                </w:tcPr>
                <w:p w14:paraId="2D9EB24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3C2B0C0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A78B956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646B07C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79177BC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4F514A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192638E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6A613DB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F89B33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50ACB94A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0D4D3F3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34089AD4" w14:textId="77777777" w:rsidTr="00733128">
              <w:trPr>
                <w:trHeight w:val="452"/>
                <w:jc w:val="center"/>
              </w:trPr>
              <w:tc>
                <w:tcPr>
                  <w:tcW w:w="1187" w:type="dxa"/>
                  <w:vMerge/>
                </w:tcPr>
                <w:p w14:paraId="73CC62F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02FD052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FBB9331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1A0A997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3214C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23AE52D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1AC7EBB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70" w:type="dxa"/>
                  <w:vMerge/>
                </w:tcPr>
                <w:p w14:paraId="0186C579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2A52580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7D8A559" w14:textId="77777777" w:rsidTr="00733128">
              <w:trPr>
                <w:trHeight w:val="540"/>
                <w:jc w:val="center"/>
              </w:trPr>
              <w:tc>
                <w:tcPr>
                  <w:tcW w:w="1187" w:type="dxa"/>
                  <w:vMerge w:val="restart"/>
                </w:tcPr>
                <w:p w14:paraId="49288D8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125.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33CA08F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G,  g</w:t>
                  </w:r>
                </w:p>
                <w:p w14:paraId="68C78FA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4ADEC6EB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5F8209A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1AB81A5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3D64B1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F0AF3D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1239541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C5B362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238E9B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C6B7EE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32F13BB1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6B8BB6DC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69F313A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46. – 49.</w:t>
                  </w:r>
                </w:p>
                <w:p w14:paraId="2D45BFB7" w14:textId="32BAC7F2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318E4B9" w14:textId="77777777" w:rsidTr="00733128">
              <w:trPr>
                <w:trHeight w:val="594"/>
                <w:jc w:val="center"/>
              </w:trPr>
              <w:tc>
                <w:tcPr>
                  <w:tcW w:w="1187" w:type="dxa"/>
                  <w:vMerge/>
                </w:tcPr>
                <w:p w14:paraId="7D4C275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6D8D1C0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979FF7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3849F22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07DBF3C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C22D2F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7F03E26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5311B51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695C9F7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215FC62C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7242433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085D24BD" w14:textId="77777777" w:rsidTr="00733128">
              <w:trPr>
                <w:trHeight w:val="698"/>
                <w:jc w:val="center"/>
              </w:trPr>
              <w:tc>
                <w:tcPr>
                  <w:tcW w:w="1187" w:type="dxa"/>
                  <w:vMerge w:val="restart"/>
                </w:tcPr>
                <w:p w14:paraId="1D0B8E5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126.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5F5F455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Potočić</w:t>
                  </w:r>
                </w:p>
                <w:p w14:paraId="64F3EFD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D4632F9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60" w:type="dxa"/>
                </w:tcPr>
                <w:p w14:paraId="091E690E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6EB0F57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15C56C4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1D7096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41907DB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5F33083A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70" w:type="dxa"/>
                  <w:vMerge w:val="restart"/>
                </w:tcPr>
                <w:p w14:paraId="43CF8EDC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0CA8561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0FB140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B3C5DC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D.1.2.2. Suradnja s drugima</w:t>
                  </w:r>
                </w:p>
                <w:p w14:paraId="45E6AA8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3D29EED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CBB8A9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goo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C.1.1.Sudjeluje u zajedničkom radu u razredu.</w:t>
                  </w:r>
                </w:p>
                <w:p w14:paraId="11C175D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5D2738D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C.1.1. Identificira primjere dobroga odnosa prema prirodi.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35A7B5C6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7DF546B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94. – 97.</w:t>
                  </w:r>
                </w:p>
                <w:p w14:paraId="45A5E55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487F88B" w14:textId="77777777" w:rsidTr="00733128">
              <w:trPr>
                <w:trHeight w:val="70"/>
                <w:jc w:val="center"/>
              </w:trPr>
              <w:tc>
                <w:tcPr>
                  <w:tcW w:w="1187" w:type="dxa"/>
                  <w:vMerge/>
                </w:tcPr>
                <w:p w14:paraId="7857151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3FD1EB0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33332C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0E2EF89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3B02C69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489689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567F667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70" w:type="dxa"/>
                  <w:vMerge/>
                </w:tcPr>
                <w:p w14:paraId="708AC0D0" w14:textId="77777777" w:rsidR="00733128" w:rsidRPr="003214C2" w:rsidRDefault="00733128" w:rsidP="00733128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1613E6B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E6BA90F" w14:textId="77777777" w:rsidTr="00733128">
              <w:trPr>
                <w:trHeight w:val="354"/>
                <w:jc w:val="center"/>
              </w:trPr>
              <w:tc>
                <w:tcPr>
                  <w:tcW w:w="1187" w:type="dxa"/>
                  <w:vMerge/>
                </w:tcPr>
                <w:p w14:paraId="3F56A71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7A54F8D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8DB47F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7F65A6B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326" w:type="dxa"/>
                </w:tcPr>
                <w:p w14:paraId="79BA040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7039BEC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razlikuje dijelove pjesme: stih, strofa</w:t>
                  </w:r>
                </w:p>
              </w:tc>
              <w:tc>
                <w:tcPr>
                  <w:tcW w:w="2770" w:type="dxa"/>
                  <w:vMerge/>
                </w:tcPr>
                <w:p w14:paraId="7259060D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5C4A034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5DFC5BB" w14:textId="77777777" w:rsidTr="00733128">
              <w:trPr>
                <w:trHeight w:val="450"/>
                <w:jc w:val="center"/>
              </w:trPr>
              <w:tc>
                <w:tcPr>
                  <w:tcW w:w="1187" w:type="dxa"/>
                  <w:vMerge w:val="restart"/>
                </w:tcPr>
                <w:p w14:paraId="2341732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127.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20EA61D4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H,  h, obrada</w:t>
                  </w:r>
                </w:p>
                <w:p w14:paraId="5AB7B54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4B1D4D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453ED522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1683467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4532A67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4328B9E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C71E11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07D4EBF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0E6D874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AEB5DC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2794A7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22BD49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68842C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476D1E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7D5EEC7E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3DA3A7B8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4A6600C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50. – 53.</w:t>
                  </w:r>
                </w:p>
                <w:p w14:paraId="4637CDD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0BBC7C93" w14:textId="77777777" w:rsidTr="00733128">
              <w:trPr>
                <w:trHeight w:val="450"/>
                <w:jc w:val="center"/>
              </w:trPr>
              <w:tc>
                <w:tcPr>
                  <w:tcW w:w="1187" w:type="dxa"/>
                  <w:vMerge/>
                </w:tcPr>
                <w:p w14:paraId="54B18BF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3A539EA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4FA6CA6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0626D91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1B626D4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A07A35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021263A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1685BAB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– samostalno piše riječi i rečenice naučenim rukopisnim slovima</w:t>
                  </w:r>
                </w:p>
                <w:p w14:paraId="2359999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3F64FCEF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20482B9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700A065F" w14:textId="77777777" w:rsidTr="00733128">
              <w:trPr>
                <w:trHeight w:val="220"/>
                <w:jc w:val="center"/>
              </w:trPr>
              <w:tc>
                <w:tcPr>
                  <w:tcW w:w="1187" w:type="dxa"/>
                  <w:vMerge/>
                </w:tcPr>
                <w:p w14:paraId="5903C28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004ABEE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E8AD2E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3EC8BA3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3214C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359D766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4D30DE6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70" w:type="dxa"/>
                  <w:vMerge/>
                </w:tcPr>
                <w:p w14:paraId="5FC92644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42CDE65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5989F7B1" w14:textId="77777777" w:rsidTr="00733128">
              <w:trPr>
                <w:trHeight w:val="222"/>
                <w:jc w:val="center"/>
              </w:trPr>
              <w:tc>
                <w:tcPr>
                  <w:tcW w:w="1187" w:type="dxa"/>
                  <w:vMerge w:val="restart"/>
                </w:tcPr>
                <w:p w14:paraId="4BA34CE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128.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52C9B3B3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H, h</w:t>
                  </w:r>
                </w:p>
                <w:p w14:paraId="1EFFB0F2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234025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304B8A7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60" w:type="dxa"/>
                </w:tcPr>
                <w:p w14:paraId="5D0AF70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08B3A98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6F7C502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F1CB2E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5B0818C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60AAF0A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8DFA55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D5DC0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6567F7CD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609A50D5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1B1BE1A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50. – 53.</w:t>
                  </w:r>
                </w:p>
                <w:p w14:paraId="17ACC18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0FF1C916" w14:textId="77777777" w:rsidTr="00733128">
              <w:trPr>
                <w:trHeight w:val="1293"/>
                <w:jc w:val="center"/>
              </w:trPr>
              <w:tc>
                <w:tcPr>
                  <w:tcW w:w="1187" w:type="dxa"/>
                  <w:vMerge/>
                </w:tcPr>
                <w:p w14:paraId="1CF0275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442290A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D14DC50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2454F45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6A2F144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B2AFEF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B83B1D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649EE0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0D3D5E7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065E69BB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6F0AE4A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2555F98" w14:textId="77777777" w:rsidTr="00733128">
              <w:trPr>
                <w:trHeight w:val="315"/>
                <w:jc w:val="center"/>
              </w:trPr>
              <w:tc>
                <w:tcPr>
                  <w:tcW w:w="1187" w:type="dxa"/>
                  <w:vMerge w:val="restart"/>
                </w:tcPr>
                <w:p w14:paraId="49BC075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129.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4D717C5A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Proljetne sveznalice</w:t>
                  </w:r>
                </w:p>
                <w:p w14:paraId="15BC5EF1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692F9A5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60" w:type="dxa"/>
                </w:tcPr>
                <w:p w14:paraId="7F8034AF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7472269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5A405DC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25A882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16268A2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5F8FAECC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70" w:type="dxa"/>
                  <w:vMerge w:val="restart"/>
                </w:tcPr>
                <w:p w14:paraId="2631A8C5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A244D2E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DB1BFB8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714BFC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220ED9A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Učenik spontano i kreativno oblikuje i izražava svoje misli i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osjećaje pri učenju i rješavanju problema.</w:t>
                  </w:r>
                </w:p>
                <w:p w14:paraId="2EC11F7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 w:val="restart"/>
                </w:tcPr>
                <w:p w14:paraId="41E09708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600EEB5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84. – 87.</w:t>
                  </w:r>
                </w:p>
                <w:p w14:paraId="376755D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5B235AB" w14:textId="77777777" w:rsidTr="00733128">
              <w:trPr>
                <w:trHeight w:val="314"/>
                <w:jc w:val="center"/>
              </w:trPr>
              <w:tc>
                <w:tcPr>
                  <w:tcW w:w="1187" w:type="dxa"/>
                  <w:vMerge/>
                </w:tcPr>
                <w:p w14:paraId="7041041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0945BC59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3575069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57B4C12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4C63F74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3212120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7A4B131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70" w:type="dxa"/>
                  <w:vMerge/>
                </w:tcPr>
                <w:p w14:paraId="2D29986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2FC78E7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3E37903" w14:textId="77777777" w:rsidTr="00733128">
              <w:trPr>
                <w:trHeight w:val="546"/>
                <w:jc w:val="center"/>
              </w:trPr>
              <w:tc>
                <w:tcPr>
                  <w:tcW w:w="1187" w:type="dxa"/>
                  <w:vMerge/>
                </w:tcPr>
                <w:p w14:paraId="70C195F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4DA240E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4A1A008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27854E3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326" w:type="dxa"/>
                </w:tcPr>
                <w:p w14:paraId="4017534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59E196F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uočava obilježja igrokaza za djecu: lica, dijalog</w:t>
                  </w:r>
                </w:p>
              </w:tc>
              <w:tc>
                <w:tcPr>
                  <w:tcW w:w="2770" w:type="dxa"/>
                  <w:vMerge/>
                </w:tcPr>
                <w:p w14:paraId="3E695DF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6B46BD9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0140124" w14:textId="77777777" w:rsidTr="00733128">
              <w:trPr>
                <w:trHeight w:val="360"/>
                <w:jc w:val="center"/>
              </w:trPr>
              <w:tc>
                <w:tcPr>
                  <w:tcW w:w="1187" w:type="dxa"/>
                  <w:vMerge w:val="restart"/>
                </w:tcPr>
                <w:p w14:paraId="18A61C0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130.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378D9A93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F,  f, obrada</w:t>
                  </w:r>
                </w:p>
                <w:p w14:paraId="4E6FBA11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2F41EEA6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</w:t>
                  </w:r>
                </w:p>
              </w:tc>
              <w:tc>
                <w:tcPr>
                  <w:tcW w:w="2260" w:type="dxa"/>
                </w:tcPr>
                <w:p w14:paraId="0F6D334B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6B5587A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4B430A5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5F03CE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4C5DB54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200173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887A28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673C19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41D63A1C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52801ADD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1793703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54. – 57.</w:t>
                  </w:r>
                </w:p>
                <w:p w14:paraId="0E43F4D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651706B5" w14:textId="77777777" w:rsidTr="00733128">
              <w:trPr>
                <w:trHeight w:val="360"/>
                <w:jc w:val="center"/>
              </w:trPr>
              <w:tc>
                <w:tcPr>
                  <w:tcW w:w="1187" w:type="dxa"/>
                  <w:vMerge/>
                </w:tcPr>
                <w:p w14:paraId="7A7CAEA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1C44F7B7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CDFE00E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53A331E1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36BD78C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DD0382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807D8C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0155B7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0E6284A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7488AD46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3A6C3AC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3753BDF3" w14:textId="77777777" w:rsidTr="00733128">
              <w:trPr>
                <w:trHeight w:val="70"/>
                <w:jc w:val="center"/>
              </w:trPr>
              <w:tc>
                <w:tcPr>
                  <w:tcW w:w="1187" w:type="dxa"/>
                  <w:vMerge/>
                </w:tcPr>
                <w:p w14:paraId="3F692C9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40E15B3A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07591E5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596ABF2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3214C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  <w:p w14:paraId="6F34278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326" w:type="dxa"/>
                </w:tcPr>
                <w:p w14:paraId="3EDCBF7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35A9B084" w14:textId="77777777" w:rsidR="00733128" w:rsidRPr="003214C2" w:rsidRDefault="00733128" w:rsidP="0073312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70" w:type="dxa"/>
                  <w:vMerge/>
                </w:tcPr>
                <w:p w14:paraId="49E57698" w14:textId="77777777" w:rsidR="00733128" w:rsidRPr="003214C2" w:rsidRDefault="00733128" w:rsidP="00733128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0303795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47C2FCB3" w14:textId="77777777" w:rsidTr="00733128">
              <w:trPr>
                <w:trHeight w:val="165"/>
                <w:jc w:val="center"/>
              </w:trPr>
              <w:tc>
                <w:tcPr>
                  <w:tcW w:w="1187" w:type="dxa"/>
                  <w:vMerge w:val="restart"/>
                </w:tcPr>
                <w:p w14:paraId="22AAF2F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131.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1337B67D" w14:textId="77777777" w:rsidR="00733128" w:rsidRPr="003214C2" w:rsidRDefault="00733128" w:rsidP="0073312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14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F,  f</w:t>
                  </w:r>
                </w:p>
                <w:p w14:paraId="5B609B3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242EB97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OŠ HJ A.2. HRVATSKI JEZIK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I KOMUNIKACIJA        </w:t>
                  </w:r>
                </w:p>
              </w:tc>
              <w:tc>
                <w:tcPr>
                  <w:tcW w:w="2260" w:type="dxa"/>
                </w:tcPr>
                <w:p w14:paraId="2F8CC33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OŠ HJ A.2.3. Učenik čita kratke tekstove tematski </w:t>
                  </w: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462A2AC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- čita kratke tekstove primjerene jezičnom razvoju, dobi i interesima</w:t>
                  </w:r>
                </w:p>
                <w:p w14:paraId="5AB7588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- odgovara na pitanja o pročitanome tekstu</w:t>
                  </w:r>
                </w:p>
                <w:p w14:paraId="46CB024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70" w:type="dxa"/>
                  <w:vMerge w:val="restart"/>
                </w:tcPr>
                <w:p w14:paraId="752397E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187CD5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lastRenderedPageBreak/>
                    <w:t>Učenik se koristi jednostavnim strategijama učenja i rješava probleme u svim područjima učenja uz pomoć učitelja.</w:t>
                  </w:r>
                </w:p>
                <w:p w14:paraId="01DD5AA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EB5644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6593EE2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78CE15DA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15293D6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54. – 57.</w:t>
                  </w:r>
                </w:p>
                <w:p w14:paraId="6A25D0A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1927106D" w14:textId="77777777" w:rsidTr="00733128">
              <w:trPr>
                <w:trHeight w:val="141"/>
                <w:jc w:val="center"/>
              </w:trPr>
              <w:tc>
                <w:tcPr>
                  <w:tcW w:w="1187" w:type="dxa"/>
                  <w:vMerge/>
                </w:tcPr>
                <w:p w14:paraId="1E652AE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2A2CC66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2C3298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641C823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326" w:type="dxa"/>
                </w:tcPr>
                <w:p w14:paraId="34BC934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416C05E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682C5932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0866B5EC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675DE1A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70" w:type="dxa"/>
                  <w:vMerge/>
                </w:tcPr>
                <w:p w14:paraId="17A658A7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63A3ACB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201592E8" w14:textId="77777777" w:rsidTr="00733128">
              <w:trPr>
                <w:trHeight w:val="158"/>
                <w:jc w:val="center"/>
              </w:trPr>
              <w:tc>
                <w:tcPr>
                  <w:tcW w:w="1187" w:type="dxa"/>
                  <w:vMerge w:val="restart"/>
                </w:tcPr>
                <w:p w14:paraId="0AADF4C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132.</w:t>
                  </w:r>
                </w:p>
              </w:tc>
              <w:tc>
                <w:tcPr>
                  <w:tcW w:w="1759" w:type="dxa"/>
                  <w:vMerge w:val="restart"/>
                </w:tcPr>
                <w:p w14:paraId="4E950FB9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Šale prvotravanjske</w:t>
                  </w:r>
                </w:p>
                <w:p w14:paraId="47890F5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01E3BFE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60" w:type="dxa"/>
                </w:tcPr>
                <w:p w14:paraId="52F072BD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326" w:type="dxa"/>
                </w:tcPr>
                <w:p w14:paraId="6D6E930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460C441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F9E3067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52B3C2C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5543FA39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70" w:type="dxa"/>
                  <w:vMerge w:val="restart"/>
                </w:tcPr>
                <w:p w14:paraId="2BE343CF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8AD33A4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7A2F372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162203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4C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3214C2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2C7B134F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  <w:lang w:eastAsia="hr-HR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192" w:type="dxa"/>
                  <w:vMerge w:val="restart"/>
                </w:tcPr>
                <w:p w14:paraId="08A0870F" w14:textId="77777777" w:rsidR="00733128" w:rsidRPr="003214C2" w:rsidRDefault="00733128" w:rsidP="0073312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116A02C3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U str. 98. – 101.</w:t>
                  </w:r>
                </w:p>
                <w:p w14:paraId="2AF8A66E" w14:textId="77777777" w:rsidR="00733128" w:rsidRPr="003214C2" w:rsidRDefault="00733128" w:rsidP="00733128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733128" w:rsidRPr="003214C2" w14:paraId="3A84007F" w14:textId="77777777" w:rsidTr="00733128">
              <w:trPr>
                <w:trHeight w:val="158"/>
                <w:jc w:val="center"/>
              </w:trPr>
              <w:tc>
                <w:tcPr>
                  <w:tcW w:w="1187" w:type="dxa"/>
                  <w:vMerge/>
                </w:tcPr>
                <w:p w14:paraId="76B18E4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14AD3B7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4CFF0EB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485A3E4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326" w:type="dxa"/>
                </w:tcPr>
                <w:p w14:paraId="49146B5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2F667C8A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09C479C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70" w:type="dxa"/>
                  <w:vMerge/>
                </w:tcPr>
                <w:p w14:paraId="517F7664" w14:textId="77777777" w:rsidR="00733128" w:rsidRPr="003214C2" w:rsidRDefault="00733128" w:rsidP="0073312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21EDCAA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3214C2" w14:paraId="0FDE2F31" w14:textId="77777777" w:rsidTr="00733128">
              <w:trPr>
                <w:trHeight w:val="158"/>
                <w:jc w:val="center"/>
              </w:trPr>
              <w:tc>
                <w:tcPr>
                  <w:tcW w:w="1187" w:type="dxa"/>
                  <w:vMerge/>
                </w:tcPr>
                <w:p w14:paraId="7513D8D5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vMerge/>
                </w:tcPr>
                <w:p w14:paraId="15725546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E3E1580" w14:textId="77777777" w:rsidR="00733128" w:rsidRPr="003214C2" w:rsidRDefault="00733128" w:rsidP="0073312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</w:tcPr>
                <w:p w14:paraId="0ECBBCC0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326" w:type="dxa"/>
                </w:tcPr>
                <w:p w14:paraId="3914BEC8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14C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6BE7DEDD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70" w:type="dxa"/>
                  <w:vMerge/>
                </w:tcPr>
                <w:p w14:paraId="395DA6D1" w14:textId="77777777" w:rsidR="00733128" w:rsidRPr="003214C2" w:rsidRDefault="00733128" w:rsidP="00733128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14:paraId="58D5745E" w14:textId="77777777" w:rsidR="00733128" w:rsidRPr="003214C2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349E6DB" w14:textId="77777777" w:rsidR="00733128" w:rsidRDefault="00733128" w:rsidP="00733128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7CDB8DF4" w14:textId="2201348E" w:rsidR="00904E71" w:rsidRDefault="00904E71" w:rsidP="00733128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6278523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733128">
              <w:rPr>
                <w:rFonts w:ascii="Verdana" w:eastAsia="Times New Roman" w:hAnsi="Verdana"/>
                <w:b/>
                <w:sz w:val="28"/>
                <w:szCs w:val="28"/>
              </w:rPr>
              <w:t>OŽUJAK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641" w:type="dxa"/>
              <w:jc w:val="center"/>
              <w:tblLook w:val="04A0" w:firstRow="1" w:lastRow="0" w:firstColumn="1" w:lastColumn="0" w:noHBand="0" w:noVBand="1"/>
            </w:tblPr>
            <w:tblGrid>
              <w:gridCol w:w="1087"/>
              <w:gridCol w:w="1727"/>
              <w:gridCol w:w="1713"/>
              <w:gridCol w:w="5633"/>
              <w:gridCol w:w="2666"/>
              <w:gridCol w:w="1815"/>
            </w:tblGrid>
            <w:tr w:rsidR="00904E71" w:rsidRPr="00600C07" w14:paraId="3A2FC2C3" w14:textId="77777777" w:rsidTr="00733128">
              <w:trPr>
                <w:jc w:val="center"/>
              </w:trPr>
              <w:tc>
                <w:tcPr>
                  <w:tcW w:w="1089" w:type="dxa"/>
                  <w:shd w:val="clear" w:color="auto" w:fill="C6D9F1" w:themeFill="text2" w:themeFillTint="33"/>
                  <w:vAlign w:val="center"/>
                </w:tcPr>
                <w:p w14:paraId="22766215" w14:textId="47105AA9" w:rsidR="00904E71" w:rsidRPr="00600C07" w:rsidRDefault="00733128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OŽUJAK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531EF2E8" w:rsidR="00904E71" w:rsidRPr="009E532E" w:rsidRDefault="00733128" w:rsidP="00904E71">
                  <w:pPr>
                    <w:jc w:val="center"/>
                    <w:rPr>
                      <w:b/>
                      <w:bCs/>
                    </w:rPr>
                  </w:pPr>
                  <w:r w:rsidRPr="009E532E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1726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635" w:type="dxa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694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75" w:type="dxa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22" w:type="dxa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733128" w:rsidRPr="00845DBC" w14:paraId="1721C406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89" w:type="dxa"/>
                </w:tcPr>
                <w:p w14:paraId="1FE2582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5DD1A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88.</w:t>
                  </w:r>
                </w:p>
              </w:tc>
              <w:tc>
                <w:tcPr>
                  <w:tcW w:w="1729" w:type="dxa"/>
                </w:tcPr>
                <w:p w14:paraId="2F41A21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F3B70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Dijeljenje brojem 2</w:t>
                  </w:r>
                </w:p>
                <w:p w14:paraId="37C05DC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D99E6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5C9E1DA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8E523EE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49A03023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1637DE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E253A0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05AEDDE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2083599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istih brojeva.</w:t>
                  </w:r>
                </w:p>
                <w:p w14:paraId="6A1081B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 okviru tablice množenja.</w:t>
                  </w:r>
                </w:p>
                <w:p w14:paraId="164D99E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polovinu zadanoga broja.</w:t>
                  </w:r>
                </w:p>
                <w:p w14:paraId="3A15B5C4" w14:textId="77777777" w:rsidR="00733128" w:rsidRPr="00845DBC" w:rsidRDefault="00733128" w:rsidP="00733128">
                  <w:pPr>
                    <w:spacing w:after="48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6DEAF64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A.2.6.</w:t>
                  </w:r>
                </w:p>
                <w:p w14:paraId="69F7902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</w:tc>
              <w:tc>
                <w:tcPr>
                  <w:tcW w:w="2675" w:type="dxa"/>
                </w:tcPr>
                <w:p w14:paraId="59614FFA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05460BAE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B3ACE3A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4A0673DE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</w:tcPr>
                <w:p w14:paraId="7497DB9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72, 73</w:t>
                  </w:r>
                </w:p>
                <w:p w14:paraId="00D04F2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87</w:t>
                  </w:r>
                </w:p>
                <w:p w14:paraId="52796B9A" w14:textId="77777777" w:rsidR="00733128" w:rsidRPr="00845DBC" w:rsidRDefault="00733128" w:rsidP="00733128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36FA561A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0569C74A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0F22B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89.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2E51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30ADEA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Dijeljenje brojem 2  –  uvježbavanje i ponavljanje</w:t>
                  </w:r>
                </w:p>
                <w:p w14:paraId="330C4A7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2827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4A4D08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1E079B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5BAA8E44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39209B4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F28F3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1E6D44A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60F0081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istih brojeva.</w:t>
                  </w:r>
                </w:p>
                <w:p w14:paraId="7374695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 okviru tablice množenja.</w:t>
                  </w:r>
                </w:p>
                <w:p w14:paraId="53FA5E3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polovinu zadanoga broja.</w:t>
                  </w:r>
                </w:p>
                <w:p w14:paraId="46FE1B02" w14:textId="77777777" w:rsidR="00733128" w:rsidRPr="00845DBC" w:rsidRDefault="00733128" w:rsidP="00733128">
                  <w:pPr>
                    <w:spacing w:after="48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1D5EF53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A.2.6.</w:t>
                  </w:r>
                </w:p>
                <w:p w14:paraId="5EF12DF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</w:tc>
              <w:tc>
                <w:tcPr>
                  <w:tcW w:w="2675" w:type="dxa"/>
                </w:tcPr>
                <w:p w14:paraId="657E5744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3AE6BE6B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123EC3B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78B5915A" w14:textId="77777777" w:rsidR="00733128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1A2A79B7" w14:textId="03413C5E" w:rsidR="009E532E" w:rsidRPr="00845DBC" w:rsidRDefault="009E532E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2" w:type="dxa"/>
                </w:tcPr>
                <w:p w14:paraId="6A8C12A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RB str. 80, 81</w:t>
                  </w:r>
                </w:p>
                <w:p w14:paraId="1AB3B0B0" w14:textId="77777777" w:rsidR="00733128" w:rsidRPr="00845DBC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88</w:t>
                  </w:r>
                </w:p>
                <w:p w14:paraId="7A8E0FA0" w14:textId="77777777" w:rsidR="00733128" w:rsidRPr="00845DBC" w:rsidRDefault="00733128" w:rsidP="00733128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5A0DD5B2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3CC5E95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F960D9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90.</w:t>
                  </w:r>
                </w:p>
              </w:tc>
              <w:tc>
                <w:tcPr>
                  <w:tcW w:w="1701" w:type="dxa"/>
                </w:tcPr>
                <w:p w14:paraId="0A944947" w14:textId="77777777" w:rsidR="00733128" w:rsidRPr="00845DBC" w:rsidRDefault="00733128" w:rsidP="00733128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14:paraId="75CBE016" w14:textId="77777777" w:rsidR="00733128" w:rsidRPr="00845DBC" w:rsidRDefault="00733128" w:rsidP="00733128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Veza množenja i dijeljenja</w:t>
                  </w:r>
                </w:p>
                <w:p w14:paraId="2960AE25" w14:textId="77777777" w:rsidR="00733128" w:rsidRPr="00845DBC" w:rsidRDefault="00733128" w:rsidP="00733128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14:paraId="7D05888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58544B2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D437BE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4C6B3150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474FBA3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58A8400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9AE0BAA" w14:textId="77777777" w:rsidR="00733128" w:rsidRPr="00845DBC" w:rsidRDefault="00733128" w:rsidP="00733128">
                  <w:pPr>
                    <w:spacing w:after="48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3502438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32E5C34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</w:tc>
              <w:tc>
                <w:tcPr>
                  <w:tcW w:w="2675" w:type="dxa"/>
                </w:tcPr>
                <w:p w14:paraId="338037FB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58F067D5" w14:textId="77777777" w:rsidR="00733128" w:rsidRPr="00845DBC" w:rsidRDefault="00733128" w:rsidP="00733128">
                  <w:pPr>
                    <w:numPr>
                      <w:ilvl w:val="0"/>
                      <w:numId w:val="33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19CC3371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49DE4074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</w:tcPr>
                <w:p w14:paraId="6E5B8A2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74, 75</w:t>
                  </w:r>
                </w:p>
                <w:p w14:paraId="48CF656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89</w:t>
                  </w:r>
                </w:p>
                <w:p w14:paraId="5772615B" w14:textId="77777777" w:rsidR="00733128" w:rsidRPr="00845DBC" w:rsidRDefault="00733128" w:rsidP="00733128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1CEF6BE9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5FCBEE3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D7FC5E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91. </w:t>
                  </w:r>
                </w:p>
              </w:tc>
              <w:tc>
                <w:tcPr>
                  <w:tcW w:w="1701" w:type="dxa"/>
                </w:tcPr>
                <w:p w14:paraId="19D7C85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62CBB5F" w14:textId="77777777" w:rsidR="00733128" w:rsidRPr="00845DBC" w:rsidRDefault="00733128" w:rsidP="00733128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Parni i neparni brojevi</w:t>
                  </w:r>
                </w:p>
                <w:p w14:paraId="7D1CED38" w14:textId="77777777" w:rsidR="00733128" w:rsidRPr="00845DBC" w:rsidRDefault="00733128" w:rsidP="00733128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14:paraId="59C5890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A2601B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F1DC51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641DFE5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6DB3D98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27ACDC2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694" w:type="dxa"/>
                </w:tcPr>
                <w:p w14:paraId="2D874C7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3A8C575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parne i neparne brojeve.</w:t>
                  </w:r>
                </w:p>
                <w:p w14:paraId="34FF07E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36DF39AE" w14:textId="77777777" w:rsidR="00733128" w:rsidRPr="00845DBC" w:rsidRDefault="00733128" w:rsidP="00733128">
                  <w:pPr>
                    <w:spacing w:after="48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U različitim situacijama predviđa moguće i nemoguće događaje. </w:t>
                  </w:r>
                </w:p>
                <w:p w14:paraId="2CB49F5B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Objašnjava zašto je neki događaj (ne)moguć.</w:t>
                  </w:r>
                </w:p>
                <w:p w14:paraId="2852230D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  <w:p w14:paraId="72177E0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0A4A468F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5E818D07" w14:textId="77777777" w:rsidR="00733128" w:rsidRPr="00845DBC" w:rsidRDefault="00733128" w:rsidP="00733128">
                  <w:pPr>
                    <w:numPr>
                      <w:ilvl w:val="0"/>
                      <w:numId w:val="33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2B0C1E69" w14:textId="77777777" w:rsidR="00733128" w:rsidRPr="00845DBC" w:rsidRDefault="00733128" w:rsidP="00733128">
                  <w:pPr>
                    <w:numPr>
                      <w:ilvl w:val="0"/>
                      <w:numId w:val="33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0AF765F5" w14:textId="77777777" w:rsidR="00733128" w:rsidRPr="00845DBC" w:rsidRDefault="00733128" w:rsidP="00733128">
                  <w:pPr>
                    <w:numPr>
                      <w:ilvl w:val="0"/>
                      <w:numId w:val="33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A.1.1.B opisuje važnost redovite tjelesne aktivnost za rast i razvoj.</w:t>
                  </w:r>
                </w:p>
              </w:tc>
              <w:tc>
                <w:tcPr>
                  <w:tcW w:w="1822" w:type="dxa"/>
                </w:tcPr>
                <w:p w14:paraId="500F2A3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76. 77</w:t>
                  </w:r>
                </w:p>
                <w:p w14:paraId="70D455E0" w14:textId="77777777" w:rsidR="00733128" w:rsidRPr="00845DBC" w:rsidRDefault="00733128" w:rsidP="00733128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90</w:t>
                  </w:r>
                </w:p>
              </w:tc>
            </w:tr>
            <w:tr w:rsidR="00733128" w:rsidRPr="00845DBC" w14:paraId="6822CA1F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280B951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F63B68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92.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F0A3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18261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Parni i neparni brojevi </w:t>
                  </w:r>
                </w:p>
                <w:p w14:paraId="557A241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– uvježbavanje i ponavljanje</w:t>
                  </w:r>
                </w:p>
                <w:p w14:paraId="49C730C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A6A1B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896295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BCDC3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7F596CF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4B54B85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94" w:type="dxa"/>
                </w:tcPr>
                <w:p w14:paraId="5A1EEB6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F3ACB0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3D8CA7B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parne i neparne brojeve.</w:t>
                  </w:r>
                </w:p>
                <w:p w14:paraId="580BB46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5415D7B2" w14:textId="77777777" w:rsidR="00733128" w:rsidRPr="00845DBC" w:rsidRDefault="00733128" w:rsidP="00733128">
                  <w:pPr>
                    <w:spacing w:after="48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U različitim situacijama predviđa moguće i nemoguće događaje. </w:t>
                  </w:r>
                </w:p>
                <w:p w14:paraId="6500AB8B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Objašnjava zašto je neki događaj (ne)moguć.</w:t>
                  </w:r>
                </w:p>
                <w:p w14:paraId="65C1D23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57AA0582" w14:textId="77777777" w:rsidR="00733128" w:rsidRPr="00845DBC" w:rsidRDefault="00733128" w:rsidP="00733128">
                  <w:pPr>
                    <w:numPr>
                      <w:ilvl w:val="0"/>
                      <w:numId w:val="33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0A2264B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57A3CB75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41C13AE5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2CFD328B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6090AABB" w14:textId="77777777" w:rsidR="00733128" w:rsidRDefault="00733128" w:rsidP="00733128">
                  <w:pPr>
                    <w:spacing w:after="20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  <w:p w14:paraId="0888BFB0" w14:textId="6896142B" w:rsidR="009E532E" w:rsidRPr="00845DBC" w:rsidRDefault="009E532E" w:rsidP="00733128">
                  <w:pPr>
                    <w:spacing w:after="200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2" w:type="dxa"/>
                </w:tcPr>
                <w:p w14:paraId="012E777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RB str. 82, 83</w:t>
                  </w:r>
                </w:p>
                <w:p w14:paraId="6EA9D05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91</w:t>
                  </w:r>
                </w:p>
                <w:p w14:paraId="03AB929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NL 23</w:t>
                  </w:r>
                </w:p>
              </w:tc>
            </w:tr>
            <w:tr w:rsidR="00733128" w:rsidRPr="00845DBC" w14:paraId="72A8F691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  <w:vMerge w:val="restart"/>
                </w:tcPr>
                <w:p w14:paraId="19B0F45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9B32E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93.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FBCA3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688753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Množenje broja 5 </w:t>
                  </w:r>
                </w:p>
                <w:p w14:paraId="0C05C0C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C09D0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vMerge w:val="restart"/>
                </w:tcPr>
                <w:p w14:paraId="1F550B7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CA643C7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3182F7D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0869F48E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63D7A714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63318CA5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7EED82B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694" w:type="dxa"/>
                </w:tcPr>
                <w:p w14:paraId="78BD5C9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13969F5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146ACDC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 okviru tablice množenja.</w:t>
                  </w:r>
                </w:p>
                <w:p w14:paraId="60642B1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</w:tc>
              <w:tc>
                <w:tcPr>
                  <w:tcW w:w="2675" w:type="dxa"/>
                  <w:vMerge w:val="restart"/>
                </w:tcPr>
                <w:p w14:paraId="7DD62A95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1C2C816E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726E10A1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A.1.1.B opisuje važnost redovite tjelesne aktivnost za rast i razvoj.</w:t>
                  </w:r>
                </w:p>
                <w:p w14:paraId="0380EF1F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04622AD8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  <w:vMerge w:val="restart"/>
                </w:tcPr>
                <w:p w14:paraId="451244E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78, 79</w:t>
                  </w:r>
                </w:p>
                <w:p w14:paraId="68E9769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92</w:t>
                  </w:r>
                </w:p>
                <w:p w14:paraId="5F76FBD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3D5A7C21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  <w:vMerge/>
                </w:tcPr>
                <w:p w14:paraId="57081C1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2ADBF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vMerge/>
                </w:tcPr>
                <w:p w14:paraId="2046BB9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5496CCA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3835B26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7F09F8C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3C9AB31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15D4E19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22DFBAE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7C11B6E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Tumači podatke iz jednostavnih tablica i piktograma.</w:t>
                  </w:r>
                </w:p>
              </w:tc>
              <w:tc>
                <w:tcPr>
                  <w:tcW w:w="2675" w:type="dxa"/>
                  <w:vMerge/>
                </w:tcPr>
                <w:p w14:paraId="4EA1F82F" w14:textId="77777777" w:rsidR="00733128" w:rsidRPr="00845DBC" w:rsidRDefault="00733128" w:rsidP="00733128">
                  <w:pPr>
                    <w:ind w:left="161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2" w:type="dxa"/>
                  <w:vMerge/>
                </w:tcPr>
                <w:p w14:paraId="36BAF51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22121D89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5358DDF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348671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94.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A7715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1B4C35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Dijeljenje brojem 5</w:t>
                  </w:r>
                </w:p>
                <w:p w14:paraId="4EB7CB0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BF4E29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7CA5E89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D9B19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517DDC1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64725FE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12D74964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6827349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4318F4E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2F77DAF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istih brojeva.</w:t>
                  </w:r>
                </w:p>
                <w:p w14:paraId="2417430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 okviru tablice množenja.</w:t>
                  </w:r>
                </w:p>
                <w:p w14:paraId="2B72C6C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petinu zadanoga broja.</w:t>
                  </w:r>
                </w:p>
                <w:p w14:paraId="6D4056F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58564FE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02440DB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07CDD85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broj 10.</w:t>
                  </w:r>
                </w:p>
                <w:p w14:paraId="7EF0DB9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792629B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481AF64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4D66961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73991F8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545BBE8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5EA959AC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21E1F567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749022B1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A.1.1.B opisuje važnost redovite tjelesne aktivnost za rast i razvoj.</w:t>
                  </w:r>
                </w:p>
                <w:p w14:paraId="588FDBEE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</w:tcPr>
                <w:p w14:paraId="21F52E9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80, 81</w:t>
                  </w:r>
                </w:p>
                <w:p w14:paraId="5608939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93</w:t>
                  </w:r>
                </w:p>
              </w:tc>
            </w:tr>
            <w:tr w:rsidR="00733128" w:rsidRPr="00845DBC" w14:paraId="6AB9A9F7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2C03CDEA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FF45E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8813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F2B2F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Množenje broja 5 Dijeljenje brojem 5 –  uvježbavanje i ponavljanje</w:t>
                  </w:r>
                </w:p>
                <w:p w14:paraId="79C965B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509E4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35D441F0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AF2669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30574105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1E66283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5020D5AA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694" w:type="dxa"/>
                </w:tcPr>
                <w:p w14:paraId="16B1A9E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8CF15C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7B8227A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istih brojeva.</w:t>
                  </w:r>
                </w:p>
                <w:p w14:paraId="4B377D9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 okviru tablice množenja.</w:t>
                  </w:r>
                </w:p>
                <w:p w14:paraId="2ADA00E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petinu zadanoga broja.</w:t>
                  </w:r>
                </w:p>
                <w:p w14:paraId="086202E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33160EF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7049ED2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5F1BEAE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broj 10.</w:t>
                  </w:r>
                </w:p>
                <w:p w14:paraId="4D10666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093480BE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lastRenderedPageBreak/>
                    <w:t>Određuje višekratnike zadanoga broja.</w:t>
                  </w:r>
                </w:p>
                <w:p w14:paraId="3E3BA2E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10E58CB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51548B5E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3373802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7107F3F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Tumači podatke iz jednostavnih tablica i piktograma.</w:t>
                  </w:r>
                </w:p>
                <w:p w14:paraId="5927337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4FEECD20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17401D7E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11B82E96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61DFF2BA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676FB949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4. </w:t>
                  </w: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44241F0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22" w:type="dxa"/>
                </w:tcPr>
                <w:p w14:paraId="38C8276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RB str. 84, 85</w:t>
                  </w:r>
                </w:p>
                <w:p w14:paraId="719BEFD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94</w:t>
                  </w:r>
                </w:p>
                <w:p w14:paraId="064D9E2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49517726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6FBA5A7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2DA374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96.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E48EB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43690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Množenje broja 10 </w:t>
                  </w:r>
                </w:p>
                <w:p w14:paraId="44202E7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1A488F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40283D5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2C6B807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7C8EDAED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0F71B60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185FFA3D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350FC0A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385E1C2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0D6C114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broj 10.</w:t>
                  </w:r>
                </w:p>
                <w:p w14:paraId="05E0120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0020A80F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7FDBF12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33C0789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  <w:p w14:paraId="79DED28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7440770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6823925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37B33B53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71F7BFCF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8864E2D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A.1.1.B opisuje važnost redovite tjelesne aktivnost za rast i razvoj.</w:t>
                  </w:r>
                </w:p>
                <w:p w14:paraId="6371F66D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2607AAE3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</w:tcPr>
                <w:p w14:paraId="0F33808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82, 83</w:t>
                  </w:r>
                </w:p>
                <w:p w14:paraId="45D6D8D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95</w:t>
                  </w:r>
                </w:p>
                <w:p w14:paraId="5E499E7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2729E7E4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5554DBE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85D4E3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97.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44CE6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AADFE6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Dijeljenje brojem 10 </w:t>
                  </w:r>
                </w:p>
                <w:p w14:paraId="6005CB3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951413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1D3EAA3A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153A1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3162D8C7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3823224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36E6214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3596AE4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brojem 10.</w:t>
                  </w:r>
                </w:p>
                <w:p w14:paraId="70A9AB3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petinu zadanoga broja.</w:t>
                  </w:r>
                </w:p>
                <w:p w14:paraId="3819743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438CD7F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0D462B7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57FD92E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</w:tc>
              <w:tc>
                <w:tcPr>
                  <w:tcW w:w="2675" w:type="dxa"/>
                  <w:vAlign w:val="center"/>
                </w:tcPr>
                <w:p w14:paraId="35F95D45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3A7BE021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D523771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1625C1A5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  <w:p w14:paraId="41829761" w14:textId="28F2C477" w:rsidR="00733128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7DEBA" w14:textId="1FD842B7" w:rsidR="009E532E" w:rsidRDefault="009E532E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842259" w14:textId="77777777" w:rsidR="009E532E" w:rsidRPr="00845DBC" w:rsidRDefault="009E532E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F6462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2" w:type="dxa"/>
                </w:tcPr>
                <w:p w14:paraId="07EEC8F9" w14:textId="77777777" w:rsidR="00733128" w:rsidRPr="00845DBC" w:rsidRDefault="00733128" w:rsidP="00733128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 str. 84, 85</w:t>
                  </w:r>
                </w:p>
                <w:p w14:paraId="6EA0BAC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ZZ str. 96</w:t>
                  </w:r>
                </w:p>
              </w:tc>
            </w:tr>
            <w:tr w:rsidR="00733128" w:rsidRPr="00845DBC" w14:paraId="2EBAEE89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0DB1E4E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A6576A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98.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468E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0E864D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Množenje broja 10, Dijeljenje brojem 10 </w:t>
                  </w:r>
                </w:p>
                <w:p w14:paraId="7E70810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–  uvježbavanje i ponavljanje</w:t>
                  </w:r>
                </w:p>
                <w:p w14:paraId="3D1331A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46599F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68D10DBE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70930E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76A4EF1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30745C6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7B08E32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694" w:type="dxa"/>
                </w:tcPr>
                <w:p w14:paraId="1EFF614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643C26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broj 10.</w:t>
                  </w:r>
                </w:p>
                <w:p w14:paraId="30869D1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3744B4B3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61D505D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444E595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  <w:p w14:paraId="0CC5E34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brojem 10.</w:t>
                  </w:r>
                </w:p>
                <w:p w14:paraId="1EABF22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petinu zadanoga broja.</w:t>
                  </w:r>
                </w:p>
                <w:p w14:paraId="4574BAB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2A2B2F4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55C1B73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039EC5E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  <w:p w14:paraId="7D1BBBC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2BFEF73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6F5DD41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7D9D4BAA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166CC1A8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54DF81C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7B343F35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1E69C9D2" w14:textId="77777777" w:rsidR="00733128" w:rsidRPr="00845DBC" w:rsidRDefault="00733128" w:rsidP="00733128">
                  <w:pPr>
                    <w:pStyle w:val="Odlomakpopisa"/>
                    <w:ind w:left="161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22" w:type="dxa"/>
                </w:tcPr>
                <w:p w14:paraId="5B70309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RB str. 86, 87</w:t>
                  </w:r>
                </w:p>
                <w:p w14:paraId="7A05E12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97</w:t>
                  </w:r>
                </w:p>
                <w:p w14:paraId="4E9AB6F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06AAF1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NL 24</w:t>
                  </w:r>
                </w:p>
                <w:p w14:paraId="37CC2BD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19695BEC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545DDB47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FB2270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99.</w:t>
                  </w:r>
                </w:p>
              </w:tc>
              <w:tc>
                <w:tcPr>
                  <w:tcW w:w="1701" w:type="dxa"/>
                </w:tcPr>
                <w:p w14:paraId="608F470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3A3AB9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 i 0 u množenju</w:t>
                  </w:r>
                </w:p>
                <w:p w14:paraId="68FA522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62DEED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B309E0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32C1A6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2DFEF9A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9BB5F2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143DD72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2372A172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Poznaje ulogu brojeva 1 i 0 u množenju.</w:t>
                  </w:r>
                </w:p>
                <w:p w14:paraId="7FA85C7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</w:tc>
              <w:tc>
                <w:tcPr>
                  <w:tcW w:w="2675" w:type="dxa"/>
                </w:tcPr>
                <w:p w14:paraId="78EF4692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0E73420F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76B9E607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A.1.1. Razlikuje osnove pravilne o nepravilne prehrane.</w:t>
                  </w:r>
                </w:p>
                <w:p w14:paraId="54BA9DAB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163F7E2B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</w:tcPr>
                <w:p w14:paraId="1CD7F15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86, 87</w:t>
                  </w:r>
                </w:p>
                <w:p w14:paraId="2351850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98</w:t>
                  </w:r>
                </w:p>
                <w:p w14:paraId="0968ED6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7C596112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79F820B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0CA86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100.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49A9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CB1DF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1 i 0 u množenju </w:t>
                  </w:r>
                </w:p>
                <w:p w14:paraId="5748A24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–  uvježbavanje i ponavljanje</w:t>
                  </w:r>
                </w:p>
                <w:p w14:paraId="1885938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7A25F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040F793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A99F1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664A634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4ED017D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202EE2D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1C19FEF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Poznaje ulogu brojeva 1 i 0 u množenju.</w:t>
                  </w:r>
                </w:p>
                <w:p w14:paraId="3C216C6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</w:tc>
              <w:tc>
                <w:tcPr>
                  <w:tcW w:w="2675" w:type="dxa"/>
                </w:tcPr>
                <w:p w14:paraId="694806A0" w14:textId="77777777" w:rsidR="00733128" w:rsidRPr="00845DBC" w:rsidRDefault="00733128" w:rsidP="00733128">
                  <w:pPr>
                    <w:numPr>
                      <w:ilvl w:val="0"/>
                      <w:numId w:val="34"/>
                    </w:numPr>
                    <w:ind w:left="160" w:hanging="174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0B332136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438DDC79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344FEF37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7998E1FA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79221B38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2C7B26A9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0B86E9DB" w14:textId="77777777" w:rsidR="00733128" w:rsidRPr="00845DBC" w:rsidRDefault="00733128" w:rsidP="00733128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22" w:type="dxa"/>
                </w:tcPr>
                <w:p w14:paraId="51C61C7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RB str. 88, 89</w:t>
                  </w:r>
                </w:p>
                <w:p w14:paraId="383F245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99</w:t>
                  </w:r>
                </w:p>
                <w:p w14:paraId="696254B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24477E5F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0BEDF943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802D6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75B56E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621F7D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Tablica množenja</w:t>
                  </w:r>
                </w:p>
                <w:p w14:paraId="102DF31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DD34FC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3EA7AB3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160C38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383A351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C13706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00CCBA8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91B7D1E" w14:textId="77777777" w:rsidR="00733128" w:rsidRPr="00845DBC" w:rsidRDefault="00733128" w:rsidP="00733128">
                  <w:pPr>
                    <w:spacing w:after="48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  <w:p w14:paraId="3E9BBFB7" w14:textId="77777777" w:rsidR="00733128" w:rsidRPr="00845DBC" w:rsidRDefault="00733128" w:rsidP="00733128">
                  <w:pPr>
                    <w:spacing w:after="48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u okviru tablice množenja.</w:t>
                  </w:r>
                </w:p>
                <w:p w14:paraId="7816B04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1975D470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58638029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2. Primjenjuje strategije učenja i rješavanja problema.</w:t>
                  </w:r>
                </w:p>
                <w:p w14:paraId="7C389CED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22E92FDA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</w:tcPr>
                <w:p w14:paraId="66DD8C7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88, 89</w:t>
                  </w:r>
                </w:p>
                <w:p w14:paraId="5C63B6D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100</w:t>
                  </w:r>
                </w:p>
                <w:p w14:paraId="786ADDC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NL 25</w:t>
                  </w:r>
                </w:p>
                <w:p w14:paraId="36CAFC8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20977598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65C7D17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DBC6D1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102.</w:t>
                  </w:r>
                </w:p>
              </w:tc>
              <w:tc>
                <w:tcPr>
                  <w:tcW w:w="1701" w:type="dxa"/>
                </w:tcPr>
                <w:p w14:paraId="00B3076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F2F6BF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Množenje broja 2, 5 i 10, Dijeljenje brojevima 2, 5 i 10, 1 i 0 u množenju</w:t>
                  </w:r>
                </w:p>
                <w:p w14:paraId="094D6DA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Parni i neparni brojevi, Tablica množenja </w:t>
                  </w:r>
                </w:p>
                <w:p w14:paraId="7A75326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–  uvježbavanje i ponavljanje (1)</w:t>
                  </w:r>
                </w:p>
                <w:p w14:paraId="7D1C82B8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CFC84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43421F6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ABACE2A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4B83F9B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1110215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489B67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522A0770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316C387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FBF12D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00425AE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  <w:p w14:paraId="0CA654D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4119EC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130575B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53814C23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2252BB13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istog broja. Imenuje članove računskih operacija.</w:t>
                  </w:r>
                </w:p>
                <w:p w14:paraId="5ADF9201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4DF122DA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36D2F40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  <w:p w14:paraId="55E809BB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41CA2153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u okviru tablice množenja.</w:t>
                  </w:r>
                </w:p>
                <w:p w14:paraId="026D578E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37C4935D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polovinu, petinu i desetinu zadanoga broja.</w:t>
                  </w:r>
                </w:p>
                <w:p w14:paraId="0B563A2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parne i neparne brojeve.</w:t>
                  </w:r>
                </w:p>
                <w:p w14:paraId="06016261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Poznaje ulogu brojeva 1 i 0 u množenju.</w:t>
                  </w:r>
                </w:p>
                <w:p w14:paraId="7E27DAE8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brojem 10.</w:t>
                  </w:r>
                </w:p>
                <w:p w14:paraId="5A05F4E9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</w:t>
                  </w:r>
                </w:p>
                <w:p w14:paraId="3191679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  <w:p w14:paraId="323FB04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505A2B8B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2E45639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370A678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Prikuplja i prikazuje podatke u jednostavnoj tablici.</w:t>
                  </w:r>
                </w:p>
              </w:tc>
              <w:tc>
                <w:tcPr>
                  <w:tcW w:w="2675" w:type="dxa"/>
                </w:tcPr>
                <w:p w14:paraId="25319CED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7B5DFA80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5F5FE880" w14:textId="77777777" w:rsidR="00733128" w:rsidRPr="00845DBC" w:rsidRDefault="00733128" w:rsidP="00733128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Na poticaj i uz pomoć učitelja procjenjuje je li uspješno riješio zadatak.</w:t>
                  </w:r>
                </w:p>
                <w:p w14:paraId="7D6754D5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002E6386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0EACADC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22" w:type="dxa"/>
                </w:tcPr>
                <w:p w14:paraId="1193513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RB str. 90, 91</w:t>
                  </w:r>
                </w:p>
                <w:p w14:paraId="5B9F430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101</w:t>
                  </w:r>
                </w:p>
                <w:p w14:paraId="07DAB78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C0194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NL 26</w:t>
                  </w:r>
                </w:p>
              </w:tc>
            </w:tr>
            <w:tr w:rsidR="00733128" w:rsidRPr="00845DBC" w14:paraId="22ABF558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6D86FAC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E502EE3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103.</w:t>
                  </w:r>
                </w:p>
              </w:tc>
              <w:tc>
                <w:tcPr>
                  <w:tcW w:w="1701" w:type="dxa"/>
                </w:tcPr>
                <w:p w14:paraId="15239F1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29B337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Množenje broja 2, 5 i 10, Dijeljenje brojevima 2, 5 i 10, 1 i 0 u množenju</w:t>
                  </w:r>
                </w:p>
                <w:p w14:paraId="6712043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Parni i neparni brojevi, Tablica množenja </w:t>
                  </w:r>
                </w:p>
                <w:p w14:paraId="3939983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–  uvježbavanje i ponavljanje (2)</w:t>
                  </w:r>
                </w:p>
                <w:p w14:paraId="719139B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60031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5D643D1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884ED4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2D45130D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4DF8B31D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58FC2DC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5D745D97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54375C3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  <w:p w14:paraId="6AD8CB0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9F25FE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0255106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4624AA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9D7CF3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0734CE2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0FD5032A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istog broja.</w:t>
                  </w:r>
                </w:p>
                <w:p w14:paraId="79E70BB1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Imenuje članove računskih operacija.</w:t>
                  </w:r>
                </w:p>
                <w:p w14:paraId="2FB8704D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51B8FC22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40AD8D1A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  <w:p w14:paraId="5D0AF5BC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08821E98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u okviru tablice množenja.</w:t>
                  </w:r>
                </w:p>
                <w:p w14:paraId="02DC52E9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59657621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polovinu, petinu i desetinu zadanoga broja.</w:t>
                  </w:r>
                </w:p>
                <w:p w14:paraId="2471C6C1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parne i neparne brojeve.</w:t>
                  </w:r>
                </w:p>
                <w:p w14:paraId="3BE2A0C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Poznaje ulogu brojeva 1 i 0 u množenju.</w:t>
                  </w:r>
                </w:p>
                <w:p w14:paraId="003E8A6D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brojem 10.</w:t>
                  </w:r>
                </w:p>
                <w:p w14:paraId="7A511770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13FD2B7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727914D2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2A20BD0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45001EB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Prikuplja i prikazuje podatke u jednostavnoj tablici.</w:t>
                  </w:r>
                </w:p>
              </w:tc>
              <w:tc>
                <w:tcPr>
                  <w:tcW w:w="2675" w:type="dxa"/>
                </w:tcPr>
                <w:p w14:paraId="30A636C8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73905F42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04A3678F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0BC880BD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 Na poticaj i uz pomoć učitelja procjenjuje je li uspješno riješio zadatak.</w:t>
                  </w:r>
                </w:p>
                <w:p w14:paraId="25FF9772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5961C083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1623421A" w14:textId="77777777" w:rsidR="00733128" w:rsidRPr="00845DBC" w:rsidRDefault="00733128" w:rsidP="00733128">
                  <w:pPr>
                    <w:ind w:left="161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22" w:type="dxa"/>
                </w:tcPr>
                <w:p w14:paraId="61AB911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RB str. 92, 93, 94</w:t>
                  </w:r>
                </w:p>
                <w:p w14:paraId="0DEB3C8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102</w:t>
                  </w:r>
                </w:p>
                <w:p w14:paraId="147D36C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1FCA5D5A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39F00484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7EA03B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104.</w:t>
                  </w:r>
                </w:p>
              </w:tc>
              <w:tc>
                <w:tcPr>
                  <w:tcW w:w="1701" w:type="dxa"/>
                </w:tcPr>
                <w:p w14:paraId="779E1D9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7E1D89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Množenje broja 2, 5 i 10, Dijeljenje brojevima 2, 5 i 10, 1 i 0 u množenju</w:t>
                  </w:r>
                </w:p>
                <w:p w14:paraId="7E3FBFB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Parni i neparni brojevi, Tablica množenja </w:t>
                  </w:r>
                </w:p>
                <w:p w14:paraId="6EAA067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–  vrednovanje</w:t>
                  </w:r>
                </w:p>
                <w:p w14:paraId="0BC839A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B57F3A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182B853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8A3761C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11F7012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4BF47ECD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7DB1507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1667F451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2D14853E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  <w:p w14:paraId="07486FB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F3AC29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1F205619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MAT OŠ A.2.4. Množi i dijeli u okviru tablice množenja.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3693AF3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5AB57D73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istog broja.</w:t>
                  </w:r>
                </w:p>
                <w:p w14:paraId="7F9A8A3A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Imenuje članove računskih operacija.</w:t>
                  </w:r>
                </w:p>
                <w:p w14:paraId="66B5D10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6820BA0E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4A8E93FC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  <w:p w14:paraId="5AD00FC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7AFA07FA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u okviru tablice množenja.</w:t>
                  </w:r>
                </w:p>
                <w:p w14:paraId="6510F4FC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5693486E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lastRenderedPageBreak/>
                    <w:t>Određuje polovinu, petinu i desetinu zadanoga broja.</w:t>
                  </w:r>
                </w:p>
                <w:p w14:paraId="6B4E787A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parne i neparne brojeve.</w:t>
                  </w:r>
                </w:p>
                <w:p w14:paraId="3C70DC5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Poznaje ulogu brojeva 1 i 0 u množenju.</w:t>
                  </w:r>
                </w:p>
                <w:p w14:paraId="50C14DAB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brojem 10.</w:t>
                  </w:r>
                </w:p>
                <w:p w14:paraId="22CD7A1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3FD12CC1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56AEB9A2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08146DAC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12C00F9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Prikuplja i prikazuje podatke u jednostavnoj tablici.</w:t>
                  </w:r>
                </w:p>
              </w:tc>
              <w:tc>
                <w:tcPr>
                  <w:tcW w:w="2675" w:type="dxa"/>
                </w:tcPr>
                <w:p w14:paraId="6D22DEDB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C.1.2. </w:t>
                  </w:r>
                </w:p>
                <w:p w14:paraId="6DCC70F1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2. Slika o sebi kao učeniku</w:t>
                  </w:r>
                </w:p>
                <w:p w14:paraId="5715B14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763EE800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D.1.1. </w:t>
                  </w:r>
                </w:p>
                <w:p w14:paraId="665747D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1. Fizičko okružje učenja</w:t>
                  </w:r>
                </w:p>
                <w:p w14:paraId="3D6B655C" w14:textId="77777777" w:rsidR="00733128" w:rsidRPr="00845DBC" w:rsidRDefault="00733128" w:rsidP="00733128">
                  <w:pPr>
                    <w:ind w:left="161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Učenik stvara prikladno fizičko okružje za učenje s ciljem poboljšanja koncentracije i motivacije.</w:t>
                  </w:r>
                </w:p>
              </w:tc>
              <w:tc>
                <w:tcPr>
                  <w:tcW w:w="1822" w:type="dxa"/>
                </w:tcPr>
                <w:p w14:paraId="5C1C4FF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5. zadatci za vrednovanje</w:t>
                  </w:r>
                </w:p>
                <w:p w14:paraId="4535876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9798B6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2D1B3E2F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316C1A5E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B3C455E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105.</w:t>
                  </w:r>
                </w:p>
              </w:tc>
              <w:tc>
                <w:tcPr>
                  <w:tcW w:w="1701" w:type="dxa"/>
                </w:tcPr>
                <w:p w14:paraId="723DE9F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46434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Množenje broja 2, 5 i 10, Dijeljenje brojevima 2, 5 i 10, 1 i 0 u množenju</w:t>
                  </w:r>
                </w:p>
                <w:p w14:paraId="3E90202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Parni i neparni brojevi, Tablica množenja </w:t>
                  </w:r>
                </w:p>
                <w:p w14:paraId="3A2E9A2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–  analiza </w:t>
                  </w:r>
                </w:p>
                <w:p w14:paraId="28DD0BD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1CBF2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40DE18E7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6E38AD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568107C2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F137F2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1A030285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008476F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74D5BD7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  <w:p w14:paraId="46D2A493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4" w:type="dxa"/>
                </w:tcPr>
                <w:p w14:paraId="1A0063B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1BFDFB76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79A49623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Dijeli uzastopnim oduzimanjem istog broja.</w:t>
                  </w:r>
                </w:p>
                <w:p w14:paraId="3A20A65D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Imenuje članove računskih operacija.</w:t>
                  </w:r>
                </w:p>
                <w:p w14:paraId="119B1C1F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06929F0B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vezu množenja i dijeljenja.</w:t>
                  </w:r>
                </w:p>
                <w:p w14:paraId="41EC0AF0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 zadatcima s nepoznatim članom određuje nepoznati broj primjenjujući vezu množenja i dijeljenja.</w:t>
                  </w:r>
                </w:p>
                <w:p w14:paraId="176C7DE5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Izvodi četiri jednakosti.</w:t>
                  </w:r>
                </w:p>
                <w:p w14:paraId="38267277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u okviru tablice množenja.</w:t>
                  </w:r>
                </w:p>
                <w:p w14:paraId="3602028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0627602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polovinu, petinu i desetinu zadanoga broja.</w:t>
                  </w:r>
                </w:p>
                <w:p w14:paraId="2FA004EB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parne i neparne brojeve.</w:t>
                  </w:r>
                </w:p>
                <w:p w14:paraId="28E97BEC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Poznaje ulogu brojeva 1 i 0 u množenju.</w:t>
                  </w:r>
                </w:p>
                <w:p w14:paraId="2043CA5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i dijeli brojem 10.</w:t>
                  </w:r>
                </w:p>
                <w:p w14:paraId="63B5B7D4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4D5A2C83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176A7808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6A8B8799" w14:textId="77777777" w:rsidR="00733128" w:rsidRPr="00845DBC" w:rsidRDefault="00733128" w:rsidP="0073312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14:paraId="05DDD75F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Prikuplja i prikazuje podatke u jednostavnoj tablici.</w:t>
                  </w:r>
                </w:p>
              </w:tc>
              <w:tc>
                <w:tcPr>
                  <w:tcW w:w="2675" w:type="dxa"/>
                </w:tcPr>
                <w:p w14:paraId="2A9C025F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3E13CC74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18976518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  <w:p w14:paraId="030E133A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C.1.1.</w:t>
                  </w:r>
                </w:p>
                <w:p w14:paraId="4E0452D0" w14:textId="77777777" w:rsidR="00733128" w:rsidRPr="00845DBC" w:rsidRDefault="00733128" w:rsidP="0073312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1. Vrijednost učenja</w:t>
                  </w:r>
                </w:p>
                <w:p w14:paraId="16E9DEFE" w14:textId="77777777" w:rsidR="00733128" w:rsidRPr="00845DBC" w:rsidRDefault="00733128" w:rsidP="00733128">
                  <w:pPr>
                    <w:ind w:left="161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Učenik može objasniti vrijednost učenja za svoj život.</w:t>
                  </w:r>
                </w:p>
              </w:tc>
              <w:tc>
                <w:tcPr>
                  <w:tcW w:w="1822" w:type="dxa"/>
                </w:tcPr>
                <w:p w14:paraId="251C703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5. zadatci za vrednovanje</w:t>
                  </w:r>
                </w:p>
                <w:p w14:paraId="4F08F14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51DE739" w14:textId="77777777" w:rsidR="00733128" w:rsidRPr="00845DBC" w:rsidRDefault="00733128" w:rsidP="00733128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RB str. 95</w:t>
                  </w:r>
                </w:p>
                <w:p w14:paraId="073C3DC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33128" w:rsidRPr="00845DBC" w14:paraId="261A8D8A" w14:textId="77777777" w:rsidTr="00733128">
              <w:tblPrEx>
                <w:jc w:val="left"/>
              </w:tblPrEx>
              <w:trPr>
                <w:trHeight w:val="57"/>
              </w:trPr>
              <w:tc>
                <w:tcPr>
                  <w:tcW w:w="1028" w:type="dxa"/>
                </w:tcPr>
                <w:p w14:paraId="092D55B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B3DE94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106.</w:t>
                  </w:r>
                </w:p>
              </w:tc>
              <w:tc>
                <w:tcPr>
                  <w:tcW w:w="1701" w:type="dxa"/>
                </w:tcPr>
                <w:p w14:paraId="012B318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1878C9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Množenje broja 3</w:t>
                  </w:r>
                </w:p>
                <w:p w14:paraId="52DEA85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2EBDCA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</w:tcPr>
                <w:p w14:paraId="6D7CD97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AFB28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1460A81B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5B1DDD16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23B7878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52D8485F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4E5D5308" w14:textId="77777777" w:rsidR="00733128" w:rsidRPr="00845DBC" w:rsidRDefault="00733128" w:rsidP="007331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PODATCI, STATISTIKA I VJEROJAT-NOST</w:t>
                  </w:r>
                </w:p>
              </w:tc>
              <w:tc>
                <w:tcPr>
                  <w:tcW w:w="5694" w:type="dxa"/>
                </w:tcPr>
                <w:p w14:paraId="6D4730A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MAT OŠ A.2.4. Množi i dijeli u okviru tablice množenja.</w:t>
                  </w:r>
                </w:p>
                <w:p w14:paraId="5F231D5C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612A3B6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 okviru tablice množenja.</w:t>
                  </w:r>
                </w:p>
                <w:p w14:paraId="2C357DE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1B2B5265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6804B9D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85B56F0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B.2.1.</w:t>
                  </w:r>
                </w:p>
                <w:p w14:paraId="0322EE23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6E1669F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6CECEE5E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lastRenderedPageBreak/>
                    <w:t>Rješava tekstualne zadatke.</w:t>
                  </w:r>
                </w:p>
                <w:p w14:paraId="58818CCD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A.2.6.</w:t>
                  </w:r>
                </w:p>
                <w:p w14:paraId="7D0369AA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06F98CC2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2E999477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Tumači podatke iz jednostavnih tablica i piktograma.</w:t>
                  </w:r>
                </w:p>
              </w:tc>
              <w:tc>
                <w:tcPr>
                  <w:tcW w:w="2675" w:type="dxa"/>
                </w:tcPr>
                <w:p w14:paraId="54E17697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88F6521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6027A0DE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2. Primjenjuje strategije učenja i rješavanja problema.</w:t>
                  </w:r>
                </w:p>
                <w:p w14:paraId="6B53447B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zdr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A.1.1.B opisuje važnost redovite tjelesne aktivnost za rast i razvoj.</w:t>
                  </w:r>
                </w:p>
                <w:p w14:paraId="747708BC" w14:textId="77777777" w:rsidR="00733128" w:rsidRPr="00845DBC" w:rsidRDefault="00733128" w:rsidP="00733128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596FD6D" w14:textId="77777777" w:rsidR="00733128" w:rsidRPr="00845DBC" w:rsidRDefault="00733128" w:rsidP="00733128">
                  <w:pPr>
                    <w:ind w:left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22" w:type="dxa"/>
                </w:tcPr>
                <w:p w14:paraId="5C84EC14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lastRenderedPageBreak/>
                    <w:t>U str. 90, 91</w:t>
                  </w:r>
                </w:p>
                <w:p w14:paraId="72619EEB" w14:textId="77777777" w:rsidR="00733128" w:rsidRPr="00845DBC" w:rsidRDefault="00733128" w:rsidP="007331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103</w:t>
                  </w:r>
                </w:p>
              </w:tc>
            </w:tr>
          </w:tbl>
          <w:p w14:paraId="63B4BDD3" w14:textId="77777777" w:rsidR="00733128" w:rsidRPr="00845DBC" w:rsidRDefault="00733128" w:rsidP="00733128">
            <w:pPr>
              <w:rPr>
                <w:rFonts w:cstheme="minorHAnsi"/>
                <w:sz w:val="20"/>
                <w:szCs w:val="20"/>
              </w:rPr>
            </w:pPr>
          </w:p>
          <w:p w14:paraId="28ECE109" w14:textId="77777777" w:rsidR="00212EF1" w:rsidRPr="002C5B82" w:rsidRDefault="00212EF1" w:rsidP="00212EF1">
            <w:pPr>
              <w:rPr>
                <w:rFonts w:cstheme="minorHAnsi"/>
                <w:sz w:val="20"/>
                <w:szCs w:val="20"/>
              </w:rPr>
            </w:pPr>
          </w:p>
          <w:p w14:paraId="10C55823" w14:textId="2422389D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FE2B640" w14:textId="47769F93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CD49A94" w14:textId="733AE0E0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4D1EBA9" w14:textId="744A76A7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7B6D0B6" w14:textId="6B71D39F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8D05E1F" w14:textId="3CB77958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5B6F3A4" w14:textId="36ADD024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516CEB1" w14:textId="17043F6F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90244B7" w14:textId="0712ED96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C314371" w14:textId="08F54FD9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604ECCE" w14:textId="45FD84C9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9DBE6B7" w14:textId="742ED032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DB5F54D" w14:textId="56268F31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05022FE" w14:textId="77777777" w:rsidR="009E532E" w:rsidRDefault="009E532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A216726" w14:textId="1E7EFC6A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8A63FA9" w14:textId="6CE4DF01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34C1470" w14:textId="38B8D5E5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5F2776D" w14:textId="61DC6424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EFAA739" w14:textId="50EE0FFF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7E87EC1" w14:textId="0D539925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B26CA8D" w14:textId="77777777" w:rsidR="00733128" w:rsidRDefault="00733128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81764D4" w14:textId="64865B6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16CD057" w14:textId="16815840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233D07" w14:textId="11E9351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CBF064" w14:textId="77777777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0ED8ED95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733128">
              <w:rPr>
                <w:rFonts w:ascii="Verdana" w:hAnsi="Verdana"/>
                <w:b/>
                <w:bCs/>
                <w:sz w:val="28"/>
                <w:szCs w:val="28"/>
              </w:rPr>
              <w:t>OŽUJAK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W w:w="1463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1843"/>
              <w:gridCol w:w="1559"/>
              <w:gridCol w:w="2126"/>
              <w:gridCol w:w="3544"/>
              <w:gridCol w:w="2835"/>
              <w:gridCol w:w="1701"/>
            </w:tblGrid>
            <w:tr w:rsidR="00854D84" w:rsidRPr="00FB41EE" w14:paraId="56BEDBCA" w14:textId="77777777" w:rsidTr="00854D84">
              <w:tc>
                <w:tcPr>
                  <w:tcW w:w="1025" w:type="dxa"/>
                  <w:shd w:val="clear" w:color="auto" w:fill="C6D9F1" w:themeFill="text2" w:themeFillTint="33"/>
                  <w:vAlign w:val="center"/>
                </w:tcPr>
                <w:p w14:paraId="5B74D2EE" w14:textId="77777777" w:rsidR="00854D84" w:rsidRPr="00600C07" w:rsidRDefault="00854D84" w:rsidP="00854D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OŽUJAK</w:t>
                  </w:r>
                </w:p>
                <w:p w14:paraId="2BCCCE74" w14:textId="77777777" w:rsidR="00854D84" w:rsidRPr="00600C07" w:rsidRDefault="00854D84" w:rsidP="00854D84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A399A1D" w14:textId="6B18F162" w:rsidR="00854D84" w:rsidRPr="00FB41EE" w:rsidRDefault="00854D84" w:rsidP="00854D8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33128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843" w:type="dxa"/>
                  <w:shd w:val="clear" w:color="auto" w:fill="C6D9F1" w:themeFill="text2" w:themeFillTint="33"/>
                  <w:vAlign w:val="center"/>
                </w:tcPr>
                <w:p w14:paraId="6EDA3B13" w14:textId="36F1341D" w:rsidR="00854D84" w:rsidRPr="00FB41EE" w:rsidRDefault="00854D84" w:rsidP="00854D8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59" w:type="dxa"/>
                  <w:shd w:val="clear" w:color="auto" w:fill="C6D9F1" w:themeFill="text2" w:themeFillTint="33"/>
                  <w:vAlign w:val="center"/>
                </w:tcPr>
                <w:p w14:paraId="5E690B95" w14:textId="77777777" w:rsidR="00854D84" w:rsidRPr="00600C07" w:rsidRDefault="00854D84" w:rsidP="00854D84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4519415C" w14:textId="77777777" w:rsidR="00854D84" w:rsidRPr="00FB41EE" w:rsidRDefault="00854D84" w:rsidP="00854D84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C6D9F1" w:themeFill="text2" w:themeFillTint="33"/>
                  <w:vAlign w:val="center"/>
                </w:tcPr>
                <w:p w14:paraId="74ED5131" w14:textId="7EEE452B" w:rsidR="00854D84" w:rsidRPr="00FB41EE" w:rsidRDefault="00854D84" w:rsidP="00854D8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44" w:type="dxa"/>
                  <w:shd w:val="clear" w:color="auto" w:fill="C6D9F1" w:themeFill="text2" w:themeFillTint="33"/>
                  <w:vAlign w:val="center"/>
                </w:tcPr>
                <w:p w14:paraId="4F50BEC9" w14:textId="15E06DFF" w:rsidR="00854D84" w:rsidRPr="00FB41EE" w:rsidRDefault="00854D84" w:rsidP="00854D8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835" w:type="dxa"/>
                  <w:shd w:val="clear" w:color="auto" w:fill="C6D9F1" w:themeFill="text2" w:themeFillTint="33"/>
                  <w:vAlign w:val="center"/>
                </w:tcPr>
                <w:p w14:paraId="67B3F3C4" w14:textId="5DE88E5A" w:rsidR="00854D84" w:rsidRPr="00FB41EE" w:rsidRDefault="00854D84" w:rsidP="00854D8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701" w:type="dxa"/>
                  <w:shd w:val="clear" w:color="auto" w:fill="C6D9F1" w:themeFill="text2" w:themeFillTint="33"/>
                  <w:vAlign w:val="center"/>
                </w:tcPr>
                <w:p w14:paraId="7D9BA2BB" w14:textId="3DA9EDCF" w:rsidR="00854D84" w:rsidRPr="00FB41EE" w:rsidRDefault="00854D84" w:rsidP="00854D8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7468D1" w:rsidRPr="00FB41EE" w14:paraId="0892D102" w14:textId="77777777" w:rsidTr="00854D84">
              <w:tc>
                <w:tcPr>
                  <w:tcW w:w="1025" w:type="dxa"/>
                </w:tcPr>
                <w:p w14:paraId="5202C27C" w14:textId="2D4707E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4</w:t>
                  </w:r>
                  <w:r>
                    <w:rPr>
                      <w:rFonts w:ascii="Calibri" w:hAnsi="Calibri" w:cs="Calibri"/>
                      <w:szCs w:val="24"/>
                    </w:rPr>
                    <w:t>5.</w:t>
                  </w:r>
                </w:p>
                <w:p w14:paraId="23CDFA92" w14:textId="77777777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EEBEF08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NAŠE MJESTO</w:t>
                  </w:r>
                </w:p>
                <w:p w14:paraId="4C3DD388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7AE8E923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Mjesto u kojemu živim</w:t>
                  </w:r>
                </w:p>
                <w:p w14:paraId="3012695D" w14:textId="77777777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444D0A9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>A. ORGANIZIRA-NOST SVIJETA OKO NAS</w:t>
                  </w:r>
                </w:p>
                <w:p w14:paraId="6F05C16D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4ADA713A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39369703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7E4C18DD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4862E121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146378CC" w14:textId="77777777" w:rsidR="007468D1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 xml:space="preserve">C. POJEDINAC I DRUŠTVO </w:t>
                  </w:r>
                </w:p>
                <w:p w14:paraId="471DDA5D" w14:textId="77777777" w:rsidR="007468D1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5F4EFAB9" w14:textId="77777777" w:rsidR="007468D1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73F57C59" w14:textId="77777777" w:rsidR="007468D1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2BB046D0" w14:textId="77777777" w:rsidR="007468D1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2499635E" w14:textId="77777777" w:rsidR="007468D1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2B85E3C4" w14:textId="77777777" w:rsidR="007468D1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4A7FAF25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1F6EE939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>A.B.C.D.1.1.</w:t>
                  </w:r>
                </w:p>
                <w:p w14:paraId="7CF5EDD2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>ISTRAŽIVAČKI PRISTUP</w:t>
                  </w:r>
                </w:p>
                <w:p w14:paraId="01B18163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4D60E2B6" w14:textId="77777777" w:rsidR="007468D1" w:rsidRPr="00FB41EE" w:rsidRDefault="007468D1" w:rsidP="007468D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1BD5C41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PID OŠ A.2.3.</w:t>
                  </w:r>
                </w:p>
                <w:p w14:paraId="2888E051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Učenik uspoređuje organiziranost različitih zajednica i prostora dajući primjere iz neposrednoga okružja.</w:t>
                  </w:r>
                </w:p>
                <w:p w14:paraId="26123E79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24F36088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PID OŠ C.2.2.</w:t>
                  </w:r>
                </w:p>
                <w:p w14:paraId="27CAFA34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Učenik raspravlja o ulozi i utjecaju pravila, prava i dužnosti na zajednicu te važnosti odgovornoga ponašanja.</w:t>
                  </w:r>
                </w:p>
                <w:p w14:paraId="30ED6A98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1F1F0A8F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PID OŠ A.B.C.D.2.1.</w:t>
                  </w:r>
                </w:p>
                <w:p w14:paraId="18E6365D" w14:textId="04E4D26A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 xml:space="preserve">Učenik uz usmjeravanje opisuje i predstavlja rezultate </w:t>
                  </w:r>
                  <w:r w:rsidRPr="00C8164E">
                    <w:rPr>
                      <w:rFonts w:ascii="Calibri" w:hAnsi="Calibri" w:cs="Calibri"/>
                      <w:szCs w:val="24"/>
                    </w:rPr>
                    <w:lastRenderedPageBreak/>
                    <w:t>promatranja prirode, prirodnih ili društvenih pojava u neposrednome okružju i koristi se različitim izvorima informacija.</w:t>
                  </w:r>
                </w:p>
              </w:tc>
              <w:tc>
                <w:tcPr>
                  <w:tcW w:w="3544" w:type="dxa"/>
                </w:tcPr>
                <w:p w14:paraId="5968E467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lastRenderedPageBreak/>
                    <w:t>opisuje što čini mjesto u kojemu živi te gdje se što nalazi i kako je organizirano</w:t>
                  </w:r>
                </w:p>
                <w:p w14:paraId="280F3097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ispunjava dužnosti i pomaže u mjestu</w:t>
                  </w:r>
                </w:p>
                <w:p w14:paraId="52C043E2" w14:textId="69C7DD48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donosi jednostavne zaključke</w:t>
                  </w:r>
                </w:p>
              </w:tc>
              <w:tc>
                <w:tcPr>
                  <w:tcW w:w="2835" w:type="dxa"/>
                </w:tcPr>
                <w:p w14:paraId="34F9147C" w14:textId="3380F77C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pod-A.1.2. Identificira osobne potrebe i interese koje je moguće zadovoljiti u neposrednoj okolini.</w:t>
                  </w:r>
                </w:p>
              </w:tc>
              <w:tc>
                <w:tcPr>
                  <w:tcW w:w="1701" w:type="dxa"/>
                </w:tcPr>
                <w:p w14:paraId="75A33233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U/70-71</w:t>
                  </w:r>
                </w:p>
                <w:p w14:paraId="10C9CCC9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RB/73-74</w:t>
                  </w:r>
                </w:p>
                <w:p w14:paraId="28C1F10B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 xml:space="preserve">NL 26, NL </w:t>
                  </w:r>
                  <w:r>
                    <w:rPr>
                      <w:rFonts w:ascii="Calibri" w:hAnsi="Calibri" w:cs="Calibri"/>
                      <w:szCs w:val="24"/>
                    </w:rPr>
                    <w:t>27, NL 28, NL 29, NL 30, NL 31</w:t>
                  </w:r>
                </w:p>
                <w:p w14:paraId="33490B6A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DDS</w:t>
                  </w:r>
                </w:p>
                <w:p w14:paraId="5293BBA7" w14:textId="77777777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468D1" w:rsidRPr="00FB41EE" w14:paraId="54EE520A" w14:textId="77777777" w:rsidTr="00854D84">
              <w:tc>
                <w:tcPr>
                  <w:tcW w:w="1025" w:type="dxa"/>
                </w:tcPr>
                <w:p w14:paraId="6ED2A139" w14:textId="6CE9E5B0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4</w:t>
                  </w:r>
                  <w:r>
                    <w:rPr>
                      <w:rFonts w:ascii="Calibri" w:hAnsi="Calibri" w:cs="Calibri"/>
                      <w:szCs w:val="24"/>
                    </w:rPr>
                    <w:t>6.</w:t>
                  </w:r>
                </w:p>
                <w:p w14:paraId="0229B0C0" w14:textId="1F8CAC52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7DBE60B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Prirodni oblici u našem okružju</w:t>
                  </w:r>
                </w:p>
                <w:p w14:paraId="146E7A16" w14:textId="77777777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A15145A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>A. ORGANIZIRA-NOST SVIJETA OKO NAS</w:t>
                  </w:r>
                </w:p>
                <w:p w14:paraId="75BAB129" w14:textId="77777777" w:rsidR="007468D1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162B6463" w14:textId="77777777" w:rsidR="007468D1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19B6F26C" w14:textId="77777777" w:rsidR="007468D1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1A7EE584" w14:textId="77777777" w:rsidR="007468D1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1137A8FC" w14:textId="77777777" w:rsidR="007468D1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1F5A8F96" w14:textId="77777777" w:rsidR="007468D1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70431E45" w14:textId="77777777" w:rsidR="007468D1" w:rsidRPr="00C8164E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59ED206C" w14:textId="77777777" w:rsidR="007468D1" w:rsidRPr="00C8164E" w:rsidRDefault="007468D1" w:rsidP="007468D1">
                  <w:pPr>
                    <w:rPr>
                      <w:rFonts w:ascii="Calibri" w:hAnsi="Calibri" w:cs="Calibri"/>
                      <w:b/>
                      <w:bCs/>
                      <w:szCs w:val="24"/>
                    </w:rPr>
                  </w:pPr>
                </w:p>
                <w:p w14:paraId="7901A3AD" w14:textId="77777777" w:rsidR="007468D1" w:rsidRPr="00C8164E" w:rsidRDefault="007468D1" w:rsidP="007468D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>A.B.C.D.1.1. ISTRAŽIVAČKI PRISTUP</w:t>
                  </w:r>
                </w:p>
                <w:p w14:paraId="6D4E6AA5" w14:textId="77777777" w:rsidR="007468D1" w:rsidRPr="00FB41EE" w:rsidRDefault="007468D1" w:rsidP="007468D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EF118E3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PID OŠ A.2.3.</w:t>
                  </w:r>
                </w:p>
                <w:p w14:paraId="12548BD1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Učenik uspoređuje organiziranost različitih zajednica i prostora dajući primjere iz neposrednoga okružja.</w:t>
                  </w:r>
                </w:p>
                <w:p w14:paraId="5084921D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08E63D6D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03CF3EBE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PID OŠ A.B.C.D.2.1.</w:t>
                  </w:r>
                </w:p>
                <w:p w14:paraId="745E25D0" w14:textId="40A69EB8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44" w:type="dxa"/>
                </w:tcPr>
                <w:p w14:paraId="5323CC50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razlikuje prirodne oblike u neposrednom okružju</w:t>
                  </w:r>
                </w:p>
                <w:p w14:paraId="1F62003E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0DB00293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345F6FC9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4C503634" w14:textId="77777777" w:rsidR="007468D1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3C3C4DF8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7087FE34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2C300C4D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4A549FBE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5ADD8FBA" w14:textId="2B811796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opaža i opisuje svijet oko sebe služeći se svojim osjetilima i mjerenjima</w:t>
                  </w:r>
                </w:p>
              </w:tc>
              <w:tc>
                <w:tcPr>
                  <w:tcW w:w="2835" w:type="dxa"/>
                </w:tcPr>
                <w:p w14:paraId="00DFB375" w14:textId="77777777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272ADFC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U/72-75</w:t>
                  </w:r>
                </w:p>
                <w:p w14:paraId="548963E1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RB/75-77</w:t>
                  </w:r>
                </w:p>
                <w:p w14:paraId="35C98595" w14:textId="77777777" w:rsidR="007468D1" w:rsidRPr="00C8164E" w:rsidRDefault="007468D1" w:rsidP="007468D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DDS</w:t>
                  </w:r>
                </w:p>
                <w:p w14:paraId="20F43DA9" w14:textId="77777777" w:rsidR="007468D1" w:rsidRPr="00FB41EE" w:rsidRDefault="007468D1" w:rsidP="007468D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51701" w:rsidRPr="00FB41EE" w14:paraId="680EAC72" w14:textId="77777777" w:rsidTr="00854D84">
              <w:tc>
                <w:tcPr>
                  <w:tcW w:w="1025" w:type="dxa"/>
                </w:tcPr>
                <w:p w14:paraId="107C69DA" w14:textId="777BED35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4</w:t>
                  </w:r>
                  <w:r>
                    <w:rPr>
                      <w:rFonts w:ascii="Calibri" w:hAnsi="Calibri" w:cs="Calibri"/>
                      <w:szCs w:val="24"/>
                    </w:rPr>
                    <w:t>7</w:t>
                  </w:r>
                  <w:r w:rsidRPr="00C8164E">
                    <w:rPr>
                      <w:rFonts w:ascii="Calibri" w:hAnsi="Calibri" w:cs="Calibri"/>
                      <w:szCs w:val="24"/>
                    </w:rPr>
                    <w:t>.</w:t>
                  </w:r>
                </w:p>
                <w:p w14:paraId="191E5649" w14:textId="69281BEC" w:rsidR="00451701" w:rsidRPr="00FB41EE" w:rsidRDefault="00451701" w:rsidP="0045170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7C39AEC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Zanimanja ljudi u mjestu</w:t>
                  </w:r>
                </w:p>
                <w:p w14:paraId="3BE0E90A" w14:textId="77777777" w:rsidR="00451701" w:rsidRPr="00FB41EE" w:rsidRDefault="00451701" w:rsidP="0045170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61B46E0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>A.B.C.D.1.1. ISTRAŽIVAČKI PRISTUP</w:t>
                  </w:r>
                </w:p>
                <w:p w14:paraId="5F7AAB82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0012738C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5EE762C0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6DC455FC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2023A427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125D2C89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1B82385F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6DB95B9E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7AFCA4B2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49473ADF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6385F961" w14:textId="77777777" w:rsidR="00451701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25BCF47A" w14:textId="77777777" w:rsidR="00451701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5CFBB7EC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3FCBBD23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</w:p>
                <w:p w14:paraId="0623D0D8" w14:textId="77777777" w:rsidR="00451701" w:rsidRPr="00C8164E" w:rsidRDefault="00451701" w:rsidP="00451701">
                  <w:pPr>
                    <w:rPr>
                      <w:rFonts w:ascii="Calibri" w:hAnsi="Calibri" w:cs="Calibri"/>
                      <w:bCs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bCs/>
                      <w:szCs w:val="24"/>
                    </w:rPr>
                    <w:t xml:space="preserve">C. POJEDINAC I DRUŠTVO </w:t>
                  </w:r>
                </w:p>
                <w:p w14:paraId="3E58F927" w14:textId="77777777" w:rsidR="00451701" w:rsidRPr="00FB41EE" w:rsidRDefault="00451701" w:rsidP="0045170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4F0DCBD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lastRenderedPageBreak/>
                    <w:t>PID OŠ A.B.C.D.2.1.</w:t>
                  </w:r>
                </w:p>
                <w:p w14:paraId="175114E8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 xml:space="preserve">Učenik uz usmjeravanje opisuje i predstavlja rezultate promatranja prirode, prirodnih ili </w:t>
                  </w:r>
                  <w:r w:rsidRPr="00C8164E">
                    <w:rPr>
                      <w:rFonts w:ascii="Calibri" w:hAnsi="Calibri" w:cs="Calibri"/>
                      <w:szCs w:val="24"/>
                    </w:rPr>
                    <w:lastRenderedPageBreak/>
                    <w:t>društvenih pojava u neposrednome okružju i koristi se različitim izvorima informacija.</w:t>
                  </w:r>
                </w:p>
                <w:p w14:paraId="77364398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77CC16A0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6B8CF46E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PID OŠ C.2.3.</w:t>
                  </w:r>
                </w:p>
                <w:p w14:paraId="5A2E6192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Učenik opisuje ulogu i utjecaj zajednice i okoliša na djelatnosti ljudi mjesta u kojemu živi te opisuje i navodi primjere važnosti i vrijednosti rada.</w:t>
                  </w:r>
                </w:p>
                <w:p w14:paraId="765B22CF" w14:textId="4AB3436C" w:rsidR="00451701" w:rsidRPr="00FB41EE" w:rsidRDefault="00451701" w:rsidP="0045170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5F3AE875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lastRenderedPageBreak/>
                    <w:t>opaža i opisuje svijet oko sebe služeći se svojim osjetilima i mjerenjima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</w:t>
                  </w:r>
                  <w:r w:rsidRPr="00C8164E">
                    <w:rPr>
                      <w:rFonts w:ascii="Calibri" w:hAnsi="Calibri" w:cs="Calibri"/>
                      <w:szCs w:val="24"/>
                    </w:rPr>
                    <w:t>prepoznaje uzročno-posljedične veze u svom okružju</w:t>
                  </w:r>
                </w:p>
                <w:p w14:paraId="71F4B475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53BBD22E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donosi jednostavne zaključke</w:t>
                  </w:r>
                  <w:r>
                    <w:rPr>
                      <w:rFonts w:ascii="Calibri" w:hAnsi="Calibri" w:cs="Calibri"/>
                      <w:szCs w:val="24"/>
                    </w:rPr>
                    <w:t xml:space="preserve"> </w:t>
                  </w:r>
                  <w:r w:rsidRPr="00C8164E">
                    <w:rPr>
                      <w:rFonts w:ascii="Calibri" w:hAnsi="Calibri" w:cs="Calibri"/>
                      <w:szCs w:val="24"/>
                    </w:rPr>
                    <w:t xml:space="preserve">raspravlja, uspoređuje, prikazuje na </w:t>
                  </w:r>
                  <w:r w:rsidRPr="00C8164E">
                    <w:rPr>
                      <w:rFonts w:ascii="Calibri" w:hAnsi="Calibri" w:cs="Calibri"/>
                      <w:szCs w:val="24"/>
                    </w:rPr>
                    <w:lastRenderedPageBreak/>
                    <w:t>različite načine rezultate istraživanja (crtežom, slikom</w:t>
                  </w:r>
                  <w:r>
                    <w:rPr>
                      <w:rFonts w:ascii="Calibri" w:hAnsi="Calibri" w:cs="Calibri"/>
                      <w:szCs w:val="24"/>
                    </w:rPr>
                    <w:t>,</w:t>
                  </w:r>
                  <w:r w:rsidRPr="00C8164E">
                    <w:rPr>
                      <w:rFonts w:ascii="Calibri" w:hAnsi="Calibri" w:cs="Calibri"/>
                      <w:szCs w:val="24"/>
                    </w:rPr>
                    <w:t xml:space="preserve"> grafom i sl.)</w:t>
                  </w:r>
                </w:p>
                <w:p w14:paraId="677B1B48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3DB4C53F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5AFFE11F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256C36EF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prepoznaje važnost različitih zanimanja i djelatnosti u mjestu</w:t>
                  </w:r>
                </w:p>
                <w:p w14:paraId="43842C0A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povezuje djelatnosti ljudi s okolišem</w:t>
                  </w:r>
                </w:p>
                <w:p w14:paraId="409A64D5" w14:textId="77777777" w:rsidR="00451701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7E1B1A1D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opisuje ulogu i utjecaj zajednice i okoliša na djelatnost ljudi u neposrednoj okolini</w:t>
                  </w:r>
                </w:p>
                <w:p w14:paraId="70C5C976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</w:p>
                <w:p w14:paraId="215350A5" w14:textId="6ECEA8AE" w:rsidR="00451701" w:rsidRPr="00FB41EE" w:rsidRDefault="00451701" w:rsidP="0045170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prepoznaje važnost i vrijednost svakoga zanimanja i rada</w:t>
                  </w:r>
                </w:p>
              </w:tc>
              <w:tc>
                <w:tcPr>
                  <w:tcW w:w="2835" w:type="dxa"/>
                </w:tcPr>
                <w:p w14:paraId="0929FBF2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lastRenderedPageBreak/>
                    <w:t>pod – A.1.3. Upoznaje mogućnosti osobnog razvoja (razvoj karijere, profesionalno usmjeravanje).</w:t>
                  </w:r>
                </w:p>
                <w:p w14:paraId="14497DB8" w14:textId="2AB33993" w:rsidR="00451701" w:rsidRPr="00FB41EE" w:rsidRDefault="00451701" w:rsidP="0045170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odr-B.1.1. Prepoznaje i opisuje utjecaj ljudskih aktivnosti na prirodu i ljude</w:t>
                  </w:r>
                </w:p>
              </w:tc>
              <w:tc>
                <w:tcPr>
                  <w:tcW w:w="1701" w:type="dxa"/>
                </w:tcPr>
                <w:p w14:paraId="38B47AE5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U/76-77</w:t>
                  </w:r>
                </w:p>
                <w:p w14:paraId="7EDB6965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RB/78-79</w:t>
                  </w:r>
                </w:p>
                <w:p w14:paraId="42674F76" w14:textId="77777777" w:rsidR="00451701" w:rsidRPr="00C8164E" w:rsidRDefault="00451701" w:rsidP="00451701">
                  <w:pPr>
                    <w:rPr>
                      <w:rFonts w:ascii="Calibri" w:hAnsi="Calibri" w:cs="Calibri"/>
                      <w:szCs w:val="24"/>
                    </w:rPr>
                  </w:pPr>
                  <w:r w:rsidRPr="00C8164E">
                    <w:rPr>
                      <w:rFonts w:ascii="Calibri" w:hAnsi="Calibri" w:cs="Calibri"/>
                      <w:szCs w:val="24"/>
                    </w:rPr>
                    <w:t>DDS</w:t>
                  </w:r>
                </w:p>
                <w:p w14:paraId="6268C306" w14:textId="77777777" w:rsidR="00451701" w:rsidRPr="00FB41EE" w:rsidRDefault="00451701" w:rsidP="0045170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54D84" w:rsidRPr="00FB41EE" w14:paraId="2B135A74" w14:textId="77777777" w:rsidTr="00854D84">
              <w:tc>
                <w:tcPr>
                  <w:tcW w:w="1025" w:type="dxa"/>
                  <w:vMerge w:val="restart"/>
                </w:tcPr>
                <w:p w14:paraId="065E946E" w14:textId="2BEBDD1A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451701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FB41EE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7570F7B2" w14:textId="4127A49E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09DB5E02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Vrijednost rada i štednja</w:t>
                  </w:r>
                </w:p>
                <w:p w14:paraId="3FB2265A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0762A4E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4041C37C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5F53B06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BE619E4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57C08F5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27083A1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176B585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21E76BA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5BD7505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03F042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C.2.3.</w:t>
                  </w:r>
                </w:p>
                <w:p w14:paraId="4C90178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opisuje ulogu i utjecaj zajednice i okoliša na djelatnosti ljudi mjesta u kojemu živi te opisuje i navodi primjere važnosti i vrijednosti rada.</w:t>
                  </w:r>
                </w:p>
              </w:tc>
              <w:tc>
                <w:tcPr>
                  <w:tcW w:w="3544" w:type="dxa"/>
                </w:tcPr>
                <w:p w14:paraId="4EE26B95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opisuje povezanost rada i zarade</w:t>
                  </w:r>
                </w:p>
                <w:p w14:paraId="5F46040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prepoznaje važnost i vrijednost svakoga zanimanja i rada</w:t>
                  </w:r>
                </w:p>
                <w:p w14:paraId="1C164728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razvija odgovornost prema trošenju novca i štednji</w:t>
                  </w:r>
                </w:p>
              </w:tc>
              <w:tc>
                <w:tcPr>
                  <w:tcW w:w="2835" w:type="dxa"/>
                  <w:vMerge w:val="restart"/>
                </w:tcPr>
                <w:p w14:paraId="1DB49A9B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pod-C .1.3. Upoznaje funkciju novca.</w:t>
                  </w:r>
                </w:p>
                <w:p w14:paraId="349BF45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- A 1.4. Razvija radne navike. </w:t>
                  </w:r>
                </w:p>
                <w:p w14:paraId="5DF8904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pod-C.1.1. Prepoznaje važnost ljudskog rada i stvaranje dobara za osiguranje sredstava za život pojedinca i dobrobit zajednice</w:t>
                  </w:r>
                </w:p>
              </w:tc>
              <w:tc>
                <w:tcPr>
                  <w:tcW w:w="1701" w:type="dxa"/>
                  <w:vMerge w:val="restart"/>
                </w:tcPr>
                <w:p w14:paraId="23C2FCB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U/78-79</w:t>
                  </w:r>
                </w:p>
                <w:p w14:paraId="0A667A1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RB/80-81</w:t>
                  </w:r>
                </w:p>
                <w:p w14:paraId="186663E7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854D84" w:rsidRPr="00FB41EE" w14:paraId="35B00EE6" w14:textId="77777777" w:rsidTr="00854D84">
              <w:tc>
                <w:tcPr>
                  <w:tcW w:w="1025" w:type="dxa"/>
                  <w:vMerge/>
                </w:tcPr>
                <w:p w14:paraId="2081DD33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10FA4D3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0330E71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01BDCC1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4B22F5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2890F57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F1E2A29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44518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540892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7D96D1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2B3AC461" w14:textId="16801506" w:rsidR="009E532E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44" w:type="dxa"/>
                </w:tcPr>
                <w:p w14:paraId="088C797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35" w:type="dxa"/>
                  <w:vMerge/>
                </w:tcPr>
                <w:p w14:paraId="101D3F0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4D078CC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54D84" w:rsidRPr="00FB41EE" w14:paraId="1D44E5EB" w14:textId="77777777" w:rsidTr="00854D84">
              <w:tc>
                <w:tcPr>
                  <w:tcW w:w="1025" w:type="dxa"/>
                  <w:vMerge w:val="restart"/>
                </w:tcPr>
                <w:p w14:paraId="3E386346" w14:textId="6ABEAE45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lastRenderedPageBreak/>
                    <w:t>4</w:t>
                  </w:r>
                  <w:r w:rsidR="00451701">
                    <w:rPr>
                      <w:rFonts w:cstheme="minorHAnsi"/>
                      <w:sz w:val="20"/>
                      <w:szCs w:val="20"/>
                    </w:rPr>
                    <w:t>9</w:t>
                  </w:r>
                  <w:r w:rsidRPr="00FB41EE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1445467B" w14:textId="757D0340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40AD8C3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Kulturna i prirodna baština našeg mjesta</w:t>
                  </w:r>
                </w:p>
                <w:p w14:paraId="5CE7ED6B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88C15DC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412F79A8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55AE89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B9AACE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7E8A41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577BB7F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D60E953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9E40E7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C.2.1.</w:t>
                  </w:r>
                </w:p>
                <w:p w14:paraId="7D0BA1B3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uspoređuje ulogu i utjecaj pojedinca i zajednice na razvoj identiteta te promišlja o važnosti očuvanja baštine.</w:t>
                  </w:r>
                </w:p>
              </w:tc>
              <w:tc>
                <w:tcPr>
                  <w:tcW w:w="3544" w:type="dxa"/>
                </w:tcPr>
                <w:p w14:paraId="4247524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opisuje i postavlja pitanja povezana s povijesnom, kulturnom i prirodnom baštinom svoga mjesta</w:t>
                  </w:r>
                </w:p>
                <w:p w14:paraId="452B55C3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A8604F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navodi primjere i objašnjava načine zaštite i očuvanja prirodne, kulturne i povijesne baštine</w:t>
                  </w:r>
                </w:p>
              </w:tc>
              <w:tc>
                <w:tcPr>
                  <w:tcW w:w="2835" w:type="dxa"/>
                  <w:vMerge w:val="restart"/>
                </w:tcPr>
                <w:p w14:paraId="727A2E0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- A.1.2. Opisuje raznolikost u prirodi i razlike među ljudima</w:t>
                  </w:r>
                </w:p>
                <w:p w14:paraId="5443E33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B.1.1. Prepoznaje i opisuje utjecaj ljudskih aktivnosti na prirodu i ljude</w:t>
                  </w:r>
                </w:p>
              </w:tc>
              <w:tc>
                <w:tcPr>
                  <w:tcW w:w="1701" w:type="dxa"/>
                  <w:vMerge w:val="restart"/>
                </w:tcPr>
                <w:p w14:paraId="4B714CD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U/80-81</w:t>
                  </w:r>
                </w:p>
                <w:p w14:paraId="549D97F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RB/82-83</w:t>
                  </w:r>
                </w:p>
                <w:p w14:paraId="3CDCB47B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  <w:p w14:paraId="7A0497EA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54D84" w:rsidRPr="00FB41EE" w14:paraId="045F66DA" w14:textId="77777777" w:rsidTr="00854D84">
              <w:tc>
                <w:tcPr>
                  <w:tcW w:w="1025" w:type="dxa"/>
                  <w:vMerge/>
                </w:tcPr>
                <w:p w14:paraId="77353039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E88025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2CE21AA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48EE45BB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7F6020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33B7CFD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44" w:type="dxa"/>
                </w:tcPr>
                <w:p w14:paraId="2DADE93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  <w:p w14:paraId="03D7AE1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3F0938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opaža i opisuje svijet oko sebe služeći se svojim osjetilima</w:t>
                  </w:r>
                </w:p>
                <w:p w14:paraId="015160CB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FB0F1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postavlja pitanja o društvenim pojavama</w:t>
                  </w:r>
                </w:p>
              </w:tc>
              <w:tc>
                <w:tcPr>
                  <w:tcW w:w="2835" w:type="dxa"/>
                  <w:vMerge/>
                </w:tcPr>
                <w:p w14:paraId="1F7F63F7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752AC1F2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54D84" w:rsidRPr="00FB41EE" w14:paraId="6BE62C03" w14:textId="77777777" w:rsidTr="00854D84">
              <w:trPr>
                <w:trHeight w:val="293"/>
              </w:trPr>
              <w:tc>
                <w:tcPr>
                  <w:tcW w:w="1025" w:type="dxa"/>
                  <w:vMerge w:val="restart"/>
                </w:tcPr>
                <w:p w14:paraId="5AF973B7" w14:textId="1C1A51B1" w:rsidR="00854D84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50</w:t>
                  </w:r>
                  <w:r w:rsidR="00854D84" w:rsidRPr="00FB41EE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2ED90800" w14:textId="2AC6E4C3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5714BDA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Ustanove u mjestu</w:t>
                  </w:r>
                </w:p>
                <w:p w14:paraId="51BC2E05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B3E4FCE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60887171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D74F38F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AB0AA4A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6819DBE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58D5917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A.2.3.</w:t>
                  </w:r>
                </w:p>
                <w:p w14:paraId="2A9FA3BE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uspoređuje organiziranost različitih zajednica i prostora dajući primjere iz neposrednoga okružja.</w:t>
                  </w:r>
                </w:p>
              </w:tc>
              <w:tc>
                <w:tcPr>
                  <w:tcW w:w="3544" w:type="dxa"/>
                </w:tcPr>
                <w:p w14:paraId="4959887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opisuje što čini mjesto u kojemu živi te gdje se nalazi i kako je organizirano</w:t>
                  </w:r>
                </w:p>
                <w:p w14:paraId="0AD4176B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93187A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14:paraId="771EA11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pod A.2.1. Identificira osobne potrebe i interese koje je moguće zadovoljiti u neposrednoj okolini.</w:t>
                  </w:r>
                </w:p>
              </w:tc>
              <w:tc>
                <w:tcPr>
                  <w:tcW w:w="1701" w:type="dxa"/>
                  <w:vMerge w:val="restart"/>
                </w:tcPr>
                <w:p w14:paraId="6D15CB1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U/82-85</w:t>
                  </w:r>
                </w:p>
                <w:p w14:paraId="781DEB6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RB/84-85</w:t>
                  </w:r>
                </w:p>
                <w:p w14:paraId="2EDBCBF8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  <w:p w14:paraId="412CB9F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54D84" w:rsidRPr="00FB41EE" w14:paraId="68B4B799" w14:textId="77777777" w:rsidTr="00854D84">
              <w:trPr>
                <w:trHeight w:val="292"/>
              </w:trPr>
              <w:tc>
                <w:tcPr>
                  <w:tcW w:w="1025" w:type="dxa"/>
                  <w:vMerge/>
                </w:tcPr>
                <w:p w14:paraId="78336AA5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78F2A02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A4B887B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3EBFDD4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197E92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BD804D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3D6745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AF9563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202D035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0FA418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B1457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AC3BE01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A.B.C.D. 2.1.</w:t>
                  </w:r>
                </w:p>
                <w:p w14:paraId="6710C158" w14:textId="77777777" w:rsidR="00854D84" w:rsidRDefault="00854D84" w:rsidP="00854D8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  <w:p w14:paraId="1B1FDEED" w14:textId="77777777" w:rsidR="002275C1" w:rsidRDefault="002275C1" w:rsidP="00854D8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9011EF9" w14:textId="77777777" w:rsidR="002275C1" w:rsidRDefault="002275C1" w:rsidP="00854D8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22FEC56" w14:textId="77777777" w:rsidR="002275C1" w:rsidRDefault="002275C1" w:rsidP="00854D8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25CEDEE" w14:textId="5B0DF9AB" w:rsidR="002275C1" w:rsidRPr="00FB41EE" w:rsidRDefault="002275C1" w:rsidP="00854D8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14:paraId="12207478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35" w:type="dxa"/>
                  <w:vMerge/>
                </w:tcPr>
                <w:p w14:paraId="0220CB22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3F1D78EB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51701" w:rsidRPr="00FB41EE" w14:paraId="33D6D788" w14:textId="77777777" w:rsidTr="00854D84">
              <w:tc>
                <w:tcPr>
                  <w:tcW w:w="1025" w:type="dxa"/>
                  <w:vMerge w:val="restart"/>
                </w:tcPr>
                <w:p w14:paraId="77F44C75" w14:textId="2779284A" w:rsidR="00451701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  <w:p w14:paraId="6E0B6038" w14:textId="21AE346B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51. , 52.</w:t>
                  </w:r>
                </w:p>
                <w:p w14:paraId="3DEFF7E3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D15DD05" w14:textId="388BEE00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0ACCE2F5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Naše mjesto uvježbavanje i ponavljanje</w:t>
                  </w:r>
                </w:p>
                <w:p w14:paraId="712B982F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07A3258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5AEA29C4" w14:textId="77777777" w:rsidR="00451701" w:rsidRPr="00FB41EE" w:rsidRDefault="00451701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2E4FB79" w14:textId="77777777" w:rsidR="00451701" w:rsidRPr="00FB41EE" w:rsidRDefault="00451701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590283F" w14:textId="77777777" w:rsidR="00451701" w:rsidRPr="00FB41EE" w:rsidRDefault="00451701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664EA2D" w14:textId="77777777" w:rsidR="00451701" w:rsidRPr="00FB41EE" w:rsidRDefault="00451701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4878B2C3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96ECAB0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62B8B4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54810C" w14:textId="77777777" w:rsidR="00451701" w:rsidRPr="00FB41EE" w:rsidRDefault="00451701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2CE770EB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5E3ACC1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A674998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77F321E" w14:textId="77777777" w:rsidR="00451701" w:rsidRPr="00FB41EE" w:rsidRDefault="00451701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3DEFB113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F690031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6A392CEB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Ishodi učenja navedeni u nastavnim jedinicama 41. -  46.</w:t>
                  </w:r>
                </w:p>
              </w:tc>
              <w:tc>
                <w:tcPr>
                  <w:tcW w:w="2835" w:type="dxa"/>
                </w:tcPr>
                <w:p w14:paraId="2E7D1A66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106A8B88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B.1.1. – može izreći u osnovnim crtama što se u zadatku zahtijeva i što treba znati ili činiti da bi se zadatak uspješno riješio</w:t>
                  </w:r>
                </w:p>
              </w:tc>
              <w:tc>
                <w:tcPr>
                  <w:tcW w:w="1701" w:type="dxa"/>
                </w:tcPr>
                <w:p w14:paraId="62779707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U/70-85</w:t>
                  </w:r>
                </w:p>
                <w:p w14:paraId="20E9D158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RB/73-85</w:t>
                  </w:r>
                </w:p>
                <w:p w14:paraId="4510E2BA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451701" w:rsidRPr="00FB41EE" w14:paraId="2400514A" w14:textId="77777777" w:rsidTr="00854D84">
              <w:tc>
                <w:tcPr>
                  <w:tcW w:w="1025" w:type="dxa"/>
                  <w:vMerge/>
                </w:tcPr>
                <w:p w14:paraId="1D0CCF4E" w14:textId="67D6ED73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7F46BB7" w14:textId="77777777" w:rsidR="00451701" w:rsidRPr="00FB41EE" w:rsidRDefault="00451701" w:rsidP="0045170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6D52912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3A9545FF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Ishodi učenja navedeni u nastavnim jedinicama 41. -  46.</w:t>
                  </w:r>
                </w:p>
              </w:tc>
              <w:tc>
                <w:tcPr>
                  <w:tcW w:w="2835" w:type="dxa"/>
                </w:tcPr>
                <w:p w14:paraId="0BAB12CB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3CFCB057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prati svoj napredak u učenju i ocjenjuje svoju izvedbu planiranih aktivnosti.</w:t>
                  </w:r>
                </w:p>
              </w:tc>
              <w:tc>
                <w:tcPr>
                  <w:tcW w:w="1701" w:type="dxa"/>
                </w:tcPr>
                <w:p w14:paraId="4505D518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U/70-85 RB/73-85</w:t>
                  </w:r>
                </w:p>
                <w:p w14:paraId="0BCCCB3F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ZZV Naše mjesto, A, B, C skupina</w:t>
                  </w:r>
                </w:p>
                <w:p w14:paraId="4A9DD4FA" w14:textId="77777777" w:rsidR="00451701" w:rsidRPr="00FB41EE" w:rsidRDefault="00451701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854D84" w:rsidRPr="00FB41EE" w14:paraId="3A8534A3" w14:textId="77777777" w:rsidTr="00854D84">
              <w:trPr>
                <w:trHeight w:val="549"/>
              </w:trPr>
              <w:tc>
                <w:tcPr>
                  <w:tcW w:w="1025" w:type="dxa"/>
                  <w:vMerge w:val="restart"/>
                </w:tcPr>
                <w:p w14:paraId="6D4E2D7C" w14:textId="17D30C00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451701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FB41EE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6B33D1C6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PROMJENE U PRIRODI U PROLJEĆE</w:t>
                  </w:r>
                </w:p>
                <w:p w14:paraId="3E03902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BD8E9E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Proljeće </w:t>
                  </w: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izvanučionička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nastava</w:t>
                  </w:r>
                </w:p>
                <w:p w14:paraId="68151F8F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D689AD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1085D62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38F32C14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3EECCF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B38F80A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A.2.1.</w:t>
                  </w:r>
                </w:p>
                <w:p w14:paraId="3390843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544" w:type="dxa"/>
                </w:tcPr>
                <w:p w14:paraId="4A2CA04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povezuje vremenske pojave s godišnjim dobima</w:t>
                  </w:r>
                </w:p>
              </w:tc>
              <w:tc>
                <w:tcPr>
                  <w:tcW w:w="2835" w:type="dxa"/>
                  <w:vMerge w:val="restart"/>
                </w:tcPr>
                <w:p w14:paraId="2D0E628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A.1.2. – povezuje nove sadržaje s prethodnim znanjem i iskustvima</w:t>
                  </w:r>
                </w:p>
                <w:p w14:paraId="1BE74DA8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B41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B41EE">
                    <w:rPr>
                      <w:rFonts w:cstheme="minorHAnsi"/>
                      <w:sz w:val="20"/>
                      <w:szCs w:val="20"/>
                    </w:rPr>
                    <w:t xml:space="preserve"> D.1.2. - Spreman je potražiti pomoć i podršku pri učenju od osoba u svojoj okolini.</w:t>
                  </w:r>
                </w:p>
              </w:tc>
              <w:tc>
                <w:tcPr>
                  <w:tcW w:w="1701" w:type="dxa"/>
                  <w:vMerge w:val="restart"/>
                </w:tcPr>
                <w:p w14:paraId="139AF3B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54D84" w:rsidRPr="00FB41EE" w14:paraId="19FFBE7E" w14:textId="77777777" w:rsidTr="00854D84">
              <w:trPr>
                <w:trHeight w:val="549"/>
              </w:trPr>
              <w:tc>
                <w:tcPr>
                  <w:tcW w:w="1025" w:type="dxa"/>
                  <w:vMerge/>
                </w:tcPr>
                <w:p w14:paraId="234113AE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29CB21C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069A2FB" w14:textId="77777777" w:rsidR="00854D84" w:rsidRPr="00FB41EE" w:rsidRDefault="00854D84" w:rsidP="00854D84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0F9E439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5949C00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1318E27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15276C6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44" w:type="dxa"/>
                </w:tcPr>
                <w:p w14:paraId="2477479F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opaža i opisuje svijet oko sebe služeći se svojim osjetilima i mjerenjima</w:t>
                  </w:r>
                </w:p>
                <w:p w14:paraId="0F03772E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2FFE014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B41EE">
                    <w:rPr>
                      <w:rFonts w:cstheme="minorHAnsi"/>
                      <w:sz w:val="20"/>
                      <w:szCs w:val="20"/>
                    </w:rPr>
                    <w:t>prepoznaje uzročno-posljedične veze u neposrednome okružju</w:t>
                  </w:r>
                </w:p>
              </w:tc>
              <w:tc>
                <w:tcPr>
                  <w:tcW w:w="2835" w:type="dxa"/>
                  <w:vMerge/>
                </w:tcPr>
                <w:p w14:paraId="7D4413DD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37BAF2C2" w14:textId="77777777" w:rsidR="00854D84" w:rsidRPr="00FB41EE" w:rsidRDefault="00854D84" w:rsidP="00854D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AB2B99F" w14:textId="77777777" w:rsidR="00854D84" w:rsidRPr="00FB41EE" w:rsidRDefault="00854D84" w:rsidP="00854D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E58C41" w14:textId="28D02925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4C72710" w14:textId="77777777" w:rsidR="00854D84" w:rsidRDefault="00854D8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FFD4FD1" w14:textId="77777777" w:rsidR="00854D84" w:rsidRDefault="00854D8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1D869B37" w:rsidR="009E532E" w:rsidRPr="006A604B" w:rsidRDefault="009E532E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6AD7370" w14:textId="514EFB3A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9377FBA" w14:textId="271023B8" w:rsidR="00854D84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854D84">
        <w:rPr>
          <w:rFonts w:ascii="Verdana" w:eastAsia="Times New Roman" w:hAnsi="Verdana"/>
          <w:b/>
          <w:sz w:val="28"/>
          <w:szCs w:val="28"/>
        </w:rPr>
        <w:t>OŽUJAK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</w:t>
      </w:r>
      <w:r w:rsidR="00854D84">
        <w:rPr>
          <w:rFonts w:ascii="Verdana" w:eastAsia="Times New Roman" w:hAnsi="Verdana"/>
          <w:b/>
          <w:sz w:val="28"/>
          <w:szCs w:val="28"/>
        </w:rPr>
        <w:t>–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</w:t>
      </w:r>
    </w:p>
    <w:p w14:paraId="2A300FF5" w14:textId="77777777" w:rsidR="00854D84" w:rsidRDefault="00854D84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17B81EA" w14:textId="2F1AA2F5" w:rsidR="00854D84" w:rsidRPr="00E4088C" w:rsidRDefault="00854D84" w:rsidP="00854D8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Nastavni predmet</w:t>
      </w:r>
      <w:r w:rsidR="009E532E">
        <w:rPr>
          <w:b/>
          <w:bCs/>
          <w:sz w:val="24"/>
          <w:szCs w:val="24"/>
        </w:rPr>
        <w:t>: Likovna kultura</w:t>
      </w:r>
    </w:p>
    <w:p w14:paraId="6A33B6E9" w14:textId="77777777" w:rsidR="00854D84" w:rsidRPr="00E4088C" w:rsidRDefault="00854D84" w:rsidP="00854D8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 xml:space="preserve">Razred: </w:t>
      </w:r>
      <w:r>
        <w:rPr>
          <w:b/>
          <w:bCs/>
          <w:sz w:val="24"/>
          <w:szCs w:val="24"/>
        </w:rPr>
        <w:t>2</w:t>
      </w:r>
      <w:r w:rsidRPr="00E4088C">
        <w:rPr>
          <w:b/>
          <w:bCs/>
          <w:sz w:val="24"/>
          <w:szCs w:val="24"/>
        </w:rPr>
        <w:t>. D</w:t>
      </w:r>
    </w:p>
    <w:p w14:paraId="5CFCFEBB" w14:textId="77777777" w:rsidR="00854D84" w:rsidRDefault="00854D84" w:rsidP="00854D8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Učiteljica: Višnja Špicar</w:t>
      </w:r>
    </w:p>
    <w:p w14:paraId="77328E63" w14:textId="70C52FF6" w:rsidR="002D1F41" w:rsidRPr="00837BB5" w:rsidRDefault="002D1F41" w:rsidP="00854D8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1DAD888" w14:textId="38115DFC" w:rsidR="00854D84" w:rsidRDefault="00854D8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1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18"/>
        <w:gridCol w:w="1976"/>
        <w:gridCol w:w="9581"/>
      </w:tblGrid>
      <w:tr w:rsidR="00854D84" w:rsidRPr="00531463" w14:paraId="13728805" w14:textId="77777777" w:rsidTr="009E532E">
        <w:trPr>
          <w:trHeight w:val="557"/>
        </w:trPr>
        <w:tc>
          <w:tcPr>
            <w:tcW w:w="15021" w:type="dxa"/>
            <w:gridSpan w:val="4"/>
            <w:shd w:val="clear" w:color="auto" w:fill="C6D9F1" w:themeFill="text2" w:themeFillTint="33"/>
            <w:vAlign w:val="center"/>
          </w:tcPr>
          <w:p w14:paraId="586E1D9A" w14:textId="77777777" w:rsidR="00854D84" w:rsidRPr="00854D84" w:rsidRDefault="00854D84" w:rsidP="00C7600D">
            <w:pPr>
              <w:pStyle w:val="Naslov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bookmarkStart w:id="0" w:name="_Hlk128393338"/>
            <w:r w:rsidRPr="00854D84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OŽUJAK </w:t>
            </w:r>
            <w:r w:rsidRPr="00854D84">
              <w:rPr>
                <w:rFonts w:ascii="Calibri" w:hAnsi="Calibri" w:cs="Calibri"/>
                <w:b/>
                <w:sz w:val="24"/>
                <w:szCs w:val="32"/>
                <w:lang w:val="hr-HR" w:eastAsia="en-US"/>
              </w:rPr>
              <w:t>(5 sati)</w:t>
            </w:r>
          </w:p>
        </w:tc>
      </w:tr>
      <w:tr w:rsidR="00854D84" w:rsidRPr="00531463" w14:paraId="38D7B919" w14:textId="77777777" w:rsidTr="009E532E">
        <w:trPr>
          <w:trHeight w:val="721"/>
        </w:trPr>
        <w:tc>
          <w:tcPr>
            <w:tcW w:w="846" w:type="dxa"/>
            <w:shd w:val="clear" w:color="auto" w:fill="C6D9F1" w:themeFill="text2" w:themeFillTint="33"/>
            <w:vAlign w:val="center"/>
          </w:tcPr>
          <w:p w14:paraId="2BD8F0F3" w14:textId="77777777" w:rsidR="00854D84" w:rsidRPr="00830BD5" w:rsidRDefault="00854D84" w:rsidP="00C7600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14:paraId="3CA0588B" w14:textId="1B35BA95" w:rsidR="00854D84" w:rsidRPr="00830BD5" w:rsidRDefault="00854D84" w:rsidP="00C7600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sata</w:t>
            </w:r>
            <w:r>
              <w:rPr>
                <w:rFonts w:cs="Calibri"/>
                <w:b/>
              </w:rPr>
              <w:t xml:space="preserve"> 5</w:t>
            </w:r>
          </w:p>
        </w:tc>
        <w:tc>
          <w:tcPr>
            <w:tcW w:w="2618" w:type="dxa"/>
            <w:shd w:val="clear" w:color="auto" w:fill="C6D9F1" w:themeFill="text2" w:themeFillTint="33"/>
            <w:vAlign w:val="center"/>
          </w:tcPr>
          <w:p w14:paraId="6E71A429" w14:textId="77777777" w:rsidR="00854D84" w:rsidRPr="00830BD5" w:rsidRDefault="00854D84" w:rsidP="00C7600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14:paraId="18B3A6AB" w14:textId="77777777" w:rsidR="00854D84" w:rsidRPr="00830BD5" w:rsidRDefault="00854D84" w:rsidP="00C7600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76" w:type="dxa"/>
            <w:shd w:val="clear" w:color="auto" w:fill="C6D9F1" w:themeFill="text2" w:themeFillTint="33"/>
            <w:vAlign w:val="center"/>
          </w:tcPr>
          <w:p w14:paraId="3F0DA5A5" w14:textId="77777777" w:rsidR="00854D84" w:rsidRPr="00830BD5" w:rsidRDefault="00854D84" w:rsidP="00C7600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9581" w:type="dxa"/>
            <w:shd w:val="clear" w:color="auto" w:fill="C6D9F1" w:themeFill="text2" w:themeFillTint="33"/>
            <w:vAlign w:val="center"/>
          </w:tcPr>
          <w:p w14:paraId="09987546" w14:textId="77777777" w:rsidR="00854D84" w:rsidRPr="00830BD5" w:rsidRDefault="00854D84" w:rsidP="00C7600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854D84" w:rsidRPr="00531463" w14:paraId="6FDE4C4F" w14:textId="77777777" w:rsidTr="009E532E">
        <w:trPr>
          <w:trHeight w:val="1256"/>
        </w:trPr>
        <w:tc>
          <w:tcPr>
            <w:tcW w:w="846" w:type="dxa"/>
            <w:shd w:val="clear" w:color="auto" w:fill="auto"/>
          </w:tcPr>
          <w:p w14:paraId="46E4D68A" w14:textId="77777777" w:rsidR="00854D84" w:rsidRPr="00854D84" w:rsidRDefault="00854D84" w:rsidP="00C7600D">
            <w:pPr>
              <w:jc w:val="center"/>
              <w:rPr>
                <w:rFonts w:cs="Calibri"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>22.</w:t>
            </w:r>
          </w:p>
        </w:tc>
        <w:tc>
          <w:tcPr>
            <w:tcW w:w="2618" w:type="dxa"/>
            <w:shd w:val="clear" w:color="auto" w:fill="auto"/>
          </w:tcPr>
          <w:p w14:paraId="54073988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854D84">
              <w:rPr>
                <w:rFonts w:cs="Calibri"/>
                <w:b/>
                <w:sz w:val="20"/>
                <w:szCs w:val="20"/>
                <w:u w:val="single"/>
              </w:rPr>
              <w:t>OSJETI I OSJEĆAJI</w:t>
            </w:r>
          </w:p>
          <w:p w14:paraId="34370899" w14:textId="1BA3A2DF" w:rsidR="00854D84" w:rsidRPr="00854D84" w:rsidRDefault="00854D84" w:rsidP="00C7600D">
            <w:pPr>
              <w:rPr>
                <w:b/>
                <w:sz w:val="20"/>
                <w:szCs w:val="20"/>
              </w:rPr>
            </w:pPr>
            <w:r w:rsidRPr="00854D84">
              <w:rPr>
                <w:sz w:val="20"/>
                <w:szCs w:val="20"/>
              </w:rPr>
              <w:t>CRTA, KONTRAST CRTA PO KARAKTERU I TOKU</w:t>
            </w:r>
            <w:r w:rsidRPr="00854D84">
              <w:rPr>
                <w:b/>
                <w:sz w:val="20"/>
                <w:szCs w:val="20"/>
              </w:rPr>
              <w:t xml:space="preserve"> </w:t>
            </w:r>
          </w:p>
          <w:p w14:paraId="3E51A887" w14:textId="77777777" w:rsidR="00854D84" w:rsidRPr="00854D84" w:rsidRDefault="00854D84" w:rsidP="00C7600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14:paraId="5DBB1FCD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  <w:r w:rsidRPr="00854D84">
              <w:rPr>
                <w:rFonts w:cs="Calibri"/>
                <w:b/>
                <w:sz w:val="20"/>
                <w:szCs w:val="20"/>
              </w:rPr>
              <w:t xml:space="preserve">A  STVARALAŠTVO I PRODUKTIVNOST          </w:t>
            </w:r>
          </w:p>
          <w:p w14:paraId="6EBFF6BA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</w:p>
          <w:p w14:paraId="5569360E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</w:p>
          <w:p w14:paraId="404B93EC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</w:p>
          <w:p w14:paraId="2E76A099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  <w:r w:rsidRPr="00854D84">
              <w:rPr>
                <w:rFonts w:cs="Calibri"/>
                <w:b/>
                <w:sz w:val="20"/>
                <w:szCs w:val="20"/>
              </w:rPr>
              <w:t>B - DOŽIVLJAJ I KRITIČKI STAV</w:t>
            </w:r>
          </w:p>
          <w:p w14:paraId="17FBDB96" w14:textId="77777777" w:rsidR="00854D84" w:rsidRPr="00854D84" w:rsidRDefault="00854D84" w:rsidP="00C7600D">
            <w:pPr>
              <w:rPr>
                <w:rFonts w:cs="Calibri"/>
                <w:sz w:val="20"/>
                <w:szCs w:val="20"/>
              </w:rPr>
            </w:pPr>
          </w:p>
          <w:p w14:paraId="3423C057" w14:textId="77777777" w:rsidR="00854D84" w:rsidRPr="00854D84" w:rsidRDefault="00854D84" w:rsidP="00C7600D">
            <w:pPr>
              <w:rPr>
                <w:rFonts w:cs="Calibri"/>
                <w:sz w:val="20"/>
                <w:szCs w:val="20"/>
              </w:rPr>
            </w:pPr>
          </w:p>
          <w:p w14:paraId="5A96A1F2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  <w:r w:rsidRPr="00854D84">
              <w:rPr>
                <w:rFonts w:cs="Calibri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581" w:type="dxa"/>
            <w:vMerge w:val="restart"/>
            <w:shd w:val="clear" w:color="auto" w:fill="auto"/>
          </w:tcPr>
          <w:p w14:paraId="5FCFA0AC" w14:textId="77777777" w:rsidR="00854D84" w:rsidRPr="00854D84" w:rsidRDefault="00854D84" w:rsidP="00C7600D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854D8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A.2.1. Učenik likovnim i vizualnim izražavanjem interpretira različite sadržaje.</w:t>
            </w:r>
          </w:p>
          <w:p w14:paraId="3B53C592" w14:textId="77777777" w:rsidR="00854D84" w:rsidRPr="00854D84" w:rsidRDefault="00854D84" w:rsidP="00C7600D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  <w:p w14:paraId="17CF38C6" w14:textId="77777777" w:rsidR="00854D84" w:rsidRPr="00854D84" w:rsidRDefault="00854D84" w:rsidP="00C7600D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854D8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A.2.2. Učenik demonstrira poznavanje osobitosti različitih likovnih materijala i postupaka pri likovnom izražavanju.</w:t>
            </w:r>
          </w:p>
          <w:p w14:paraId="03C1C964" w14:textId="77777777" w:rsidR="00854D84" w:rsidRPr="00854D84" w:rsidRDefault="00854D84" w:rsidP="00C7600D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  <w:p w14:paraId="3C57C36A" w14:textId="77777777" w:rsidR="00854D84" w:rsidRPr="00854D84" w:rsidRDefault="00854D84" w:rsidP="00C7600D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854D8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B.2.1. Učenik opisuje likovno i vizualno umjetničko djelo povezujući osobni doživljaj, likovni jezik i tematski sadržaj djela.</w:t>
            </w:r>
          </w:p>
          <w:p w14:paraId="0DF09B4B" w14:textId="77777777" w:rsidR="00854D84" w:rsidRPr="00854D84" w:rsidRDefault="00854D84" w:rsidP="00C7600D">
            <w:pPr>
              <w:pStyle w:val="Bezproreda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854D8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Učenik primjećuje osobitosti likovnih materijala i postupaka te ih primjenjuje pri likovnom izražavanju.</w:t>
            </w:r>
          </w:p>
          <w:p w14:paraId="6282414B" w14:textId="77777777" w:rsidR="00854D84" w:rsidRPr="00854D84" w:rsidRDefault="00854D84" w:rsidP="00C7600D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  <w:p w14:paraId="3A0FCB2A" w14:textId="77777777" w:rsidR="00854D84" w:rsidRPr="00854D84" w:rsidRDefault="00854D84" w:rsidP="00C7600D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854D8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0AF1D9D6" w14:textId="77777777" w:rsidR="00854D84" w:rsidRPr="00854D84" w:rsidRDefault="00854D84" w:rsidP="00C7600D">
            <w:pPr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  <w:p w14:paraId="7B3E9678" w14:textId="77777777" w:rsidR="00854D84" w:rsidRPr="00854D84" w:rsidRDefault="00854D84" w:rsidP="00C7600D">
            <w:pPr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854D8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C.2.2. Učenik povezuje umjetničko djelo s iskustvima iz svakodnevnog života te društvenim kontekstom .</w:t>
            </w:r>
          </w:p>
          <w:p w14:paraId="2B1F6E7C" w14:textId="77777777" w:rsidR="00854D84" w:rsidRPr="00854D84" w:rsidRDefault="00854D84" w:rsidP="00C7600D">
            <w:pPr>
              <w:pStyle w:val="Bezproreda"/>
              <w:rPr>
                <w:rFonts w:cs="Calibri"/>
                <w:sz w:val="20"/>
                <w:szCs w:val="20"/>
              </w:rPr>
            </w:pPr>
          </w:p>
        </w:tc>
      </w:tr>
      <w:tr w:rsidR="00854D84" w:rsidRPr="00531463" w14:paraId="59877810" w14:textId="77777777" w:rsidTr="009E532E">
        <w:trPr>
          <w:trHeight w:val="990"/>
        </w:trPr>
        <w:tc>
          <w:tcPr>
            <w:tcW w:w="846" w:type="dxa"/>
            <w:shd w:val="clear" w:color="auto" w:fill="auto"/>
          </w:tcPr>
          <w:p w14:paraId="3E22548E" w14:textId="77777777" w:rsidR="00854D84" w:rsidRPr="00854D84" w:rsidRDefault="00854D84" w:rsidP="00C7600D">
            <w:pPr>
              <w:jc w:val="center"/>
              <w:rPr>
                <w:rFonts w:cs="Calibri"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>23.</w:t>
            </w:r>
          </w:p>
        </w:tc>
        <w:tc>
          <w:tcPr>
            <w:tcW w:w="2618" w:type="dxa"/>
            <w:shd w:val="clear" w:color="auto" w:fill="auto"/>
          </w:tcPr>
          <w:p w14:paraId="4612AE1E" w14:textId="77777777" w:rsidR="00854D84" w:rsidRPr="00854D84" w:rsidRDefault="00854D84" w:rsidP="00C7600D">
            <w:pPr>
              <w:pStyle w:val="Bezproreda"/>
              <w:rPr>
                <w:b/>
                <w:sz w:val="20"/>
                <w:szCs w:val="20"/>
                <w:u w:val="single"/>
              </w:rPr>
            </w:pPr>
            <w:r w:rsidRPr="00854D84">
              <w:rPr>
                <w:b/>
                <w:sz w:val="20"/>
                <w:szCs w:val="20"/>
                <w:u w:val="single"/>
              </w:rPr>
              <w:t>PRIRODA I ČOVJEK</w:t>
            </w:r>
          </w:p>
          <w:p w14:paraId="55AE8944" w14:textId="77777777" w:rsidR="00854D84" w:rsidRPr="00854D84" w:rsidRDefault="00854D84" w:rsidP="00C7600D">
            <w:pPr>
              <w:pStyle w:val="Bezproreda"/>
              <w:rPr>
                <w:rFonts w:cs="Calibri"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 xml:space="preserve">GRAĐEVINE I TIJELA U PROSTORU </w:t>
            </w:r>
          </w:p>
          <w:p w14:paraId="23D4E3C6" w14:textId="79B184EB" w:rsidR="00854D84" w:rsidRPr="00854D84" w:rsidRDefault="00854D84" w:rsidP="00C7600D">
            <w:pPr>
              <w:pStyle w:val="Bezproreda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3932F640" w14:textId="77777777" w:rsidR="00854D84" w:rsidRPr="00531463" w:rsidRDefault="00854D84" w:rsidP="00C7600D">
            <w:pPr>
              <w:rPr>
                <w:rFonts w:cs="Calibri"/>
              </w:rPr>
            </w:pPr>
          </w:p>
        </w:tc>
        <w:tc>
          <w:tcPr>
            <w:tcW w:w="9581" w:type="dxa"/>
            <w:vMerge/>
            <w:shd w:val="clear" w:color="auto" w:fill="auto"/>
          </w:tcPr>
          <w:p w14:paraId="731DCE7D" w14:textId="77777777" w:rsidR="00854D84" w:rsidRPr="00531463" w:rsidRDefault="00854D84" w:rsidP="00C7600D">
            <w:pPr>
              <w:rPr>
                <w:rFonts w:eastAsia="Times New Roman" w:cs="Calibri"/>
              </w:rPr>
            </w:pPr>
          </w:p>
        </w:tc>
      </w:tr>
      <w:tr w:rsidR="00854D84" w:rsidRPr="00531463" w14:paraId="64201106" w14:textId="77777777" w:rsidTr="009E532E">
        <w:trPr>
          <w:trHeight w:val="977"/>
        </w:trPr>
        <w:tc>
          <w:tcPr>
            <w:tcW w:w="846" w:type="dxa"/>
            <w:shd w:val="clear" w:color="auto" w:fill="auto"/>
          </w:tcPr>
          <w:p w14:paraId="3D15D1F5" w14:textId="77777777" w:rsidR="00854D84" w:rsidRPr="00854D84" w:rsidRDefault="00854D84" w:rsidP="00C7600D">
            <w:pPr>
              <w:jc w:val="center"/>
              <w:rPr>
                <w:rFonts w:cs="Calibri"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>24.</w:t>
            </w:r>
          </w:p>
        </w:tc>
        <w:tc>
          <w:tcPr>
            <w:tcW w:w="2618" w:type="dxa"/>
            <w:shd w:val="clear" w:color="auto" w:fill="auto"/>
          </w:tcPr>
          <w:p w14:paraId="57E2BA4E" w14:textId="77777777" w:rsidR="00854D84" w:rsidRPr="00854D84" w:rsidRDefault="00854D84" w:rsidP="00C7600D">
            <w:pPr>
              <w:pStyle w:val="Bezproreda"/>
              <w:rPr>
                <w:rFonts w:cs="Calibri"/>
                <w:b/>
                <w:sz w:val="20"/>
                <w:szCs w:val="20"/>
                <w:u w:val="single"/>
              </w:rPr>
            </w:pPr>
            <w:r w:rsidRPr="00854D84">
              <w:rPr>
                <w:rFonts w:cs="Calibri"/>
                <w:b/>
                <w:sz w:val="20"/>
                <w:szCs w:val="20"/>
                <w:u w:val="single"/>
              </w:rPr>
              <w:t>SLIKA, IGRA, PRIČA</w:t>
            </w:r>
          </w:p>
          <w:p w14:paraId="30121A74" w14:textId="77777777" w:rsidR="00854D84" w:rsidRPr="00854D84" w:rsidRDefault="00854D84" w:rsidP="00C7600D">
            <w:pPr>
              <w:pStyle w:val="Bezproreda"/>
              <w:rPr>
                <w:rFonts w:cs="Calibri"/>
                <w:sz w:val="20"/>
                <w:szCs w:val="20"/>
                <w:u w:val="single"/>
              </w:rPr>
            </w:pPr>
            <w:r w:rsidRPr="00854D84">
              <w:rPr>
                <w:rFonts w:cs="Calibri"/>
                <w:sz w:val="20"/>
                <w:szCs w:val="20"/>
                <w:u w:val="single"/>
              </w:rPr>
              <w:t xml:space="preserve">SCENOGRAFIJA, KOSTIMOGRAFIJA, </w:t>
            </w:r>
          </w:p>
          <w:p w14:paraId="418D9EFF" w14:textId="714666A3" w:rsidR="00854D84" w:rsidRPr="00854D84" w:rsidRDefault="00854D84" w:rsidP="00C7600D">
            <w:pPr>
              <w:pStyle w:val="Bezproreda"/>
              <w:rPr>
                <w:rFonts w:cs="Calibri"/>
                <w:sz w:val="20"/>
                <w:szCs w:val="20"/>
                <w:u w:val="single"/>
              </w:rPr>
            </w:pPr>
            <w:r w:rsidRPr="00854D84">
              <w:rPr>
                <w:rFonts w:cs="Calibri"/>
                <w:sz w:val="20"/>
                <w:szCs w:val="20"/>
              </w:rPr>
              <w:t xml:space="preserve">LIK </w:t>
            </w:r>
          </w:p>
        </w:tc>
        <w:tc>
          <w:tcPr>
            <w:tcW w:w="1976" w:type="dxa"/>
            <w:vMerge/>
            <w:shd w:val="clear" w:color="auto" w:fill="auto"/>
          </w:tcPr>
          <w:p w14:paraId="711961B8" w14:textId="77777777" w:rsidR="00854D84" w:rsidRPr="00531463" w:rsidRDefault="00854D84" w:rsidP="00C7600D">
            <w:pPr>
              <w:rPr>
                <w:rFonts w:cs="Calibri"/>
              </w:rPr>
            </w:pPr>
          </w:p>
        </w:tc>
        <w:tc>
          <w:tcPr>
            <w:tcW w:w="9581" w:type="dxa"/>
            <w:vMerge/>
            <w:shd w:val="clear" w:color="auto" w:fill="auto"/>
          </w:tcPr>
          <w:p w14:paraId="75C6BBD0" w14:textId="77777777" w:rsidR="00854D84" w:rsidRPr="00531463" w:rsidRDefault="00854D84" w:rsidP="00C7600D">
            <w:pPr>
              <w:rPr>
                <w:rFonts w:eastAsia="Times New Roman" w:cs="Calibri"/>
              </w:rPr>
            </w:pPr>
          </w:p>
        </w:tc>
      </w:tr>
      <w:tr w:rsidR="00854D84" w:rsidRPr="00531463" w14:paraId="1F401BD7" w14:textId="77777777" w:rsidTr="009E532E">
        <w:trPr>
          <w:trHeight w:val="1056"/>
        </w:trPr>
        <w:tc>
          <w:tcPr>
            <w:tcW w:w="846" w:type="dxa"/>
            <w:shd w:val="clear" w:color="auto" w:fill="auto"/>
          </w:tcPr>
          <w:p w14:paraId="3D39F3C3" w14:textId="77777777" w:rsidR="00854D84" w:rsidRPr="00854D84" w:rsidRDefault="00854D84" w:rsidP="00C7600D">
            <w:pPr>
              <w:jc w:val="center"/>
              <w:rPr>
                <w:rFonts w:cs="Calibri"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>25.</w:t>
            </w:r>
          </w:p>
        </w:tc>
        <w:tc>
          <w:tcPr>
            <w:tcW w:w="2618" w:type="dxa"/>
            <w:shd w:val="clear" w:color="auto" w:fill="auto"/>
          </w:tcPr>
          <w:p w14:paraId="73495ED9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854D84">
              <w:rPr>
                <w:rFonts w:cs="Calibri"/>
                <w:b/>
                <w:sz w:val="20"/>
                <w:szCs w:val="20"/>
                <w:u w:val="single"/>
              </w:rPr>
              <w:t>KOMUNIKACIJA</w:t>
            </w:r>
          </w:p>
          <w:p w14:paraId="60C890F5" w14:textId="3AE42094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 xml:space="preserve">ČISTOĆA BOJE, RITAM BOJA </w:t>
            </w:r>
          </w:p>
          <w:p w14:paraId="096DF706" w14:textId="77777777" w:rsidR="00854D84" w:rsidRPr="00854D84" w:rsidRDefault="00854D84" w:rsidP="00C7600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5AAA69DC" w14:textId="77777777" w:rsidR="00854D84" w:rsidRPr="00531463" w:rsidRDefault="00854D84" w:rsidP="00C7600D">
            <w:pPr>
              <w:rPr>
                <w:rFonts w:cs="Calibri"/>
              </w:rPr>
            </w:pPr>
          </w:p>
        </w:tc>
        <w:tc>
          <w:tcPr>
            <w:tcW w:w="9581" w:type="dxa"/>
            <w:vMerge/>
            <w:shd w:val="clear" w:color="auto" w:fill="auto"/>
          </w:tcPr>
          <w:p w14:paraId="56ABFE1A" w14:textId="77777777" w:rsidR="00854D84" w:rsidRPr="00531463" w:rsidRDefault="00854D84" w:rsidP="00C7600D">
            <w:pPr>
              <w:rPr>
                <w:rFonts w:cs="Calibri"/>
              </w:rPr>
            </w:pPr>
          </w:p>
        </w:tc>
      </w:tr>
      <w:tr w:rsidR="00854D84" w:rsidRPr="00531463" w14:paraId="664A6B45" w14:textId="77777777" w:rsidTr="009E532E">
        <w:trPr>
          <w:trHeight w:val="105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978CC43" w14:textId="77777777" w:rsidR="00854D84" w:rsidRPr="00854D84" w:rsidRDefault="00854D84" w:rsidP="00C7600D">
            <w:pPr>
              <w:jc w:val="center"/>
              <w:rPr>
                <w:rFonts w:cs="Calibri"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>26.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2A411948" w14:textId="77777777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854D84">
              <w:rPr>
                <w:rFonts w:cs="Calibri"/>
                <w:b/>
                <w:sz w:val="20"/>
                <w:szCs w:val="20"/>
                <w:u w:val="single"/>
              </w:rPr>
              <w:t>OSJETI I OSJEĆAJI</w:t>
            </w:r>
          </w:p>
          <w:p w14:paraId="1E73AB36" w14:textId="74E6C17F" w:rsidR="00854D84" w:rsidRPr="00854D84" w:rsidRDefault="00854D84" w:rsidP="00C7600D">
            <w:pPr>
              <w:rPr>
                <w:rFonts w:cs="Calibri"/>
                <w:b/>
                <w:sz w:val="20"/>
                <w:szCs w:val="20"/>
              </w:rPr>
            </w:pPr>
            <w:r w:rsidRPr="00854D84">
              <w:rPr>
                <w:rFonts w:cs="Calibri"/>
                <w:sz w:val="20"/>
                <w:szCs w:val="20"/>
              </w:rPr>
              <w:t xml:space="preserve">LIKOVNA PORUKA, KONTRAST POVRŠINA 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7BF81A" w14:textId="77777777" w:rsidR="00854D84" w:rsidRPr="00531463" w:rsidRDefault="00854D84" w:rsidP="00C7600D">
            <w:pPr>
              <w:rPr>
                <w:rFonts w:cs="Calibri"/>
              </w:rPr>
            </w:pPr>
          </w:p>
        </w:tc>
        <w:tc>
          <w:tcPr>
            <w:tcW w:w="95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E9F434" w14:textId="77777777" w:rsidR="00854D84" w:rsidRPr="00531463" w:rsidRDefault="00854D84" w:rsidP="00C7600D">
            <w:pPr>
              <w:rPr>
                <w:rFonts w:cs="Calibri"/>
              </w:rPr>
            </w:pPr>
          </w:p>
        </w:tc>
      </w:tr>
      <w:bookmarkEnd w:id="0"/>
    </w:tbl>
    <w:p w14:paraId="0580AF41" w14:textId="0791575C" w:rsidR="00854D84" w:rsidRDefault="00854D8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DD12169" w14:textId="2BEA6A8B" w:rsidR="00854D84" w:rsidRDefault="00854D8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B0632A8" w14:textId="77777777" w:rsidR="009E532E" w:rsidRDefault="009E532E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52DA6A5" w14:textId="77777777" w:rsidR="00854D84" w:rsidRDefault="00854D8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1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854D84" w:rsidRPr="00531463" w14:paraId="5A665DAB" w14:textId="77777777" w:rsidTr="009E532E">
        <w:trPr>
          <w:trHeight w:val="721"/>
        </w:trPr>
        <w:tc>
          <w:tcPr>
            <w:tcW w:w="15163" w:type="dxa"/>
            <w:shd w:val="clear" w:color="auto" w:fill="C6D9F1" w:themeFill="text2" w:themeFillTint="33"/>
            <w:vAlign w:val="center"/>
          </w:tcPr>
          <w:p w14:paraId="45E6CDA9" w14:textId="77777777" w:rsidR="00854D84" w:rsidRPr="00854D84" w:rsidRDefault="00854D84" w:rsidP="00C7600D">
            <w:pPr>
              <w:rPr>
                <w:rFonts w:cs="Calibri"/>
                <w:b/>
              </w:rPr>
            </w:pPr>
            <w:r w:rsidRPr="00854D84">
              <w:rPr>
                <w:rFonts w:cs="Calibri"/>
                <w:b/>
              </w:rPr>
              <w:t>MEĐUPREDMETNE TEME</w:t>
            </w:r>
          </w:p>
          <w:p w14:paraId="426C9394" w14:textId="77777777" w:rsidR="00854D84" w:rsidRPr="00531463" w:rsidRDefault="00854D84" w:rsidP="00C7600D">
            <w:pPr>
              <w:rPr>
                <w:rFonts w:cs="Calibri"/>
              </w:rPr>
            </w:pPr>
            <w:r w:rsidRPr="00854D84">
              <w:rPr>
                <w:rFonts w:cs="Calibri"/>
                <w:b/>
              </w:rPr>
              <w:t>ODGOJNO-OBRAZOVNA OČEKIVANJA</w:t>
            </w:r>
          </w:p>
        </w:tc>
      </w:tr>
      <w:tr w:rsidR="00854D84" w:rsidRPr="00531463" w14:paraId="0E9A40B7" w14:textId="77777777" w:rsidTr="00854D84">
        <w:trPr>
          <w:trHeight w:val="1452"/>
        </w:trPr>
        <w:tc>
          <w:tcPr>
            <w:tcW w:w="15163" w:type="dxa"/>
            <w:shd w:val="clear" w:color="auto" w:fill="auto"/>
          </w:tcPr>
          <w:p w14:paraId="24245F36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uku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A.1.3 Kreativno mišljenje</w:t>
            </w:r>
          </w:p>
          <w:p w14:paraId="22655849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4F8AECE" w14:textId="77777777" w:rsidR="00854D84" w:rsidRPr="00854D84" w:rsidRDefault="00854D84" w:rsidP="00C7600D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54D84">
              <w:rPr>
                <w:rFonts w:eastAsia="Times New Roman"/>
                <w:sz w:val="20"/>
                <w:szCs w:val="20"/>
              </w:rPr>
              <w:t>uku</w:t>
            </w:r>
            <w:proofErr w:type="spellEnd"/>
            <w:r w:rsidRPr="00854D84">
              <w:rPr>
                <w:rFonts w:eastAsia="Times New Roman"/>
                <w:sz w:val="20"/>
                <w:szCs w:val="20"/>
              </w:rPr>
              <w:t xml:space="preserve"> A.1.4.</w:t>
            </w:r>
            <w:r w:rsidRPr="00854D84">
              <w:rPr>
                <w:rFonts w:eastAsia="Times New Roman" w:cs="Calibri"/>
                <w:sz w:val="20"/>
                <w:szCs w:val="20"/>
              </w:rPr>
              <w:t>Kritičko mišljenje</w:t>
            </w:r>
          </w:p>
          <w:p w14:paraId="7356D6D8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854D84">
              <w:rPr>
                <w:rFonts w:ascii="Calibri" w:hAnsi="Calibri" w:cs="Calibri"/>
                <w:sz w:val="20"/>
                <w:szCs w:val="20"/>
                <w:lang w:eastAsia="en-US"/>
              </w:rPr>
              <w:t>Učenik oblikuje i izražava svoje misli i osjećaje.</w:t>
            </w:r>
          </w:p>
          <w:p w14:paraId="657D1DA5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uku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B.1.2.Praćenje</w:t>
            </w:r>
          </w:p>
          <w:p w14:paraId="0BE7227A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Na poticaj i uz pomoć učitelja prati svoje učenje.</w:t>
            </w:r>
          </w:p>
          <w:p w14:paraId="3D226C80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uku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B.1.3. Prilagodba učenja</w:t>
            </w:r>
          </w:p>
          <w:p w14:paraId="6CA93D98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Na poticaj i uz pomoć učitelja učenik mijenja pristup učenju</w:t>
            </w:r>
          </w:p>
          <w:p w14:paraId="33ACDAEB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uku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C.1.3. Interes</w:t>
            </w:r>
          </w:p>
          <w:p w14:paraId="09573607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71C0570C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ikt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D.1.1. Učenik se kreativno izražava i istražuje jednostavne metode za poticanje kreativnosti u zadanim ili novim uvjetima.</w:t>
            </w:r>
          </w:p>
          <w:p w14:paraId="7AD86383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osr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A.1.4. Razvija radne navike.</w:t>
            </w:r>
          </w:p>
          <w:p w14:paraId="5A6E980B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osr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C.1.1. Prepoznaje potencijalno </w:t>
            </w: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ugrožavajuće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situacije i navodi što treba činiti u slučaju opasnosti.</w:t>
            </w:r>
          </w:p>
          <w:p w14:paraId="5FCBB6C9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osr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C.1.4. Razvija nacionalni i kulturni identitet zajedništvom i pripadnošću skupini.</w:t>
            </w:r>
          </w:p>
          <w:p w14:paraId="2530203A" w14:textId="77777777" w:rsidR="00854D84" w:rsidRPr="00854D84" w:rsidRDefault="00854D84" w:rsidP="00C7600D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854D84">
              <w:rPr>
                <w:rFonts w:eastAsia="Times New Roman" w:cs="Calibri"/>
                <w:sz w:val="20"/>
                <w:szCs w:val="20"/>
                <w:lang w:eastAsia="hr-HR"/>
              </w:rPr>
              <w:t>zdr</w:t>
            </w:r>
            <w:proofErr w:type="spellEnd"/>
            <w:r w:rsidRPr="00854D84">
              <w:rPr>
                <w:rFonts w:eastAsia="Times New Roman" w:cs="Calibri"/>
                <w:sz w:val="20"/>
                <w:szCs w:val="20"/>
                <w:lang w:eastAsia="hr-HR"/>
              </w:rPr>
              <w:t xml:space="preserve"> B.1.2.B Razlikuje osnovne emocije i razvija empatiju.</w:t>
            </w:r>
          </w:p>
          <w:p w14:paraId="4251176E" w14:textId="77777777" w:rsidR="00854D84" w:rsidRPr="00854D84" w:rsidRDefault="00854D84" w:rsidP="00C7600D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854D84">
              <w:rPr>
                <w:rFonts w:eastAsia="Times New Roman" w:cs="Calibri"/>
                <w:sz w:val="20"/>
                <w:szCs w:val="20"/>
                <w:lang w:eastAsia="hr-HR"/>
              </w:rPr>
              <w:t>zdr</w:t>
            </w:r>
            <w:proofErr w:type="spellEnd"/>
            <w:r w:rsidRPr="00854D84">
              <w:rPr>
                <w:rFonts w:eastAsia="Times New Roman" w:cs="Calibri"/>
                <w:sz w:val="20"/>
                <w:szCs w:val="20"/>
                <w:lang w:eastAsia="hr-HR"/>
              </w:rPr>
              <w:t xml:space="preserve"> B.1.3. A </w:t>
            </w:r>
            <w:r w:rsidRPr="00854D84">
              <w:rPr>
                <w:rFonts w:cs="Calibri"/>
                <w:sz w:val="20"/>
                <w:szCs w:val="20"/>
              </w:rPr>
              <w:t>Prepoznaje igru kao važnu razvojnu i društvenu aktivnost.</w:t>
            </w:r>
          </w:p>
          <w:p w14:paraId="3BFC9FF1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zdr</w:t>
            </w:r>
            <w:proofErr w:type="spellEnd"/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C.1.1.B Prepoznaje i izbjegava opasnosti kojima je izložen u kućanstvu i okolini.</w:t>
            </w:r>
          </w:p>
          <w:p w14:paraId="6590B73E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854D84">
              <w:rPr>
                <w:rFonts w:ascii="Calibri" w:hAnsi="Calibri" w:cs="Calibri"/>
                <w:sz w:val="20"/>
                <w:szCs w:val="20"/>
              </w:rPr>
              <w:t>pod A.1.1. Primjenjuje inovativna i kreativna rješenja.</w:t>
            </w:r>
          </w:p>
          <w:p w14:paraId="7BD2A56E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854D84">
              <w:rPr>
                <w:rFonts w:ascii="Calibri" w:hAnsi="Calibri" w:cs="Calibri"/>
                <w:color w:val="231F20"/>
                <w:sz w:val="20"/>
                <w:szCs w:val="20"/>
              </w:rPr>
              <w:t>pod B.1.2. Planira i upravlja aktivnostima.</w:t>
            </w:r>
          </w:p>
          <w:p w14:paraId="5B2159FB" w14:textId="77777777" w:rsidR="00854D84" w:rsidRPr="00854D84" w:rsidRDefault="00854D84" w:rsidP="00C7600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54D84">
              <w:rPr>
                <w:rFonts w:ascii="Calibri" w:hAnsi="Calibri" w:cs="Calibri"/>
                <w:sz w:val="20"/>
                <w:szCs w:val="20"/>
              </w:rPr>
              <w:t>pod B.1.3. Prepoznaje važnost odgovornoga poduzetništva za rast i razvoj pojedinca i zajednice.</w:t>
            </w:r>
          </w:p>
          <w:p w14:paraId="2985D71D" w14:textId="77777777" w:rsidR="00854D84" w:rsidRPr="00FB08FD" w:rsidRDefault="00854D84" w:rsidP="00C7600D">
            <w:pPr>
              <w:rPr>
                <w:rFonts w:cs="Calibri"/>
                <w:lang w:eastAsia="hr-HR"/>
              </w:rPr>
            </w:pPr>
            <w:proofErr w:type="spellStart"/>
            <w:r w:rsidRPr="00854D84">
              <w:rPr>
                <w:rFonts w:cs="Calibri"/>
                <w:sz w:val="20"/>
                <w:szCs w:val="20"/>
              </w:rPr>
              <w:t>goo</w:t>
            </w:r>
            <w:proofErr w:type="spellEnd"/>
            <w:r w:rsidRPr="00854D84">
              <w:rPr>
                <w:rFonts w:cs="Calibri"/>
                <w:sz w:val="20"/>
                <w:szCs w:val="20"/>
              </w:rPr>
              <w:t xml:space="preserve"> </w:t>
            </w:r>
            <w:r w:rsidRPr="00854D84">
              <w:rPr>
                <w:rFonts w:cs="Calibri"/>
                <w:sz w:val="20"/>
                <w:szCs w:val="20"/>
                <w:lang w:eastAsia="hr-HR"/>
              </w:rPr>
              <w:t>A.1.2. Aktivno zastupa dječja prava.</w:t>
            </w:r>
          </w:p>
        </w:tc>
      </w:tr>
    </w:tbl>
    <w:p w14:paraId="4EB16367" w14:textId="77777777" w:rsidR="00854D84" w:rsidRPr="00531463" w:rsidRDefault="00854D84" w:rsidP="00854D84">
      <w:pPr>
        <w:tabs>
          <w:tab w:val="left" w:pos="3468"/>
        </w:tabs>
        <w:rPr>
          <w:rFonts w:cs="Calibri"/>
        </w:rPr>
      </w:pPr>
    </w:p>
    <w:p w14:paraId="22E9E13B" w14:textId="017248BD" w:rsidR="00E233C4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85D25E6" w14:textId="77777777" w:rsidR="00E233C4" w:rsidRPr="002D1F41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6398B0" w14:textId="172475F2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CCD8DAB" w14:textId="24C0C146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C3607E" w14:textId="0F596EE2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43EBDFAA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AF05553" w14:textId="77777777" w:rsidR="009E532E" w:rsidRDefault="009E532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3A2861B5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9E532E">
        <w:rPr>
          <w:rFonts w:ascii="Verdana" w:eastAsia="Times New Roman" w:hAnsi="Verdana"/>
          <w:b/>
          <w:sz w:val="28"/>
          <w:szCs w:val="28"/>
        </w:rPr>
        <w:t>OŽUJAK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08407B17" w14:textId="01061F75" w:rsidR="00E233C4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45A3BEA7" w14:textId="35D5DE6A" w:rsidR="009E532E" w:rsidRDefault="009E532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2126"/>
        <w:gridCol w:w="3531"/>
        <w:gridCol w:w="2706"/>
        <w:gridCol w:w="1843"/>
      </w:tblGrid>
      <w:tr w:rsidR="009E532E" w:rsidRPr="00B31ED3" w14:paraId="3FFEFFB2" w14:textId="77777777" w:rsidTr="009E532E">
        <w:tc>
          <w:tcPr>
            <w:tcW w:w="1276" w:type="dxa"/>
            <w:shd w:val="clear" w:color="auto" w:fill="C6D9F1" w:themeFill="text2" w:themeFillTint="33"/>
            <w:vAlign w:val="center"/>
          </w:tcPr>
          <w:p w14:paraId="053DD6C2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OŽUJAK</w:t>
            </w:r>
          </w:p>
          <w:p w14:paraId="3064763E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5 SATI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918F0FB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CE19975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DOMENA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25C91A43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531" w:type="dxa"/>
            <w:shd w:val="clear" w:color="auto" w:fill="C6D9F1" w:themeFill="text2" w:themeFillTint="33"/>
            <w:vAlign w:val="center"/>
          </w:tcPr>
          <w:p w14:paraId="2F014073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06" w:type="dxa"/>
            <w:shd w:val="clear" w:color="auto" w:fill="C6D9F1" w:themeFill="text2" w:themeFillTint="33"/>
            <w:vAlign w:val="center"/>
          </w:tcPr>
          <w:p w14:paraId="5E1259E3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10F38B4" w14:textId="77777777" w:rsidR="009E532E" w:rsidRPr="00DB7646" w:rsidRDefault="009E532E" w:rsidP="00C7600D">
            <w:pPr>
              <w:jc w:val="center"/>
              <w:rPr>
                <w:rFonts w:cstheme="minorHAnsi"/>
                <w:b/>
              </w:rPr>
            </w:pPr>
            <w:r w:rsidRPr="00DB7646">
              <w:rPr>
                <w:rFonts w:cstheme="minorHAnsi"/>
                <w:b/>
              </w:rPr>
              <w:t>UDŽBENIČKI KOMPLET</w:t>
            </w:r>
          </w:p>
        </w:tc>
      </w:tr>
      <w:tr w:rsidR="009E532E" w:rsidRPr="00DB7646" w14:paraId="1259A8A9" w14:textId="77777777" w:rsidTr="009E532E">
        <w:trPr>
          <w:trHeight w:val="624"/>
        </w:trPr>
        <w:tc>
          <w:tcPr>
            <w:tcW w:w="1276" w:type="dxa"/>
            <w:tcBorders>
              <w:bottom w:val="single" w:sz="4" w:space="0" w:color="auto"/>
            </w:tcBorders>
          </w:tcPr>
          <w:p w14:paraId="34A4333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 xml:space="preserve">23.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4EC63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Šušti, šušti bambusov list</w:t>
            </w:r>
          </w:p>
          <w:p w14:paraId="5B15F22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F7D6B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Uspavanka</w:t>
            </w:r>
          </w:p>
          <w:p w14:paraId="05F66503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8DCED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Laku noć</w:t>
            </w:r>
          </w:p>
          <w:p w14:paraId="5346365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79FDF6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4A61E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9B0C4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32B11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5C0D37D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17E403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728E1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C1075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43039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9EDD58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24964D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A6B2A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821AB9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C03BF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A. Slušanje i upoznavanje glazbe</w:t>
            </w:r>
          </w:p>
          <w:p w14:paraId="2FC9152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3C2E7C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FD03E4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F25E4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18530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B. Izražavanje glazbom i uz glazbu</w:t>
            </w:r>
          </w:p>
          <w:p w14:paraId="4B3680C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F6F31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0D9687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8886C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3A73DF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00CCB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BAC48C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C. Glazba u kontekstu</w:t>
            </w:r>
          </w:p>
          <w:p w14:paraId="0F132BE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888FEA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OŠ GK B.2.1. Učenik sudjeluje u zajedničkoj izvedbi glazbe.</w:t>
            </w:r>
          </w:p>
          <w:p w14:paraId="2B05F10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DFC7E7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A8CB52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0DB6A4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 xml:space="preserve">OŠ GK A.2.2. Učenik temeljem slušanja, razlikuje pojedine </w:t>
            </w: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glazbenoizražajne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sastavnice.</w:t>
            </w:r>
          </w:p>
          <w:p w14:paraId="40246A99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501A5230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CCFEDC8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FE1CC2C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531" w:type="dxa"/>
          </w:tcPr>
          <w:p w14:paraId="4462AEDE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8DB504B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0A41853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Temeljem slušanja razlikuje pojedine glazbeno-izražajne sastavnice:</w:t>
            </w:r>
          </w:p>
          <w:p w14:paraId="22460225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metar/dobe</w:t>
            </w:r>
          </w:p>
          <w:p w14:paraId="72CCFEAF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tempo</w:t>
            </w:r>
          </w:p>
          <w:p w14:paraId="3D537716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visina tona</w:t>
            </w:r>
          </w:p>
          <w:p w14:paraId="460C560B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dinamika</w:t>
            </w:r>
          </w:p>
          <w:p w14:paraId="624DAFAC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boja/izvođači.</w:t>
            </w:r>
          </w:p>
          <w:p w14:paraId="595944DB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50B36A90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eastAsia="T3Font_2" w:cstheme="minorHAnsi"/>
                <w:bCs/>
                <w:sz w:val="20"/>
                <w:szCs w:val="20"/>
              </w:rPr>
            </w:pPr>
            <w:r w:rsidRPr="009E532E">
              <w:rPr>
                <w:rFonts w:eastAsia="T3Font_2" w:cstheme="minorHAnsi"/>
                <w:bCs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0E0BEA76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eastAsia="T3Font_2" w:cstheme="minorHAnsi"/>
                <w:bCs/>
                <w:sz w:val="20"/>
                <w:szCs w:val="20"/>
              </w:rPr>
              <w:t xml:space="preserve">Svira na udaraljkama ili </w:t>
            </w:r>
            <w:proofErr w:type="spellStart"/>
            <w:r w:rsidRPr="009E532E">
              <w:rPr>
                <w:rFonts w:eastAsia="T3Font_2" w:cstheme="minorHAnsi"/>
                <w:bCs/>
                <w:sz w:val="20"/>
                <w:szCs w:val="20"/>
              </w:rPr>
              <w:t>tjeloglazbom</w:t>
            </w:r>
            <w:proofErr w:type="spellEnd"/>
            <w:r w:rsidRPr="009E532E">
              <w:rPr>
                <w:rFonts w:eastAsia="T3Font_2" w:cstheme="minorHAnsi"/>
                <w:bCs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06" w:type="dxa"/>
          </w:tcPr>
          <w:p w14:paraId="7A2E63A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goo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C.1.2. promiče solidarnost u razredu</w:t>
            </w:r>
          </w:p>
          <w:p w14:paraId="60B276C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9849507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A.1.1. razvija sliku o sebi</w:t>
            </w:r>
          </w:p>
          <w:p w14:paraId="2E55FF5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327A1D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>. C.1.3. pridonosi skupini</w:t>
            </w:r>
          </w:p>
          <w:p w14:paraId="0F83708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0806AD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zdravlje</w:t>
            </w: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 xml:space="preserve"> </w:t>
            </w:r>
            <w:r w:rsidRPr="009E532E">
              <w:rPr>
                <w:rFonts w:cstheme="minorHAnsi"/>
                <w:bCs/>
                <w:sz w:val="20"/>
                <w:szCs w:val="20"/>
              </w:rPr>
              <w:t xml:space="preserve"> B.1.2.B razlikuje osnovne emocije i razvija empatiju</w:t>
            </w:r>
          </w:p>
          <w:p w14:paraId="198EBF3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4ACBBF" w14:textId="77777777" w:rsidR="009E532E" w:rsidRPr="009E532E" w:rsidRDefault="009E532E" w:rsidP="00C7600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</w:pPr>
            <w:proofErr w:type="spellStart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 xml:space="preserve"> C.1.4. 4. Emocije</w:t>
            </w:r>
          </w:p>
          <w:p w14:paraId="1477104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B8BFAC" w14:textId="77777777" w:rsidR="009E532E" w:rsidRPr="00DB7646" w:rsidRDefault="009E532E" w:rsidP="00C7600D">
            <w:pPr>
              <w:rPr>
                <w:rFonts w:cstheme="minorHAnsi"/>
                <w:sz w:val="20"/>
                <w:szCs w:val="20"/>
              </w:rPr>
            </w:pPr>
            <w:r w:rsidRPr="00DB7646">
              <w:rPr>
                <w:rFonts w:cstheme="minorHAnsi"/>
                <w:sz w:val="20"/>
                <w:szCs w:val="20"/>
              </w:rPr>
              <w:t>U str. 34,35</w:t>
            </w:r>
          </w:p>
          <w:p w14:paraId="689E0CB0" w14:textId="77777777" w:rsidR="009E532E" w:rsidRPr="00DB7646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32E" w:rsidRPr="00DB7646" w14:paraId="3A2AE734" w14:textId="77777777" w:rsidTr="009E532E">
        <w:trPr>
          <w:trHeight w:val="60"/>
        </w:trPr>
        <w:tc>
          <w:tcPr>
            <w:tcW w:w="1276" w:type="dxa"/>
          </w:tcPr>
          <w:p w14:paraId="14A8246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 xml:space="preserve">24. </w:t>
            </w:r>
          </w:p>
        </w:tc>
        <w:tc>
          <w:tcPr>
            <w:tcW w:w="1701" w:type="dxa"/>
          </w:tcPr>
          <w:p w14:paraId="11884D9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Bingo</w:t>
            </w:r>
          </w:p>
          <w:p w14:paraId="3514939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16EA82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Akvarij</w:t>
            </w:r>
          </w:p>
          <w:p w14:paraId="3D359EA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147FC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Plivam, plivam</w:t>
            </w:r>
          </w:p>
          <w:p w14:paraId="2675D81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1EFE76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8D870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82EAB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A. Slušanje i upoznavanje glazbe</w:t>
            </w:r>
          </w:p>
          <w:p w14:paraId="1C745FE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78F00F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242553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B899B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9EE2D5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B. Izražavanje glazbom i uz glazbu</w:t>
            </w:r>
          </w:p>
          <w:p w14:paraId="014F3D0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E3F84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87603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OŠ GK B.2.1. Učenik sudjeluje u zajedničkoj izvedbi glazbe.</w:t>
            </w:r>
          </w:p>
          <w:p w14:paraId="42943B90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BBDE16C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E7DCB7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AF38F43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 xml:space="preserve">OŠ GK B.2.3. Učenik izvodi glazbene igre uz pjevanje, slušanje glazbe i pokret uz glazbu </w:t>
            </w:r>
          </w:p>
          <w:p w14:paraId="7CCBE0E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80809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0D13BC7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35EF19DC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31" w:type="dxa"/>
          </w:tcPr>
          <w:p w14:paraId="30BFDB39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14:paraId="4B49EC6D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DFFFFD1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1105D63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7F69A39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tjeloglazbom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06" w:type="dxa"/>
          </w:tcPr>
          <w:p w14:paraId="3A874BA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goo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C.1.2. promiče solidarnost u razredu</w:t>
            </w:r>
          </w:p>
          <w:p w14:paraId="736F3D4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8EE2A7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A.1.1. razvija sliku o sebi</w:t>
            </w:r>
          </w:p>
          <w:p w14:paraId="3D99DEE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0A4E7D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>. C.1.3. pridonosi skupini</w:t>
            </w:r>
          </w:p>
          <w:p w14:paraId="4D71FF2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957658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zdravlje</w:t>
            </w: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 xml:space="preserve"> </w:t>
            </w:r>
            <w:r w:rsidRPr="009E532E">
              <w:rPr>
                <w:rFonts w:cstheme="minorHAnsi"/>
                <w:bCs/>
                <w:sz w:val="20"/>
                <w:szCs w:val="20"/>
              </w:rPr>
              <w:t>B.1.2.B razlikuje osnovne emocije i razvija empatiju</w:t>
            </w:r>
          </w:p>
          <w:p w14:paraId="18DE890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3C29CA" w14:textId="77777777" w:rsidR="009E532E" w:rsidRPr="009E532E" w:rsidRDefault="009E532E" w:rsidP="00C7600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</w:pPr>
            <w:proofErr w:type="spellStart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 xml:space="preserve"> C.1.4. 4. Emocije</w:t>
            </w:r>
          </w:p>
          <w:p w14:paraId="1B1BE61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843" w:type="dxa"/>
          </w:tcPr>
          <w:p w14:paraId="1857445F" w14:textId="77777777" w:rsidR="009E532E" w:rsidRPr="00DB7646" w:rsidRDefault="009E532E" w:rsidP="00C7600D">
            <w:pPr>
              <w:rPr>
                <w:rFonts w:cstheme="minorHAnsi"/>
                <w:sz w:val="20"/>
                <w:szCs w:val="20"/>
              </w:rPr>
            </w:pPr>
            <w:r w:rsidRPr="00DB7646">
              <w:rPr>
                <w:rFonts w:cstheme="minorHAnsi"/>
                <w:sz w:val="20"/>
                <w:szCs w:val="20"/>
              </w:rPr>
              <w:lastRenderedPageBreak/>
              <w:t>U str. 36,37</w:t>
            </w:r>
          </w:p>
          <w:p w14:paraId="66E6AA94" w14:textId="77777777" w:rsidR="009E532E" w:rsidRPr="00DB7646" w:rsidRDefault="009E532E" w:rsidP="00C760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E532E" w:rsidRPr="00DB7646" w14:paraId="72625E3D" w14:textId="77777777" w:rsidTr="009E532E">
        <w:trPr>
          <w:trHeight w:val="60"/>
        </w:trPr>
        <w:tc>
          <w:tcPr>
            <w:tcW w:w="1276" w:type="dxa"/>
          </w:tcPr>
          <w:p w14:paraId="1AF47DE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14:paraId="308EA963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Pjevanje, slušanje, sviranje</w:t>
            </w:r>
          </w:p>
          <w:p w14:paraId="6C0503B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76C91F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29A9B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5FE52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B. Izražavanje glazbom i uz glazbu</w:t>
            </w:r>
          </w:p>
          <w:p w14:paraId="21E6308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6E0897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05FBE3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9CF7A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7D58063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AB0AB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0C6E38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136BD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C. Glazba u kontekstu</w:t>
            </w:r>
          </w:p>
          <w:p w14:paraId="091BE62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58321E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OŠ GK C.2.1. Učenik na osnovu slušanja glazbe i aktivnog muziciranja prepoznaje različite uloge glazbe.</w:t>
            </w:r>
          </w:p>
          <w:p w14:paraId="6887703A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2EE95E47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9D29146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OŠ GK B.2.1. Učenik sudjeluje u zajedničkoj izvedbi glazbe.</w:t>
            </w:r>
          </w:p>
          <w:p w14:paraId="2E1C0F36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31" w:type="dxa"/>
          </w:tcPr>
          <w:p w14:paraId="058049DC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eastAsia="T3Font_2" w:cstheme="minorHAnsi"/>
                <w:bCs/>
                <w:sz w:val="20"/>
                <w:szCs w:val="20"/>
              </w:rPr>
            </w:pPr>
            <w:r w:rsidRPr="009E532E">
              <w:rPr>
                <w:rFonts w:eastAsia="T3Font_2" w:cstheme="minorHAnsi"/>
                <w:bCs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259E3C17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eastAsia="T3Font_2" w:cstheme="minorHAnsi"/>
                <w:bCs/>
                <w:sz w:val="20"/>
                <w:szCs w:val="20"/>
              </w:rPr>
            </w:pPr>
            <w:r w:rsidRPr="009E532E">
              <w:rPr>
                <w:rFonts w:eastAsia="T3Font_2" w:cstheme="minorHAnsi"/>
                <w:bCs/>
                <w:sz w:val="20"/>
                <w:szCs w:val="20"/>
              </w:rPr>
              <w:t xml:space="preserve">Svira na udaraljkama ili </w:t>
            </w:r>
            <w:proofErr w:type="spellStart"/>
            <w:r w:rsidRPr="009E532E">
              <w:rPr>
                <w:rFonts w:eastAsia="T3Font_2" w:cstheme="minorHAnsi"/>
                <w:bCs/>
                <w:sz w:val="20"/>
                <w:szCs w:val="20"/>
              </w:rPr>
              <w:t>tjeloglazbom</w:t>
            </w:r>
            <w:proofErr w:type="spellEnd"/>
            <w:r w:rsidRPr="009E532E">
              <w:rPr>
                <w:rFonts w:eastAsia="T3Font_2" w:cstheme="minorHAnsi"/>
                <w:bCs/>
                <w:sz w:val="20"/>
                <w:szCs w:val="20"/>
              </w:rPr>
              <w:t xml:space="preserve"> uz pjesme/brojalice koje pjeva/izvodi.</w:t>
            </w:r>
          </w:p>
          <w:p w14:paraId="4273F68D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eastAsia="T3Font_2" w:cstheme="minorHAnsi"/>
                <w:bCs/>
                <w:sz w:val="20"/>
                <w:szCs w:val="20"/>
              </w:rPr>
            </w:pPr>
          </w:p>
          <w:p w14:paraId="75C661E6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706" w:type="dxa"/>
          </w:tcPr>
          <w:p w14:paraId="56A6BD3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goo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C.1.1. sudjeluje u zajedničkom radu u razredu</w:t>
            </w:r>
          </w:p>
          <w:p w14:paraId="55B6198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>. C.1.3. pridonosi skupini</w:t>
            </w:r>
          </w:p>
          <w:p w14:paraId="45FE70D7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3BBA4D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A.1.3. razvija osobne potencijale</w:t>
            </w:r>
          </w:p>
          <w:p w14:paraId="0766FFC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6F4D0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zdravlje</w:t>
            </w: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 xml:space="preserve"> </w:t>
            </w:r>
            <w:r w:rsidRPr="009E532E">
              <w:rPr>
                <w:rFonts w:cstheme="minorHAnsi"/>
                <w:bCs/>
                <w:sz w:val="20"/>
                <w:szCs w:val="20"/>
              </w:rPr>
              <w:t>B.1.1.A. razlikuje primjereno od neprimjerenog ponašanja</w:t>
            </w:r>
          </w:p>
          <w:p w14:paraId="69EB20A4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C5033A1" w14:textId="77777777" w:rsidR="009E532E" w:rsidRPr="009E532E" w:rsidRDefault="009E532E" w:rsidP="00C7600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</w:pPr>
            <w:proofErr w:type="spellStart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 xml:space="preserve"> A.1.4.</w:t>
            </w:r>
          </w:p>
          <w:p w14:paraId="2BD99197" w14:textId="77777777" w:rsidR="009E532E" w:rsidRPr="009E532E" w:rsidRDefault="009E532E" w:rsidP="00C7600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</w:pPr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4. Kritičko mišljenje</w:t>
            </w:r>
          </w:p>
          <w:p w14:paraId="35C23612" w14:textId="77777777" w:rsidR="009E532E" w:rsidRDefault="009E532E" w:rsidP="00C7600D">
            <w:pPr>
              <w:rPr>
                <w:rFonts w:cstheme="minorHAnsi"/>
                <w:bCs/>
                <w:color w:val="231F20"/>
                <w:sz w:val="20"/>
                <w:szCs w:val="20"/>
              </w:rPr>
            </w:pP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>Učenik oblikuje i izražava svoje misli i osjećaje.</w:t>
            </w:r>
          </w:p>
          <w:p w14:paraId="1FF7BC02" w14:textId="77777777" w:rsidR="009E532E" w:rsidRDefault="009E532E" w:rsidP="00C7600D">
            <w:pPr>
              <w:rPr>
                <w:rFonts w:cstheme="minorHAnsi"/>
                <w:bCs/>
                <w:color w:val="231F20"/>
                <w:sz w:val="20"/>
                <w:szCs w:val="20"/>
              </w:rPr>
            </w:pPr>
          </w:p>
          <w:p w14:paraId="217AE8C9" w14:textId="77777777" w:rsidR="009E532E" w:rsidRDefault="009E532E" w:rsidP="00C7600D">
            <w:pPr>
              <w:rPr>
                <w:rFonts w:cstheme="minorHAnsi"/>
                <w:bCs/>
                <w:color w:val="231F20"/>
                <w:sz w:val="20"/>
                <w:szCs w:val="20"/>
              </w:rPr>
            </w:pPr>
          </w:p>
          <w:p w14:paraId="54B3091F" w14:textId="7DF4555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71DE19" w14:textId="77777777" w:rsidR="009E532E" w:rsidRPr="00DB7646" w:rsidRDefault="009E532E" w:rsidP="00C760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E532E" w:rsidRPr="00DB7646" w14:paraId="51B087B2" w14:textId="77777777" w:rsidTr="009E532E">
        <w:trPr>
          <w:trHeight w:val="624"/>
        </w:trPr>
        <w:tc>
          <w:tcPr>
            <w:tcW w:w="1276" w:type="dxa"/>
          </w:tcPr>
          <w:p w14:paraId="42C63F6C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 xml:space="preserve">26. </w:t>
            </w:r>
          </w:p>
        </w:tc>
        <w:tc>
          <w:tcPr>
            <w:tcW w:w="1701" w:type="dxa"/>
          </w:tcPr>
          <w:p w14:paraId="4A7BF66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Dok mjesec sja</w:t>
            </w:r>
          </w:p>
          <w:p w14:paraId="10A914B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8D03B4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We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will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rock </w:t>
            </w: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you</w:t>
            </w:r>
            <w:proofErr w:type="spellEnd"/>
          </w:p>
          <w:p w14:paraId="59D3EBF4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0FC82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Svirajmo uz pjesmu</w:t>
            </w:r>
          </w:p>
          <w:p w14:paraId="227D87A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4CB1B6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EE79F5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6D92479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591B8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C83227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DCE80E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331A9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8F1CFF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5820E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1F3159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8FE2E7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006F7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C00C61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A. Slušanje i upoznavanje glazbe</w:t>
            </w:r>
          </w:p>
          <w:p w14:paraId="2DA7C64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86E278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EF0D14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1D5AA74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F91D73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EBA19C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A3DFE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B. Izražavanje glazbom i uz glazbu</w:t>
            </w:r>
          </w:p>
          <w:p w14:paraId="2ED148B5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DF0C8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0F0DA3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F0E9F2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4B9A98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C. Glazba u kontekstu</w:t>
            </w:r>
          </w:p>
          <w:p w14:paraId="52767D1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AA3E04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 xml:space="preserve">OŠ GK A.2.2. Učenik temeljem slušanja, razlikuje pojedine </w:t>
            </w: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glazbenoizražajne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sastavnice.</w:t>
            </w:r>
          </w:p>
          <w:p w14:paraId="6C19E4AF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867077C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396E7E7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2F4B6A2D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OŠ GK B.2.1. Učenik sudjeluje u zajedničkoj izvedbi glazbe.</w:t>
            </w:r>
          </w:p>
          <w:p w14:paraId="7B351158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DE7445F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C36BD76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B0F469D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531" w:type="dxa"/>
          </w:tcPr>
          <w:p w14:paraId="6414BA7E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Temeljem slušanja razlikuje pojedine glazbeno-izražajne sastavnice:</w:t>
            </w:r>
          </w:p>
          <w:p w14:paraId="0A435C3A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metar/dobe</w:t>
            </w:r>
          </w:p>
          <w:p w14:paraId="5535D87D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tempo</w:t>
            </w:r>
          </w:p>
          <w:p w14:paraId="0DBF0ED3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visina tona</w:t>
            </w:r>
          </w:p>
          <w:p w14:paraId="75A87F34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dinamika</w:t>
            </w:r>
          </w:p>
          <w:p w14:paraId="5C24E3D4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– boja/izvođači.</w:t>
            </w:r>
          </w:p>
          <w:p w14:paraId="0E451243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ADA4A71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14:paraId="73668A12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FCBB725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eastAsia="T3Font_2" w:cstheme="minorHAnsi"/>
                <w:bCs/>
                <w:sz w:val="20"/>
                <w:szCs w:val="20"/>
              </w:rPr>
            </w:pPr>
            <w:r w:rsidRPr="009E532E">
              <w:rPr>
                <w:rFonts w:eastAsia="T3Font_2" w:cstheme="minorHAnsi"/>
                <w:bCs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053DE1C8" w14:textId="77777777" w:rsidR="009E532E" w:rsidRPr="009E532E" w:rsidRDefault="009E532E" w:rsidP="00C7600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eastAsia="T3Font_2" w:cstheme="minorHAnsi"/>
                <w:bCs/>
                <w:sz w:val="20"/>
                <w:szCs w:val="20"/>
              </w:rPr>
              <w:t xml:space="preserve">Svira na udaraljkama ili </w:t>
            </w:r>
            <w:proofErr w:type="spellStart"/>
            <w:r w:rsidRPr="009E532E">
              <w:rPr>
                <w:rFonts w:eastAsia="T3Font_2" w:cstheme="minorHAnsi"/>
                <w:bCs/>
                <w:sz w:val="20"/>
                <w:szCs w:val="20"/>
              </w:rPr>
              <w:t>tjeloglazbom</w:t>
            </w:r>
            <w:proofErr w:type="spellEnd"/>
            <w:r w:rsidRPr="009E532E">
              <w:rPr>
                <w:rFonts w:eastAsia="T3Font_2" w:cstheme="minorHAnsi"/>
                <w:bCs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06" w:type="dxa"/>
          </w:tcPr>
          <w:p w14:paraId="320B793E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goo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C.1.2. promiče solidarnost u razredu</w:t>
            </w:r>
          </w:p>
          <w:p w14:paraId="7D371337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4E92110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A.1.3. razvija osobne potencijale</w:t>
            </w:r>
          </w:p>
          <w:p w14:paraId="3EA634DC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946B1CB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bCs/>
                <w:sz w:val="20"/>
                <w:szCs w:val="20"/>
              </w:rPr>
              <w:lastRenderedPageBreak/>
              <w:t>osr</w:t>
            </w:r>
            <w:proofErr w:type="spellEnd"/>
            <w:r w:rsidRPr="009E532E">
              <w:rPr>
                <w:rFonts w:cstheme="minorHAnsi"/>
                <w:bCs/>
                <w:sz w:val="20"/>
                <w:szCs w:val="20"/>
              </w:rPr>
              <w:t xml:space="preserve"> B.1.1. prepoznaje i uvažava potrebe i osjećaje drugih</w:t>
            </w:r>
          </w:p>
          <w:p w14:paraId="781F725D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9734DC6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sz w:val="20"/>
                <w:szCs w:val="20"/>
              </w:rPr>
              <w:t>zdravlje</w:t>
            </w: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 xml:space="preserve"> </w:t>
            </w:r>
            <w:r w:rsidRPr="009E532E">
              <w:rPr>
                <w:rFonts w:cstheme="minorHAnsi"/>
                <w:bCs/>
                <w:sz w:val="20"/>
                <w:szCs w:val="20"/>
              </w:rPr>
              <w:t>B.1.2.A prilagođava se novome okružju i opisuje svoje obaveze i uloge</w:t>
            </w:r>
          </w:p>
          <w:p w14:paraId="077B85A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C39158" w14:textId="77777777" w:rsidR="009E532E" w:rsidRPr="009E532E" w:rsidRDefault="009E532E" w:rsidP="00C7600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</w:pPr>
            <w:proofErr w:type="spellStart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 xml:space="preserve"> A.1.4.</w:t>
            </w:r>
          </w:p>
          <w:p w14:paraId="71AB947D" w14:textId="77777777" w:rsidR="009E532E" w:rsidRPr="009E532E" w:rsidRDefault="009E532E" w:rsidP="00C7600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</w:pPr>
            <w:r w:rsidRPr="009E532E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4. Kritičko mišljenje</w:t>
            </w:r>
          </w:p>
          <w:p w14:paraId="5E6C701A" w14:textId="77777777" w:rsidR="009E532E" w:rsidRPr="009E532E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  <w:r w:rsidRPr="009E532E">
              <w:rPr>
                <w:rFonts w:cstheme="minorHAnsi"/>
                <w:bCs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843" w:type="dxa"/>
          </w:tcPr>
          <w:p w14:paraId="0115767B" w14:textId="77777777" w:rsidR="009E532E" w:rsidRPr="00DB7646" w:rsidRDefault="009E532E" w:rsidP="00C7600D">
            <w:pPr>
              <w:rPr>
                <w:rFonts w:cstheme="minorHAnsi"/>
                <w:sz w:val="20"/>
                <w:szCs w:val="20"/>
              </w:rPr>
            </w:pPr>
            <w:r w:rsidRPr="00DB7646">
              <w:rPr>
                <w:rFonts w:cstheme="minorHAnsi"/>
                <w:sz w:val="20"/>
                <w:szCs w:val="20"/>
              </w:rPr>
              <w:lastRenderedPageBreak/>
              <w:t>U str. 46,47</w:t>
            </w:r>
          </w:p>
          <w:p w14:paraId="2F6F08C7" w14:textId="77777777" w:rsidR="009E532E" w:rsidRPr="00DB7646" w:rsidRDefault="009E532E" w:rsidP="00C7600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4902124" w14:textId="17CE221C" w:rsidR="009E532E" w:rsidRDefault="009E532E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FF4B56" w14:textId="31FA00CE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EFD9B27" w14:textId="42360979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E164CC9" w14:textId="288C8F17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335A378E" w14:textId="27120007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897E448" w14:textId="761D92E4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67993507" w14:textId="7B9445A6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240F808" w14:textId="1177EECD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4110E22D" w14:textId="3FC1AF91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47911A4" w14:textId="33A66A64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24C3F72" w14:textId="122AA5F9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92E05B8" w14:textId="459E2987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FABF708" w14:textId="6330E9B0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6681E179" w14:textId="1FB3C550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4EA5462F" w14:textId="77777777" w:rsidR="002275C1" w:rsidRDefault="002275C1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55FD774" w14:textId="77777777" w:rsidR="009E532E" w:rsidRDefault="009E532E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471F249" w14:textId="77777777" w:rsidR="009E532E" w:rsidRDefault="009E532E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8BBDE10" w14:textId="77777777" w:rsidR="009E532E" w:rsidRDefault="009E532E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18B3F31" w14:textId="77777777" w:rsidR="009E532E" w:rsidRDefault="009E532E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6C2D1D8A" w14:textId="77777777" w:rsidR="009E532E" w:rsidRDefault="009E532E" w:rsidP="009E532E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07DE8F0" w14:textId="0604408D" w:rsidR="009F0D67" w:rsidRPr="00E46429" w:rsidRDefault="009F0D67" w:rsidP="009E532E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30C01CCB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9E532E">
        <w:rPr>
          <w:rFonts w:ascii="Verdana" w:eastAsia="Times New Roman" w:hAnsi="Verdana"/>
          <w:b/>
          <w:sz w:val="28"/>
          <w:szCs w:val="28"/>
        </w:rPr>
        <w:t>OŽUJAK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0D1A216A" w14:textId="3EA6E566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5B22C42B" w14:textId="5FCC9197" w:rsidR="009E532E" w:rsidRDefault="009E532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021" w:type="dxa"/>
        <w:tblLook w:val="04A0" w:firstRow="1" w:lastRow="0" w:firstColumn="1" w:lastColumn="0" w:noHBand="0" w:noVBand="1"/>
      </w:tblPr>
      <w:tblGrid>
        <w:gridCol w:w="1217"/>
        <w:gridCol w:w="2747"/>
        <w:gridCol w:w="200"/>
        <w:gridCol w:w="1360"/>
        <w:gridCol w:w="2080"/>
        <w:gridCol w:w="33"/>
        <w:gridCol w:w="3698"/>
        <w:gridCol w:w="3686"/>
      </w:tblGrid>
      <w:tr w:rsidR="009E532E" w:rsidRPr="00646C5A" w14:paraId="009F33B2" w14:textId="77777777" w:rsidTr="009E532E">
        <w:tc>
          <w:tcPr>
            <w:tcW w:w="1217" w:type="dxa"/>
            <w:shd w:val="clear" w:color="auto" w:fill="C6D9F1" w:themeFill="text2" w:themeFillTint="33"/>
            <w:vAlign w:val="center"/>
          </w:tcPr>
          <w:p w14:paraId="69E68A85" w14:textId="77777777" w:rsidR="009E532E" w:rsidRPr="00646C5A" w:rsidRDefault="009E532E" w:rsidP="00187D9A">
            <w:pPr>
              <w:jc w:val="center"/>
              <w:rPr>
                <w:rFonts w:cs="Times New Roman"/>
                <w:b/>
              </w:rPr>
            </w:pPr>
            <w:bookmarkStart w:id="1" w:name="_Hlk128394328"/>
            <w:r w:rsidRPr="00646C5A">
              <w:rPr>
                <w:rFonts w:cs="Times New Roman"/>
                <w:b/>
              </w:rPr>
              <w:t>OŽUJAK</w:t>
            </w:r>
          </w:p>
          <w:p w14:paraId="4C5D0FC5" w14:textId="77777777" w:rsidR="009E532E" w:rsidRPr="00646C5A" w:rsidRDefault="009E532E" w:rsidP="00187D9A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3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747" w:type="dxa"/>
            <w:shd w:val="clear" w:color="auto" w:fill="C6D9F1" w:themeFill="text2" w:themeFillTint="33"/>
            <w:vAlign w:val="center"/>
          </w:tcPr>
          <w:p w14:paraId="2932D149" w14:textId="77777777" w:rsidR="009E532E" w:rsidRPr="00646C5A" w:rsidRDefault="009E532E" w:rsidP="00187D9A">
            <w:pPr>
              <w:jc w:val="center"/>
              <w:rPr>
                <w:rFonts w:eastAsia="Calibri" w:cs="Times New Roman"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  <w:vAlign w:val="center"/>
          </w:tcPr>
          <w:p w14:paraId="1D939365" w14:textId="77777777" w:rsidR="009E532E" w:rsidRPr="00646C5A" w:rsidRDefault="009E532E" w:rsidP="00187D9A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2080" w:type="dxa"/>
            <w:shd w:val="clear" w:color="auto" w:fill="C6D9F1" w:themeFill="text2" w:themeFillTint="33"/>
            <w:vAlign w:val="center"/>
          </w:tcPr>
          <w:p w14:paraId="418A542C" w14:textId="77777777" w:rsidR="009E532E" w:rsidRPr="00646C5A" w:rsidRDefault="009E532E" w:rsidP="00187D9A">
            <w:pPr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731" w:type="dxa"/>
            <w:gridSpan w:val="2"/>
            <w:shd w:val="clear" w:color="auto" w:fill="C6D9F1" w:themeFill="text2" w:themeFillTint="33"/>
            <w:vAlign w:val="center"/>
          </w:tcPr>
          <w:p w14:paraId="72CBE496" w14:textId="77777777" w:rsidR="009E532E" w:rsidRPr="00646C5A" w:rsidRDefault="009E532E" w:rsidP="00187D9A">
            <w:pPr>
              <w:jc w:val="center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130D4F12" w14:textId="77777777" w:rsidR="009E532E" w:rsidRPr="00646C5A" w:rsidRDefault="009E532E" w:rsidP="00187D9A">
            <w:pPr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9E532E" w:rsidRPr="009E532E" w14:paraId="13065CFC" w14:textId="77777777" w:rsidTr="009E532E">
        <w:trPr>
          <w:trHeight w:val="714"/>
        </w:trPr>
        <w:tc>
          <w:tcPr>
            <w:tcW w:w="1217" w:type="dxa"/>
            <w:vMerge w:val="restart"/>
          </w:tcPr>
          <w:p w14:paraId="768ED21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2747" w:type="dxa"/>
            <w:vMerge w:val="restart"/>
          </w:tcPr>
          <w:p w14:paraId="601E6617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093F6C7B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61316247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3E943574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80" w:type="dxa"/>
          </w:tcPr>
          <w:p w14:paraId="56D3800D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AE4558E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31" w:type="dxa"/>
            <w:gridSpan w:val="2"/>
          </w:tcPr>
          <w:p w14:paraId="0ABBFBD9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  <w:p w14:paraId="74B2F276" w14:textId="55391A8A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 w:val="restart"/>
          </w:tcPr>
          <w:p w14:paraId="100C9CD2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4EE8D2D2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pod A.1.1.</w:t>
            </w:r>
          </w:p>
          <w:p w14:paraId="54EC9469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</w:tc>
      </w:tr>
      <w:tr w:rsidR="009E532E" w:rsidRPr="009E532E" w14:paraId="247C26CE" w14:textId="77777777" w:rsidTr="009E532E">
        <w:trPr>
          <w:trHeight w:val="714"/>
        </w:trPr>
        <w:tc>
          <w:tcPr>
            <w:tcW w:w="1217" w:type="dxa"/>
            <w:vMerge/>
          </w:tcPr>
          <w:p w14:paraId="7629E50B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14:paraId="4044CB5C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A3A65B6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80" w:type="dxa"/>
          </w:tcPr>
          <w:p w14:paraId="1D5CB011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07DB3174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31" w:type="dxa"/>
            <w:gridSpan w:val="2"/>
          </w:tcPr>
          <w:p w14:paraId="2D9FFDA5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  <w:p w14:paraId="7F04E83C" w14:textId="68B973E5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/>
          </w:tcPr>
          <w:p w14:paraId="7A4E2F5E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4B7109F2" w14:textId="77777777" w:rsidTr="009E532E">
        <w:tc>
          <w:tcPr>
            <w:tcW w:w="1217" w:type="dxa"/>
            <w:vMerge w:val="restart"/>
          </w:tcPr>
          <w:p w14:paraId="49E977D7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2747" w:type="dxa"/>
            <w:vMerge w:val="restart"/>
          </w:tcPr>
          <w:p w14:paraId="1CA74621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583A1D5A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Osnovni oblici kretanja uz glazbu različitog ritma i tempa</w:t>
            </w:r>
          </w:p>
          <w:p w14:paraId="4884FCD5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30E449E0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80" w:type="dxa"/>
          </w:tcPr>
          <w:p w14:paraId="40F2EFB1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42E2208F" w14:textId="77777777" w:rsidR="009E532E" w:rsidRPr="009E532E" w:rsidRDefault="009E532E" w:rsidP="00C7600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14:paraId="3EB39A35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  <w:p w14:paraId="7807DDD2" w14:textId="6DD27A88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 w:val="restart"/>
          </w:tcPr>
          <w:p w14:paraId="60D5B341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A.1.3.</w:t>
            </w:r>
          </w:p>
          <w:p w14:paraId="014AA919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načine održavanja i primjenu osobne higijene i higijene okoline</w:t>
            </w:r>
          </w:p>
          <w:p w14:paraId="2845C773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B.1.1.A</w:t>
            </w:r>
          </w:p>
          <w:p w14:paraId="1801566E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primjereno od neprimjerenoga ponašanja</w:t>
            </w:r>
          </w:p>
          <w:p w14:paraId="065D7C2A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033357B5" w14:textId="77777777" w:rsidTr="009E532E">
        <w:tc>
          <w:tcPr>
            <w:tcW w:w="1217" w:type="dxa"/>
            <w:vMerge/>
          </w:tcPr>
          <w:p w14:paraId="4A977154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14:paraId="2EE36E98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6616973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80" w:type="dxa"/>
          </w:tcPr>
          <w:p w14:paraId="0BB3ABDE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06D50E70" w14:textId="77777777" w:rsidR="009E532E" w:rsidRPr="009E532E" w:rsidRDefault="009E532E" w:rsidP="00C760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14:paraId="42AC856C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  <w:p w14:paraId="3697874D" w14:textId="0B2FC530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/>
          </w:tcPr>
          <w:p w14:paraId="6E2E59AE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1EE0EFAA" w14:textId="77777777" w:rsidTr="009E532E">
        <w:tc>
          <w:tcPr>
            <w:tcW w:w="1217" w:type="dxa"/>
            <w:vMerge w:val="restart"/>
          </w:tcPr>
          <w:p w14:paraId="63B87904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2747" w:type="dxa"/>
            <w:vMerge w:val="restart"/>
          </w:tcPr>
          <w:p w14:paraId="37078C7C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Stoj penjanjem uz okomitu plohu</w:t>
            </w:r>
          </w:p>
          <w:p w14:paraId="37A54F75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Sunožni</w:t>
            </w:r>
            <w:proofErr w:type="spellEnd"/>
            <w:r w:rsidRPr="009E532E">
              <w:rPr>
                <w:rFonts w:eastAsia="Calibri" w:cstheme="minorHAnsi"/>
                <w:sz w:val="20"/>
                <w:szCs w:val="20"/>
              </w:rPr>
              <w:t xml:space="preserve"> i jednonožni poskoci u mjestu i kretanje s različitim zadatcima</w:t>
            </w:r>
          </w:p>
          <w:p w14:paraId="5BE6103F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  <w:p w14:paraId="240A2B70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35312667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80" w:type="dxa"/>
          </w:tcPr>
          <w:p w14:paraId="399B1888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E08EE74" w14:textId="77777777" w:rsidR="009E532E" w:rsidRPr="009E532E" w:rsidRDefault="009E532E" w:rsidP="00C7600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14:paraId="38D082F8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  <w:p w14:paraId="07B091D7" w14:textId="6F8768E8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 w:val="restart"/>
          </w:tcPr>
          <w:p w14:paraId="1BD79357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</w:t>
            </w: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B.1.2.C</w:t>
            </w:r>
          </w:p>
          <w:p w14:paraId="383C26DB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uvažava različitosti.</w:t>
            </w:r>
          </w:p>
          <w:p w14:paraId="76AB6683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 – Razvija komunikativnost i suradništvo.</w:t>
            </w:r>
          </w:p>
          <w:p w14:paraId="2888B052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A.1.2. – Upravlja emocijama i ponašanjem.</w:t>
            </w:r>
          </w:p>
        </w:tc>
      </w:tr>
      <w:tr w:rsidR="009E532E" w:rsidRPr="009E532E" w14:paraId="65F215B8" w14:textId="77777777" w:rsidTr="009E532E">
        <w:trPr>
          <w:trHeight w:val="729"/>
        </w:trPr>
        <w:tc>
          <w:tcPr>
            <w:tcW w:w="1217" w:type="dxa"/>
            <w:vMerge/>
          </w:tcPr>
          <w:p w14:paraId="3657173D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14:paraId="462347C4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5285046A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80" w:type="dxa"/>
          </w:tcPr>
          <w:p w14:paraId="54074B05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36D5E9F7" w14:textId="77777777" w:rsidR="009E532E" w:rsidRPr="009E532E" w:rsidRDefault="009E532E" w:rsidP="00C760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14:paraId="70DFDE1E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  <w:p w14:paraId="477D78D4" w14:textId="323D3325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/>
          </w:tcPr>
          <w:p w14:paraId="33913D86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4EAE1BDE" w14:textId="77777777" w:rsidTr="009E532E">
        <w:trPr>
          <w:trHeight w:val="729"/>
        </w:trPr>
        <w:tc>
          <w:tcPr>
            <w:tcW w:w="1217" w:type="dxa"/>
            <w:vMerge/>
          </w:tcPr>
          <w:p w14:paraId="13381E18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14:paraId="6AE747EC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45BF145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E7BD46C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7F912160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31" w:type="dxa"/>
            <w:gridSpan w:val="2"/>
          </w:tcPr>
          <w:p w14:paraId="7DBA6086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Prihvaća pravila igara i surađuje sa suigračima.</w:t>
            </w:r>
          </w:p>
        </w:tc>
        <w:tc>
          <w:tcPr>
            <w:tcW w:w="3686" w:type="dxa"/>
            <w:vMerge/>
          </w:tcPr>
          <w:p w14:paraId="7215F03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9E532E" w:rsidRPr="009E532E" w14:paraId="1A801FE8" w14:textId="77777777" w:rsidTr="009E532E">
        <w:trPr>
          <w:trHeight w:val="58"/>
        </w:trPr>
        <w:tc>
          <w:tcPr>
            <w:tcW w:w="1217" w:type="dxa"/>
            <w:vMerge w:val="restart"/>
          </w:tcPr>
          <w:p w14:paraId="47FF7134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947" w:type="dxa"/>
            <w:gridSpan w:val="2"/>
            <w:vMerge w:val="restart"/>
          </w:tcPr>
          <w:p w14:paraId="2DA6BA6C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 xml:space="preserve">Penjanje po švedskim ljestvama, silaženje po kosini i suprotno </w:t>
            </w:r>
          </w:p>
          <w:p w14:paraId="704A959A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785A2303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4FE23D9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13" w:type="dxa"/>
            <w:gridSpan w:val="2"/>
          </w:tcPr>
          <w:p w14:paraId="14B21C1E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FED6E0A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22A31F85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66FCF965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11F88DDB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0766CF32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A.1.2. – Prihvaća različitosti među ljudima.</w:t>
            </w:r>
          </w:p>
          <w:p w14:paraId="0E277354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417065EF" w14:textId="77777777" w:rsidTr="009E532E">
        <w:trPr>
          <w:trHeight w:val="58"/>
        </w:trPr>
        <w:tc>
          <w:tcPr>
            <w:tcW w:w="1217" w:type="dxa"/>
            <w:vMerge/>
          </w:tcPr>
          <w:p w14:paraId="4054B836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0D2BBA8D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1A058E9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13" w:type="dxa"/>
            <w:gridSpan w:val="2"/>
          </w:tcPr>
          <w:p w14:paraId="5F7FCA7E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44883A89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93A6FCA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/>
          </w:tcPr>
          <w:p w14:paraId="11DF5FF1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175CF692" w14:textId="77777777" w:rsidTr="009E532E">
        <w:tc>
          <w:tcPr>
            <w:tcW w:w="1217" w:type="dxa"/>
            <w:vMerge w:val="restart"/>
          </w:tcPr>
          <w:p w14:paraId="1003634F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2947" w:type="dxa"/>
            <w:gridSpan w:val="2"/>
            <w:vMerge w:val="restart"/>
          </w:tcPr>
          <w:p w14:paraId="6D058D3C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 xml:space="preserve">Različiti položaji upora i </w:t>
            </w: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sjedova</w:t>
            </w:r>
            <w:proofErr w:type="spellEnd"/>
            <w:r w:rsidRPr="009E532E">
              <w:rPr>
                <w:rFonts w:eastAsia="Calibri" w:cstheme="minorHAnsi"/>
                <w:sz w:val="20"/>
                <w:szCs w:val="20"/>
              </w:rPr>
              <w:t xml:space="preserve"> na spravama</w:t>
            </w:r>
          </w:p>
          <w:p w14:paraId="09083834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Oponašanje kretanja životinja i različitih ljudskih aktivnosti (improvizacija koreografije)</w:t>
            </w:r>
          </w:p>
          <w:p w14:paraId="1B60CAAE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B4C39FE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13" w:type="dxa"/>
            <w:gridSpan w:val="2"/>
          </w:tcPr>
          <w:p w14:paraId="6659BBBC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B83FBE2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162C5C0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35491684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4FF18F88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 – Razvija komunikativnost i suradništvo.</w:t>
            </w:r>
          </w:p>
          <w:p w14:paraId="011C3C7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B.1.2.B – Razlikuje osnovne emocije i razvija empatiju.</w:t>
            </w:r>
          </w:p>
          <w:p w14:paraId="33491FFD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A.1.4. – Oblikuje i izražava svoje misli i osjećaje.</w:t>
            </w:r>
          </w:p>
        </w:tc>
      </w:tr>
      <w:tr w:rsidR="009E532E" w:rsidRPr="009E532E" w14:paraId="0DB56FFF" w14:textId="77777777" w:rsidTr="009E532E">
        <w:trPr>
          <w:trHeight w:val="282"/>
        </w:trPr>
        <w:tc>
          <w:tcPr>
            <w:tcW w:w="1217" w:type="dxa"/>
            <w:vMerge/>
          </w:tcPr>
          <w:p w14:paraId="646BECDB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1B6A7D64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14:paraId="5F592FCE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13" w:type="dxa"/>
            <w:gridSpan w:val="2"/>
          </w:tcPr>
          <w:p w14:paraId="7B8BE0CD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403C190D" w14:textId="77777777" w:rsidR="009E532E" w:rsidRPr="009E532E" w:rsidRDefault="009E532E" w:rsidP="00C760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5C99D5DF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686" w:type="dxa"/>
            <w:vMerge/>
          </w:tcPr>
          <w:p w14:paraId="14AEB72A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31241F0" w14:textId="77777777" w:rsidTr="009E532E">
        <w:trPr>
          <w:trHeight w:val="281"/>
        </w:trPr>
        <w:tc>
          <w:tcPr>
            <w:tcW w:w="1217" w:type="dxa"/>
            <w:vMerge/>
          </w:tcPr>
          <w:p w14:paraId="049643C9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13B327B3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B06C1E9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  <w:gridSpan w:val="2"/>
          </w:tcPr>
          <w:p w14:paraId="2D49F737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099DBE38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98" w:type="dxa"/>
          </w:tcPr>
          <w:p w14:paraId="03971788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Prihvaća pravila igara i surađuje sa suigračima.</w:t>
            </w:r>
          </w:p>
        </w:tc>
        <w:tc>
          <w:tcPr>
            <w:tcW w:w="3686" w:type="dxa"/>
            <w:vMerge/>
          </w:tcPr>
          <w:p w14:paraId="566E5DD3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3D3B2711" w14:textId="77777777" w:rsidTr="009E532E">
        <w:tc>
          <w:tcPr>
            <w:tcW w:w="1217" w:type="dxa"/>
            <w:vMerge w:val="restart"/>
          </w:tcPr>
          <w:p w14:paraId="4E788FAB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2947" w:type="dxa"/>
            <w:gridSpan w:val="2"/>
            <w:vMerge w:val="restart"/>
          </w:tcPr>
          <w:p w14:paraId="022C7A27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7F56D446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411A84C8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164C719" w14:textId="77777777" w:rsidR="009E532E" w:rsidRPr="009E532E" w:rsidRDefault="009E532E" w:rsidP="00C7600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C</w:t>
            </w:r>
          </w:p>
        </w:tc>
        <w:tc>
          <w:tcPr>
            <w:tcW w:w="2113" w:type="dxa"/>
            <w:gridSpan w:val="2"/>
          </w:tcPr>
          <w:p w14:paraId="0236C6C7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A7478B8" w14:textId="77777777" w:rsidR="009E532E" w:rsidRPr="009E532E" w:rsidRDefault="009E532E" w:rsidP="00C7600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147D5B5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 w:val="restart"/>
          </w:tcPr>
          <w:p w14:paraId="2BDE4754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  <w:p w14:paraId="09633028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A.1.3. – Razvija svoje potencijale.</w:t>
            </w:r>
          </w:p>
        </w:tc>
      </w:tr>
      <w:tr w:rsidR="009E532E" w:rsidRPr="009E532E" w14:paraId="1B316F1C" w14:textId="77777777" w:rsidTr="009E532E">
        <w:tc>
          <w:tcPr>
            <w:tcW w:w="1217" w:type="dxa"/>
            <w:vMerge/>
          </w:tcPr>
          <w:p w14:paraId="21567FAC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0E6CA608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92A2B63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13" w:type="dxa"/>
            <w:gridSpan w:val="2"/>
          </w:tcPr>
          <w:p w14:paraId="61CF74CA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6EC06516" w14:textId="77777777" w:rsidR="009E532E" w:rsidRPr="009E532E" w:rsidRDefault="009E532E" w:rsidP="00C7600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65F2F8EC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686" w:type="dxa"/>
            <w:vMerge/>
          </w:tcPr>
          <w:p w14:paraId="3544605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3D7B2066" w14:textId="77777777" w:rsidTr="009E532E">
        <w:tc>
          <w:tcPr>
            <w:tcW w:w="1217" w:type="dxa"/>
            <w:vMerge w:val="restart"/>
          </w:tcPr>
          <w:p w14:paraId="528035CD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2947" w:type="dxa"/>
            <w:gridSpan w:val="2"/>
            <w:vMerge w:val="restart"/>
          </w:tcPr>
          <w:p w14:paraId="1B9CCEE5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Stoj penjanjem uz okomitu plohu</w:t>
            </w:r>
          </w:p>
          <w:p w14:paraId="69B9DD5D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Naskok</w:t>
            </w:r>
            <w:proofErr w:type="spellEnd"/>
            <w:r w:rsidRPr="009E532E">
              <w:rPr>
                <w:rFonts w:eastAsia="Calibri" w:cstheme="minorHAnsi"/>
                <w:sz w:val="20"/>
                <w:szCs w:val="20"/>
              </w:rPr>
              <w:t xml:space="preserve"> na povišenje do 40 cm, različiti </w:t>
            </w: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saskoci</w:t>
            </w:r>
            <w:proofErr w:type="spellEnd"/>
          </w:p>
          <w:p w14:paraId="1A6E1F24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DAD6034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13" w:type="dxa"/>
            <w:gridSpan w:val="2"/>
          </w:tcPr>
          <w:p w14:paraId="4F50603D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5988EA96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49C61F1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2E665882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275E33BE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63F3C28F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  <w:p w14:paraId="197BCD2E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0A4B4CA6" w14:textId="77777777" w:rsidTr="009E532E">
        <w:tc>
          <w:tcPr>
            <w:tcW w:w="1217" w:type="dxa"/>
            <w:vMerge/>
          </w:tcPr>
          <w:p w14:paraId="3796B5DB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2BCB735E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715AAB3" w14:textId="77777777" w:rsidR="009E532E" w:rsidRPr="009E532E" w:rsidRDefault="009E532E" w:rsidP="00C7600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532E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2113" w:type="dxa"/>
            <w:gridSpan w:val="2"/>
          </w:tcPr>
          <w:p w14:paraId="55426ECA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70A12C72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ED20C26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  <w:p w14:paraId="55BC96A1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B629573" w14:textId="77777777" w:rsid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72331549" w14:textId="3EEB7E8C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/>
          </w:tcPr>
          <w:p w14:paraId="2CC485B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F9574C6" w14:textId="77777777" w:rsidTr="009E532E">
        <w:tc>
          <w:tcPr>
            <w:tcW w:w="1217" w:type="dxa"/>
            <w:vMerge w:val="restart"/>
          </w:tcPr>
          <w:p w14:paraId="05C83D7F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947" w:type="dxa"/>
            <w:gridSpan w:val="2"/>
            <w:vMerge w:val="restart"/>
          </w:tcPr>
          <w:p w14:paraId="6DEBE5A9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0DD66AE6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75CFBF9C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DF6BD81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13" w:type="dxa"/>
            <w:gridSpan w:val="2"/>
          </w:tcPr>
          <w:p w14:paraId="3DD0E531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11F54EC9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ADC4186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 w:val="restart"/>
          </w:tcPr>
          <w:p w14:paraId="3ECA769D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78354311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2E5AE1CE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133EB02F" w14:textId="77777777" w:rsidTr="009E532E">
        <w:tc>
          <w:tcPr>
            <w:tcW w:w="1217" w:type="dxa"/>
            <w:vMerge/>
          </w:tcPr>
          <w:p w14:paraId="53ADC112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4BD4B42B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A10AD4A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13" w:type="dxa"/>
            <w:gridSpan w:val="2"/>
          </w:tcPr>
          <w:p w14:paraId="2CD4B74A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77886FB1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4831C306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3813A269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686" w:type="dxa"/>
            <w:vMerge/>
          </w:tcPr>
          <w:p w14:paraId="644A58D4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17275F1C" w14:textId="77777777" w:rsidTr="009E532E">
        <w:tc>
          <w:tcPr>
            <w:tcW w:w="1217" w:type="dxa"/>
            <w:vMerge w:val="restart"/>
          </w:tcPr>
          <w:p w14:paraId="66F9B584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2947" w:type="dxa"/>
            <w:gridSpan w:val="2"/>
            <w:vMerge w:val="restart"/>
          </w:tcPr>
          <w:p w14:paraId="14B57CDF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11842A6A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165BEF37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FF4C820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13" w:type="dxa"/>
            <w:gridSpan w:val="2"/>
          </w:tcPr>
          <w:p w14:paraId="4CAE67D7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59D27261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97AD3D1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 w:val="restart"/>
          </w:tcPr>
          <w:p w14:paraId="781CFE4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B.1.1.A – Razlikuje primjereno od neprimjerenog ponašanja.</w:t>
            </w:r>
          </w:p>
          <w:p w14:paraId="0B548FBD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461B0F51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3BC79972" w14:textId="77777777" w:rsidTr="009E532E">
        <w:tc>
          <w:tcPr>
            <w:tcW w:w="1217" w:type="dxa"/>
            <w:vMerge/>
          </w:tcPr>
          <w:p w14:paraId="5C786FFD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136D2D4E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E6FCE7E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13" w:type="dxa"/>
            <w:gridSpan w:val="2"/>
          </w:tcPr>
          <w:p w14:paraId="0251AAB8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120EFA63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63A85B84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4CCBC699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686" w:type="dxa"/>
            <w:vMerge/>
          </w:tcPr>
          <w:p w14:paraId="408EA7C9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B9B0431" w14:textId="77777777" w:rsidTr="009E532E">
        <w:trPr>
          <w:trHeight w:val="199"/>
        </w:trPr>
        <w:tc>
          <w:tcPr>
            <w:tcW w:w="1217" w:type="dxa"/>
            <w:vMerge w:val="restart"/>
          </w:tcPr>
          <w:p w14:paraId="73567291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2947" w:type="dxa"/>
            <w:gridSpan w:val="2"/>
            <w:vMerge w:val="restart"/>
          </w:tcPr>
          <w:p w14:paraId="567621CE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 xml:space="preserve">Različiti položaji upora i </w:t>
            </w: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sjedova</w:t>
            </w:r>
            <w:proofErr w:type="spellEnd"/>
            <w:r w:rsidRPr="009E532E">
              <w:rPr>
                <w:rFonts w:eastAsia="Calibri" w:cstheme="minorHAnsi"/>
                <w:sz w:val="20"/>
                <w:szCs w:val="20"/>
              </w:rPr>
              <w:t xml:space="preserve"> na spravama</w:t>
            </w:r>
          </w:p>
          <w:p w14:paraId="0CFBC2DE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 xml:space="preserve">Ritmično povezivanje jednonožnih i </w:t>
            </w: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sunožnih</w:t>
            </w:r>
            <w:proofErr w:type="spellEnd"/>
            <w:r w:rsidRPr="009E532E">
              <w:rPr>
                <w:rFonts w:eastAsia="Calibri" w:cstheme="minorHAnsi"/>
                <w:sz w:val="20"/>
                <w:szCs w:val="20"/>
              </w:rPr>
              <w:t xml:space="preserve"> skokova</w:t>
            </w:r>
          </w:p>
          <w:p w14:paraId="316F68C2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14:paraId="1A12B777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13" w:type="dxa"/>
            <w:gridSpan w:val="2"/>
          </w:tcPr>
          <w:p w14:paraId="5B1513AA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52A04CE1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6AB231B2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51297153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3DED5A10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55A4FAA4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C.1.2. – Iskazuje pozitivna i visoka očekivanja i vjeruje u svoj uspjeh u učenju.</w:t>
            </w:r>
          </w:p>
          <w:p w14:paraId="353055D2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D.1.2. – Ostvaruje dobru komunikaciju s drugima. Uspješno surađuje.</w:t>
            </w:r>
          </w:p>
          <w:p w14:paraId="1A5936E1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23593B6" w14:textId="77777777" w:rsidTr="009E532E">
        <w:trPr>
          <w:trHeight w:val="198"/>
        </w:trPr>
        <w:tc>
          <w:tcPr>
            <w:tcW w:w="1217" w:type="dxa"/>
            <w:vMerge/>
          </w:tcPr>
          <w:p w14:paraId="34FCBD51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5EF7AD75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EC643F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  <w:gridSpan w:val="2"/>
          </w:tcPr>
          <w:p w14:paraId="772A01C4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2192AE6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13392BA4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134BE8FB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5467FE4" w14:textId="77777777" w:rsidTr="009E532E">
        <w:tc>
          <w:tcPr>
            <w:tcW w:w="1217" w:type="dxa"/>
            <w:vMerge/>
          </w:tcPr>
          <w:p w14:paraId="3C70A59A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488DE1C8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61B9186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13" w:type="dxa"/>
            <w:gridSpan w:val="2"/>
          </w:tcPr>
          <w:p w14:paraId="6AAA6951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269725A3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F8BB68F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7DE74557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686" w:type="dxa"/>
            <w:vMerge/>
          </w:tcPr>
          <w:p w14:paraId="2C5C200E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32E4574" w14:textId="77777777" w:rsidTr="009E532E">
        <w:tc>
          <w:tcPr>
            <w:tcW w:w="1217" w:type="dxa"/>
            <w:vMerge w:val="restart"/>
          </w:tcPr>
          <w:p w14:paraId="5CA5409E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74.</w:t>
            </w:r>
          </w:p>
          <w:p w14:paraId="4AACD1BA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 w:val="restart"/>
          </w:tcPr>
          <w:p w14:paraId="62F6AEB9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2C99ED76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2837A42E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9A24A28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13" w:type="dxa"/>
            <w:gridSpan w:val="2"/>
          </w:tcPr>
          <w:p w14:paraId="6203CB61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469E22FA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BB0A963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 w:val="restart"/>
          </w:tcPr>
          <w:p w14:paraId="035F0945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6FF3486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</w:tc>
      </w:tr>
      <w:tr w:rsidR="009E532E" w:rsidRPr="009E532E" w14:paraId="35B13C90" w14:textId="77777777" w:rsidTr="009E532E">
        <w:tc>
          <w:tcPr>
            <w:tcW w:w="1217" w:type="dxa"/>
            <w:vMerge/>
          </w:tcPr>
          <w:p w14:paraId="012B547A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76547DEB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26FAA0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13" w:type="dxa"/>
            <w:gridSpan w:val="2"/>
          </w:tcPr>
          <w:p w14:paraId="30DA3465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3E18D178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5928CD12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0D501BA3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686" w:type="dxa"/>
            <w:vMerge/>
          </w:tcPr>
          <w:p w14:paraId="5540E580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F612D5D" w14:textId="77777777" w:rsidTr="009E532E">
        <w:tc>
          <w:tcPr>
            <w:tcW w:w="1217" w:type="dxa"/>
            <w:vMerge w:val="restart"/>
          </w:tcPr>
          <w:p w14:paraId="6B6D2AB7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75.</w:t>
            </w:r>
          </w:p>
          <w:p w14:paraId="560C967B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F5CB0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7A4C97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D92B86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679862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4DC63D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BAD572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9B5498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 w:val="restart"/>
          </w:tcPr>
          <w:p w14:paraId="6E0957C8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Stoj penjanjem uz okomitu plohu</w:t>
            </w:r>
          </w:p>
          <w:p w14:paraId="77798A90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Naskok</w:t>
            </w:r>
            <w:proofErr w:type="spellEnd"/>
            <w:r w:rsidRPr="009E532E">
              <w:rPr>
                <w:rFonts w:eastAsia="Calibri" w:cstheme="minorHAnsi"/>
                <w:sz w:val="20"/>
                <w:szCs w:val="20"/>
              </w:rPr>
              <w:t xml:space="preserve"> na povišenje do 40 cm, različiti </w:t>
            </w:r>
            <w:proofErr w:type="spellStart"/>
            <w:r w:rsidRPr="009E532E">
              <w:rPr>
                <w:rFonts w:eastAsia="Calibri" w:cstheme="minorHAnsi"/>
                <w:sz w:val="20"/>
                <w:szCs w:val="20"/>
              </w:rPr>
              <w:t>saskoci</w:t>
            </w:r>
            <w:proofErr w:type="spellEnd"/>
          </w:p>
          <w:p w14:paraId="0CC5C0B5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97EA61D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13" w:type="dxa"/>
            <w:gridSpan w:val="2"/>
          </w:tcPr>
          <w:p w14:paraId="2AB76F84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5A3DF1A5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156C26DA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711B3FDA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3D6D730D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pod B.1.2. – Planira i upravlja aktivnostima.</w:t>
            </w:r>
          </w:p>
          <w:p w14:paraId="2AE38015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A.1.2. – Upravlja emocijama i ponašanjem.</w:t>
            </w:r>
          </w:p>
          <w:p w14:paraId="74B56E9B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44F0CB49" w14:textId="77777777" w:rsidTr="009E532E">
        <w:tc>
          <w:tcPr>
            <w:tcW w:w="1217" w:type="dxa"/>
            <w:vMerge/>
          </w:tcPr>
          <w:p w14:paraId="7E1628C4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3326DB45" w14:textId="77777777" w:rsidR="009E532E" w:rsidRPr="009E532E" w:rsidRDefault="009E532E" w:rsidP="00C7600D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4B6A77A" w14:textId="77777777" w:rsidR="009E532E" w:rsidRPr="009E532E" w:rsidRDefault="009E532E" w:rsidP="00C7600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532E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2113" w:type="dxa"/>
            <w:gridSpan w:val="2"/>
          </w:tcPr>
          <w:p w14:paraId="1E43E31E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2D6CA9AD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CB61908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/>
          </w:tcPr>
          <w:p w14:paraId="30EB10D0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32E" w:rsidRPr="009E532E" w14:paraId="680FA740" w14:textId="77777777" w:rsidTr="009E532E">
        <w:trPr>
          <w:trHeight w:val="720"/>
        </w:trPr>
        <w:tc>
          <w:tcPr>
            <w:tcW w:w="1217" w:type="dxa"/>
            <w:vMerge w:val="restart"/>
          </w:tcPr>
          <w:p w14:paraId="64B3938C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947" w:type="dxa"/>
            <w:gridSpan w:val="2"/>
            <w:vMerge w:val="restart"/>
          </w:tcPr>
          <w:p w14:paraId="58304E81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  <w:r w:rsidRPr="009E532E">
              <w:rPr>
                <w:rFonts w:eastAsia="Calibri" w:cstheme="minorHAnsi"/>
                <w:sz w:val="20"/>
                <w:szCs w:val="20"/>
              </w:rPr>
              <w:t>Gađanje lopticom u cilj s različitih udaljenosti</w:t>
            </w:r>
          </w:p>
          <w:p w14:paraId="5040933D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Preskakivanje kratke vijače u kretanju</w:t>
            </w:r>
          </w:p>
          <w:p w14:paraId="585D65F9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21DE0FE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13" w:type="dxa"/>
            <w:gridSpan w:val="2"/>
          </w:tcPr>
          <w:p w14:paraId="1F4D3A74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</w:tc>
        <w:tc>
          <w:tcPr>
            <w:tcW w:w="3698" w:type="dxa"/>
          </w:tcPr>
          <w:p w14:paraId="70C8473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elementarnim igrama.</w:t>
            </w:r>
          </w:p>
        </w:tc>
        <w:tc>
          <w:tcPr>
            <w:tcW w:w="3686" w:type="dxa"/>
            <w:vMerge w:val="restart"/>
          </w:tcPr>
          <w:p w14:paraId="4E61B37F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C.1.2. – Razlikuje dobar od lošeg odnosa među ljudima.</w:t>
            </w:r>
          </w:p>
          <w:p w14:paraId="152FDBCB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532E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E532E">
              <w:rPr>
                <w:rFonts w:cstheme="minorHAnsi"/>
                <w:sz w:val="20"/>
                <w:szCs w:val="20"/>
              </w:rPr>
              <w:t xml:space="preserve"> A.1.1. – Razvija komunikativnost i suradništvo</w:t>
            </w:r>
          </w:p>
        </w:tc>
      </w:tr>
      <w:tr w:rsidR="009E532E" w:rsidRPr="009E532E" w14:paraId="39F8F313" w14:textId="77777777" w:rsidTr="009E532E">
        <w:trPr>
          <w:trHeight w:val="720"/>
        </w:trPr>
        <w:tc>
          <w:tcPr>
            <w:tcW w:w="1217" w:type="dxa"/>
            <w:vMerge/>
          </w:tcPr>
          <w:p w14:paraId="3B903E68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14:paraId="27B6F4CC" w14:textId="77777777" w:rsidR="009E532E" w:rsidRPr="009E532E" w:rsidRDefault="009E532E" w:rsidP="00C7600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0DA07DB" w14:textId="77777777" w:rsidR="009E532E" w:rsidRPr="009E532E" w:rsidRDefault="009E532E" w:rsidP="00C760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32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13" w:type="dxa"/>
            <w:gridSpan w:val="2"/>
          </w:tcPr>
          <w:p w14:paraId="376C3CEB" w14:textId="77777777" w:rsidR="009E532E" w:rsidRPr="009E532E" w:rsidRDefault="009E532E" w:rsidP="00C7600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4E69CD7A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98" w:type="dxa"/>
          </w:tcPr>
          <w:p w14:paraId="4BFC8D72" w14:textId="77777777" w:rsidR="009E532E" w:rsidRPr="009E532E" w:rsidRDefault="009E532E" w:rsidP="00C7600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9E532E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686" w:type="dxa"/>
            <w:vMerge/>
          </w:tcPr>
          <w:p w14:paraId="32CB3D3C" w14:textId="77777777" w:rsidR="009E532E" w:rsidRPr="009E532E" w:rsidRDefault="009E532E" w:rsidP="00C760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3FD140" w14:textId="77777777" w:rsidR="00C00DBD" w:rsidRDefault="00C00DBD" w:rsidP="009E532E">
      <w:pPr>
        <w:rPr>
          <w:rFonts w:ascii="Verdana" w:eastAsia="Times New Roman" w:hAnsi="Verdana"/>
          <w:b/>
          <w:sz w:val="28"/>
          <w:szCs w:val="28"/>
        </w:rPr>
      </w:pPr>
    </w:p>
    <w:p w14:paraId="0F38C82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58B6E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92DEC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F25A066" w14:textId="6F1D30CB" w:rsidR="002D1F41" w:rsidRDefault="002D1F41"/>
    <w:sectPr w:rsidR="002D1F41" w:rsidSect="00605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CB58" w14:textId="77777777" w:rsidR="00A96E13" w:rsidRDefault="00A96E13" w:rsidP="00010850">
      <w:r>
        <w:separator/>
      </w:r>
    </w:p>
  </w:endnote>
  <w:endnote w:type="continuationSeparator" w:id="0">
    <w:p w14:paraId="3E4A8600" w14:textId="77777777" w:rsidR="00A96E13" w:rsidRDefault="00A96E13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3334" w14:textId="77777777" w:rsidR="00A96E13" w:rsidRDefault="00A96E13" w:rsidP="00010850">
      <w:r>
        <w:separator/>
      </w:r>
    </w:p>
  </w:footnote>
  <w:footnote w:type="continuationSeparator" w:id="0">
    <w:p w14:paraId="4176E149" w14:textId="77777777" w:rsidR="00A96E13" w:rsidRDefault="00A96E13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9"/>
  </w:num>
  <w:num w:numId="2" w16cid:durableId="219903640">
    <w:abstractNumId w:val="18"/>
  </w:num>
  <w:num w:numId="3" w16cid:durableId="1959679011">
    <w:abstractNumId w:val="15"/>
  </w:num>
  <w:num w:numId="4" w16cid:durableId="108673281">
    <w:abstractNumId w:val="25"/>
  </w:num>
  <w:num w:numId="5" w16cid:durableId="882332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20"/>
  </w:num>
  <w:num w:numId="10" w16cid:durableId="1052538210">
    <w:abstractNumId w:val="0"/>
  </w:num>
  <w:num w:numId="11" w16cid:durableId="2004897272">
    <w:abstractNumId w:val="33"/>
  </w:num>
  <w:num w:numId="12" w16cid:durableId="1453088105">
    <w:abstractNumId w:val="1"/>
  </w:num>
  <w:num w:numId="13" w16cid:durableId="1247105745">
    <w:abstractNumId w:val="28"/>
  </w:num>
  <w:num w:numId="14" w16cid:durableId="1521892346">
    <w:abstractNumId w:val="11"/>
  </w:num>
  <w:num w:numId="15" w16cid:durableId="575554191">
    <w:abstractNumId w:val="16"/>
  </w:num>
  <w:num w:numId="16" w16cid:durableId="537159101">
    <w:abstractNumId w:val="13"/>
  </w:num>
  <w:num w:numId="17" w16cid:durableId="1251547030">
    <w:abstractNumId w:val="10"/>
  </w:num>
  <w:num w:numId="18" w16cid:durableId="244537934">
    <w:abstractNumId w:val="24"/>
  </w:num>
  <w:num w:numId="19" w16cid:durableId="688340587">
    <w:abstractNumId w:val="17"/>
  </w:num>
  <w:num w:numId="20" w16cid:durableId="1219126396">
    <w:abstractNumId w:val="19"/>
  </w:num>
  <w:num w:numId="21" w16cid:durableId="869687326">
    <w:abstractNumId w:val="30"/>
  </w:num>
  <w:num w:numId="22" w16cid:durableId="529102395">
    <w:abstractNumId w:val="4"/>
  </w:num>
  <w:num w:numId="23" w16cid:durableId="391777130">
    <w:abstractNumId w:val="21"/>
  </w:num>
  <w:num w:numId="24" w16cid:durableId="422529798">
    <w:abstractNumId w:val="22"/>
  </w:num>
  <w:num w:numId="25" w16cid:durableId="1836219000">
    <w:abstractNumId w:val="12"/>
  </w:num>
  <w:num w:numId="26" w16cid:durableId="340082997">
    <w:abstractNumId w:val="3"/>
  </w:num>
  <w:num w:numId="27" w16cid:durableId="1303345354">
    <w:abstractNumId w:val="27"/>
  </w:num>
  <w:num w:numId="28" w16cid:durableId="2004043444">
    <w:abstractNumId w:val="6"/>
  </w:num>
  <w:num w:numId="29" w16cid:durableId="919825695">
    <w:abstractNumId w:val="7"/>
  </w:num>
  <w:num w:numId="30" w16cid:durableId="349720039">
    <w:abstractNumId w:val="34"/>
  </w:num>
  <w:num w:numId="31" w16cid:durableId="1454440793">
    <w:abstractNumId w:val="23"/>
  </w:num>
  <w:num w:numId="32" w16cid:durableId="1982075736">
    <w:abstractNumId w:val="14"/>
  </w:num>
  <w:num w:numId="33" w16cid:durableId="1441995169">
    <w:abstractNumId w:val="2"/>
  </w:num>
  <w:num w:numId="34" w16cid:durableId="1693845692">
    <w:abstractNumId w:val="9"/>
  </w:num>
  <w:num w:numId="35" w16cid:durableId="13706867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0B1E5C"/>
    <w:rsid w:val="000B272C"/>
    <w:rsid w:val="001036A9"/>
    <w:rsid w:val="00187D9A"/>
    <w:rsid w:val="001C48E0"/>
    <w:rsid w:val="001D2490"/>
    <w:rsid w:val="001F47A8"/>
    <w:rsid w:val="002049FB"/>
    <w:rsid w:val="002060D8"/>
    <w:rsid w:val="00212EF1"/>
    <w:rsid w:val="002275C1"/>
    <w:rsid w:val="002B6218"/>
    <w:rsid w:val="002D1F41"/>
    <w:rsid w:val="0036370E"/>
    <w:rsid w:val="003A6083"/>
    <w:rsid w:val="003E22A7"/>
    <w:rsid w:val="00402BA4"/>
    <w:rsid w:val="004129BF"/>
    <w:rsid w:val="00413E34"/>
    <w:rsid w:val="004221B9"/>
    <w:rsid w:val="00451701"/>
    <w:rsid w:val="00477F8B"/>
    <w:rsid w:val="00560FEA"/>
    <w:rsid w:val="00605168"/>
    <w:rsid w:val="00642C2A"/>
    <w:rsid w:val="00645407"/>
    <w:rsid w:val="00675CFD"/>
    <w:rsid w:val="0072531E"/>
    <w:rsid w:val="00733128"/>
    <w:rsid w:val="007468D1"/>
    <w:rsid w:val="007946C3"/>
    <w:rsid w:val="007F13E2"/>
    <w:rsid w:val="008270C0"/>
    <w:rsid w:val="00854D84"/>
    <w:rsid w:val="00870CDA"/>
    <w:rsid w:val="008B2BAD"/>
    <w:rsid w:val="008F2C9F"/>
    <w:rsid w:val="00904E71"/>
    <w:rsid w:val="009C0CBB"/>
    <w:rsid w:val="009D7616"/>
    <w:rsid w:val="009E532E"/>
    <w:rsid w:val="009F0D67"/>
    <w:rsid w:val="00A230B2"/>
    <w:rsid w:val="00A90E1A"/>
    <w:rsid w:val="00A96E13"/>
    <w:rsid w:val="00AC73D3"/>
    <w:rsid w:val="00C00DBD"/>
    <w:rsid w:val="00C46092"/>
    <w:rsid w:val="00C56164"/>
    <w:rsid w:val="00C73F5A"/>
    <w:rsid w:val="00CA33C4"/>
    <w:rsid w:val="00CB4E4B"/>
    <w:rsid w:val="00D65F5E"/>
    <w:rsid w:val="00D71B0E"/>
    <w:rsid w:val="00DD2E27"/>
    <w:rsid w:val="00E0799E"/>
    <w:rsid w:val="00E07D2B"/>
    <w:rsid w:val="00E17487"/>
    <w:rsid w:val="00E233C4"/>
    <w:rsid w:val="00E46429"/>
    <w:rsid w:val="00ED691B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2">
    <w:name w:val="Table Grid2"/>
    <w:basedOn w:val="Obinatablica"/>
    <w:next w:val="Reetkatablice"/>
    <w:uiPriority w:val="39"/>
    <w:rsid w:val="00733128"/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7331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331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10401</Words>
  <Characters>59292</Characters>
  <Application>Microsoft Office Word</Application>
  <DocSecurity>0</DocSecurity>
  <Lines>494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2023-03-01T18:02:00Z</dcterms:created>
  <dcterms:modified xsi:type="dcterms:W3CDTF">2023-03-01T18:02:00Z</dcterms:modified>
</cp:coreProperties>
</file>