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51" w:rsidRDefault="00F43151" w:rsidP="00F43151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F43151" w:rsidRDefault="00F43151" w:rsidP="00F43151">
      <w:pPr>
        <w:jc w:val="center"/>
        <w:rPr>
          <w:sz w:val="24"/>
          <w:szCs w:val="24"/>
        </w:rPr>
      </w:pPr>
    </w:p>
    <w:p w:rsidR="00F43151" w:rsidRDefault="00F43151" w:rsidP="00F43151">
      <w:pPr>
        <w:rPr>
          <w:sz w:val="24"/>
          <w:szCs w:val="24"/>
        </w:rPr>
      </w:pPr>
      <w:r>
        <w:rPr>
          <w:sz w:val="24"/>
          <w:szCs w:val="24"/>
        </w:rPr>
        <w:t xml:space="preserve">Mjesec: </w:t>
      </w:r>
      <w:r>
        <w:rPr>
          <w:sz w:val="24"/>
          <w:szCs w:val="24"/>
        </w:rPr>
        <w:t>veljača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godina: 2021./2022.</w:t>
      </w:r>
    </w:p>
    <w:p w:rsidR="00F43151" w:rsidRDefault="00F43151" w:rsidP="00F43151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6.a,b,c,d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F43151" w:rsidRDefault="00F43151" w:rsidP="00F43151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8"/>
        <w:gridCol w:w="2345"/>
        <w:gridCol w:w="2693"/>
        <w:gridCol w:w="1418"/>
        <w:gridCol w:w="2835"/>
        <w:gridCol w:w="2375"/>
      </w:tblGrid>
      <w:tr w:rsidR="00F43151" w:rsidTr="001A1082">
        <w:tc>
          <w:tcPr>
            <w:tcW w:w="2328" w:type="dxa"/>
          </w:tcPr>
          <w:p w:rsidR="00F43151" w:rsidRPr="00434262" w:rsidRDefault="00F43151" w:rsidP="001A1082">
            <w:r w:rsidRPr="00434262">
              <w:t>Tema</w:t>
            </w:r>
          </w:p>
        </w:tc>
        <w:tc>
          <w:tcPr>
            <w:tcW w:w="2345" w:type="dxa"/>
          </w:tcPr>
          <w:p w:rsidR="00F43151" w:rsidRPr="00434262" w:rsidRDefault="00F43151" w:rsidP="001A1082">
            <w:r w:rsidRPr="00434262">
              <w:t>Predmetni ishod</w:t>
            </w:r>
          </w:p>
        </w:tc>
        <w:tc>
          <w:tcPr>
            <w:tcW w:w="2693" w:type="dxa"/>
          </w:tcPr>
          <w:p w:rsidR="00F43151" w:rsidRPr="00434262" w:rsidRDefault="00F43151" w:rsidP="001A1082">
            <w:r w:rsidRPr="00434262">
              <w:t>Nastavna jedinica</w:t>
            </w:r>
          </w:p>
        </w:tc>
        <w:tc>
          <w:tcPr>
            <w:tcW w:w="1418" w:type="dxa"/>
          </w:tcPr>
          <w:p w:rsidR="00F43151" w:rsidRPr="00434262" w:rsidRDefault="00F43151" w:rsidP="001A1082">
            <w:r w:rsidRPr="00434262">
              <w:t>Tip sata</w:t>
            </w:r>
          </w:p>
        </w:tc>
        <w:tc>
          <w:tcPr>
            <w:tcW w:w="2835" w:type="dxa"/>
          </w:tcPr>
          <w:p w:rsidR="00F43151" w:rsidRPr="00CC728C" w:rsidRDefault="00F43151" w:rsidP="001A1082">
            <w:r w:rsidRPr="00CC728C">
              <w:t xml:space="preserve">Ključne aktivnosti </w:t>
            </w:r>
          </w:p>
        </w:tc>
        <w:tc>
          <w:tcPr>
            <w:tcW w:w="2375" w:type="dxa"/>
          </w:tcPr>
          <w:p w:rsidR="00F43151" w:rsidRDefault="00F43151" w:rsidP="001A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F2086F" w:rsidTr="001A1082">
        <w:tc>
          <w:tcPr>
            <w:tcW w:w="2328" w:type="dxa"/>
            <w:vMerge w:val="restart"/>
          </w:tcPr>
          <w:p w:rsidR="00F2086F" w:rsidRPr="00434262" w:rsidRDefault="00F2086F" w:rsidP="001A1082"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Utjecaj križarskih ratova na europska i hrvatska društva</w:t>
            </w:r>
          </w:p>
        </w:tc>
        <w:tc>
          <w:tcPr>
            <w:tcW w:w="2345" w:type="dxa"/>
            <w:vMerge w:val="restart"/>
          </w:tcPr>
          <w:p w:rsidR="00F2086F" w:rsidRPr="00F2086F" w:rsidRDefault="00F2086F" w:rsidP="00F2086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F2086F">
              <w:rPr>
                <w:rFonts w:ascii="Calibri" w:eastAsia="Calibri" w:hAnsi="Calibri" w:cs="Calibri"/>
                <w:sz w:val="20"/>
                <w:szCs w:val="20"/>
              </w:rPr>
              <w:t>POV OŠ A.6.1.</w:t>
            </w:r>
          </w:p>
          <w:p w:rsidR="00F2086F" w:rsidRPr="00434262" w:rsidRDefault="00F2086F" w:rsidP="00F2086F">
            <w:r w:rsidRPr="00F2086F">
              <w:rPr>
                <w:rFonts w:ascii="Calibri" w:eastAsia="Calibri" w:hAnsi="Calibri" w:cs="Calibri"/>
                <w:sz w:val="20"/>
                <w:szCs w:val="20"/>
              </w:rPr>
              <w:t>Učenik objašnjava dinamiku i promjene u pojedinim društvima u srednjemu i ranome novom vijeku.</w:t>
            </w:r>
          </w:p>
        </w:tc>
        <w:tc>
          <w:tcPr>
            <w:tcW w:w="2693" w:type="dxa"/>
          </w:tcPr>
          <w:p w:rsidR="00F2086F" w:rsidRPr="00434262" w:rsidRDefault="00F2086F" w:rsidP="001A1082">
            <w:r>
              <w:t xml:space="preserve">37. </w:t>
            </w:r>
            <w:r>
              <w:rPr>
                <w:rFonts w:ascii="Calibri" w:hAnsi="Calibri"/>
                <w:sz w:val="20"/>
                <w:szCs w:val="20"/>
              </w:rPr>
              <w:t>Utjecaj križarskih ratova na europska i hrvatska društva</w:t>
            </w:r>
          </w:p>
        </w:tc>
        <w:tc>
          <w:tcPr>
            <w:tcW w:w="1418" w:type="dxa"/>
          </w:tcPr>
          <w:p w:rsidR="00F2086F" w:rsidRPr="00434262" w:rsidRDefault="007D4C47" w:rsidP="001A1082">
            <w:r>
              <w:t>Obrada</w:t>
            </w:r>
          </w:p>
        </w:tc>
        <w:tc>
          <w:tcPr>
            <w:tcW w:w="2835" w:type="dxa"/>
          </w:tcPr>
          <w:p w:rsidR="00F2086F" w:rsidRPr="00CC728C" w:rsidRDefault="007D4C47" w:rsidP="001A1082">
            <w:r>
              <w:t>Rad na karti, analiza izvora, usmeno izlaganje</w:t>
            </w:r>
          </w:p>
        </w:tc>
        <w:tc>
          <w:tcPr>
            <w:tcW w:w="2375" w:type="dxa"/>
            <w:vMerge w:val="restart"/>
          </w:tcPr>
          <w:p w:rsidR="00F2086F" w:rsidRPr="00F2086F" w:rsidRDefault="00F2086F" w:rsidP="00F2086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 w:rsidRPr="00F2086F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Učiti kako učiti</w:t>
            </w:r>
          </w:p>
          <w:p w:rsidR="00F2086F" w:rsidRPr="00F2086F" w:rsidRDefault="00F2086F" w:rsidP="00F2086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uku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A.3.1. </w:t>
            </w: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uku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A.3.2. </w:t>
            </w: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uku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A.3.3. </w:t>
            </w:r>
          </w:p>
          <w:p w:rsidR="00F2086F" w:rsidRPr="00F2086F" w:rsidRDefault="00F2086F" w:rsidP="00F2086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uku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A.3.4. </w:t>
            </w:r>
          </w:p>
          <w:p w:rsidR="00F2086F" w:rsidRPr="00F2086F" w:rsidRDefault="00F2086F" w:rsidP="00F2086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 w:rsidRPr="00F2086F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Osobni i socijalni razvoj</w:t>
            </w:r>
          </w:p>
          <w:p w:rsidR="00F2086F" w:rsidRPr="00F2086F" w:rsidRDefault="00F2086F" w:rsidP="00F2086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osr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A.3.3. </w:t>
            </w: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osr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B.3.1.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osr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B.3.2.</w:t>
            </w:r>
          </w:p>
          <w:p w:rsidR="00F2086F" w:rsidRPr="00F2086F" w:rsidRDefault="00F2086F" w:rsidP="00F2086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osr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B.3.3..</w:t>
            </w:r>
          </w:p>
          <w:p w:rsidR="00F2086F" w:rsidRPr="00F2086F" w:rsidRDefault="00F2086F" w:rsidP="00F2086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 w:rsidRPr="00F2086F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Upotreba IKT-a</w:t>
            </w:r>
          </w:p>
          <w:p w:rsidR="00F2086F" w:rsidRPr="00F2086F" w:rsidRDefault="00F2086F" w:rsidP="00F2086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ikt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A.3.2. </w:t>
            </w:r>
            <w:proofErr w:type="spellStart"/>
            <w:r w:rsidRPr="00F2086F">
              <w:rPr>
                <w:rFonts w:ascii="Calibri" w:eastAsia="Calibri" w:hAnsi="Calibri" w:cs="Calibri"/>
                <w:sz w:val="16"/>
                <w:szCs w:val="16"/>
              </w:rPr>
              <w:t>ikt</w:t>
            </w:r>
            <w:proofErr w:type="spellEnd"/>
            <w:r w:rsidRPr="00F2086F">
              <w:rPr>
                <w:rFonts w:ascii="Calibri" w:eastAsia="Calibri" w:hAnsi="Calibri" w:cs="Calibri"/>
                <w:sz w:val="16"/>
                <w:szCs w:val="16"/>
              </w:rPr>
              <w:t xml:space="preserve"> C.3.4.</w:t>
            </w:r>
          </w:p>
        </w:tc>
      </w:tr>
      <w:tr w:rsidR="00F2086F" w:rsidTr="001A1082">
        <w:tc>
          <w:tcPr>
            <w:tcW w:w="2328" w:type="dxa"/>
            <w:vMerge/>
          </w:tcPr>
          <w:p w:rsidR="00F2086F" w:rsidRPr="00434262" w:rsidRDefault="00F2086F" w:rsidP="001A1082"/>
        </w:tc>
        <w:tc>
          <w:tcPr>
            <w:tcW w:w="2345" w:type="dxa"/>
            <w:vMerge/>
          </w:tcPr>
          <w:p w:rsidR="00F2086F" w:rsidRPr="00434262" w:rsidRDefault="00F2086F" w:rsidP="001A1082"/>
        </w:tc>
        <w:tc>
          <w:tcPr>
            <w:tcW w:w="2693" w:type="dxa"/>
          </w:tcPr>
          <w:p w:rsidR="00F2086F" w:rsidRPr="00434262" w:rsidRDefault="00F2086F" w:rsidP="001A1082">
            <w:r>
              <w:t xml:space="preserve">38. </w:t>
            </w:r>
            <w:r>
              <w:rPr>
                <w:rFonts w:ascii="Calibri" w:hAnsi="Calibri"/>
                <w:sz w:val="20"/>
                <w:szCs w:val="20"/>
              </w:rPr>
              <w:t>Utjecaj križarskih ratova na europska i hrvatska društva</w:t>
            </w:r>
          </w:p>
        </w:tc>
        <w:tc>
          <w:tcPr>
            <w:tcW w:w="1418" w:type="dxa"/>
          </w:tcPr>
          <w:p w:rsidR="00F2086F" w:rsidRPr="00434262" w:rsidRDefault="007D4C47" w:rsidP="001A1082">
            <w:r>
              <w:t>Obrada / ponavljanje</w:t>
            </w:r>
          </w:p>
        </w:tc>
        <w:tc>
          <w:tcPr>
            <w:tcW w:w="2835" w:type="dxa"/>
          </w:tcPr>
          <w:p w:rsidR="00F2086F" w:rsidRPr="00CC728C" w:rsidRDefault="007D4C47" w:rsidP="001A1082">
            <w:r>
              <w:t>Rad na tekstu, analiza izvora, rad na karti, rješavanje zadataka</w:t>
            </w:r>
          </w:p>
        </w:tc>
        <w:tc>
          <w:tcPr>
            <w:tcW w:w="2375" w:type="dxa"/>
            <w:vMerge/>
          </w:tcPr>
          <w:p w:rsidR="00F2086F" w:rsidRDefault="00F2086F" w:rsidP="001A1082">
            <w:pPr>
              <w:rPr>
                <w:sz w:val="24"/>
                <w:szCs w:val="24"/>
              </w:rPr>
            </w:pPr>
          </w:p>
        </w:tc>
      </w:tr>
      <w:tr w:rsidR="00F2086F" w:rsidTr="001A1082">
        <w:tc>
          <w:tcPr>
            <w:tcW w:w="2328" w:type="dxa"/>
            <w:vMerge w:val="restart"/>
          </w:tcPr>
          <w:p w:rsidR="00F2086F" w:rsidRPr="00434262" w:rsidRDefault="00F2086F" w:rsidP="00F2086F"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Uspon obrta, trgovine i manufakture. Razvoj srednjovjekovnih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ranonovovjekovnih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gradova – europski i hrvatski primjeri</w:t>
            </w:r>
          </w:p>
        </w:tc>
        <w:tc>
          <w:tcPr>
            <w:tcW w:w="2345" w:type="dxa"/>
            <w:vMerge w:val="restart"/>
          </w:tcPr>
          <w:p w:rsidR="00F2086F" w:rsidRPr="00F2086F" w:rsidRDefault="00F2086F" w:rsidP="00F2086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F2086F">
              <w:rPr>
                <w:rFonts w:ascii="Calibri" w:eastAsia="Calibri" w:hAnsi="Calibri" w:cs="Calibri"/>
                <w:sz w:val="20"/>
                <w:szCs w:val="20"/>
              </w:rPr>
              <w:t>POV OŠ B.6.1.</w:t>
            </w:r>
          </w:p>
          <w:p w:rsidR="00F2086F" w:rsidRPr="00434262" w:rsidRDefault="00F2086F" w:rsidP="00F2086F">
            <w:r w:rsidRPr="00F2086F">
              <w:rPr>
                <w:rFonts w:ascii="Calibri" w:eastAsia="Calibri" w:hAnsi="Calibri" w:cs="Calibri"/>
                <w:sz w:val="20"/>
                <w:szCs w:val="20"/>
              </w:rPr>
              <w:t>Učenik objašnjava gospodarsku dinamiku i njezinu važnost u srednjemu i ranome novom vijeku.</w:t>
            </w:r>
          </w:p>
        </w:tc>
        <w:tc>
          <w:tcPr>
            <w:tcW w:w="2693" w:type="dxa"/>
          </w:tcPr>
          <w:p w:rsidR="00F2086F" w:rsidRPr="00434262" w:rsidRDefault="00F2086F" w:rsidP="00F2086F">
            <w:r>
              <w:t xml:space="preserve">39. </w:t>
            </w:r>
            <w:r>
              <w:rPr>
                <w:rFonts w:ascii="Calibri" w:hAnsi="Calibri"/>
                <w:sz w:val="20"/>
                <w:szCs w:val="20"/>
              </w:rPr>
              <w:t>Uspon obrta i trgovine</w:t>
            </w:r>
          </w:p>
        </w:tc>
        <w:tc>
          <w:tcPr>
            <w:tcW w:w="1418" w:type="dxa"/>
          </w:tcPr>
          <w:p w:rsidR="00F2086F" w:rsidRPr="00434262" w:rsidRDefault="007D4C47" w:rsidP="00F2086F">
            <w:r>
              <w:t>Obrada</w:t>
            </w:r>
          </w:p>
        </w:tc>
        <w:tc>
          <w:tcPr>
            <w:tcW w:w="2835" w:type="dxa"/>
          </w:tcPr>
          <w:p w:rsidR="00F2086F" w:rsidRPr="00CC728C" w:rsidRDefault="007D4C47" w:rsidP="00F2086F">
            <w:r>
              <w:t>Rad na tekstu, analiza izvora, razgovor, 3D animacije</w:t>
            </w:r>
          </w:p>
        </w:tc>
        <w:tc>
          <w:tcPr>
            <w:tcW w:w="2375" w:type="dxa"/>
            <w:vMerge w:val="restart"/>
          </w:tcPr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uku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</w:t>
            </w:r>
          </w:p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6A4F5C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B.3.1.</w:t>
            </w:r>
            <w:r w:rsidR="006A4F5C"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F2086F" w:rsidRPr="006A4F5C" w:rsidRDefault="00F2086F" w:rsidP="006A4F5C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 </w:t>
            </w:r>
          </w:p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A4F5C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F2086F" w:rsidRPr="006A4F5C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D.3.1.</w:t>
            </w:r>
            <w:r w:rsidR="006A4F5C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D.3.3. </w:t>
            </w:r>
          </w:p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 </w:t>
            </w:r>
          </w:p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Poduzetništvo</w:t>
            </w:r>
          </w:p>
          <w:p w:rsidR="00F2086F" w:rsidRDefault="00F2086F" w:rsidP="00F2086F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pod B.3.2. </w:t>
            </w:r>
          </w:p>
        </w:tc>
      </w:tr>
      <w:tr w:rsidR="00F2086F" w:rsidTr="001A1082">
        <w:tc>
          <w:tcPr>
            <w:tcW w:w="2328" w:type="dxa"/>
            <w:vMerge/>
          </w:tcPr>
          <w:p w:rsidR="00F2086F" w:rsidRPr="00434262" w:rsidRDefault="00F2086F" w:rsidP="00F2086F"/>
        </w:tc>
        <w:tc>
          <w:tcPr>
            <w:tcW w:w="2345" w:type="dxa"/>
            <w:vMerge/>
          </w:tcPr>
          <w:p w:rsidR="00F2086F" w:rsidRPr="00434262" w:rsidRDefault="00F2086F" w:rsidP="00F2086F"/>
        </w:tc>
        <w:tc>
          <w:tcPr>
            <w:tcW w:w="2693" w:type="dxa"/>
          </w:tcPr>
          <w:p w:rsidR="00F2086F" w:rsidRPr="00434262" w:rsidRDefault="00F2086F" w:rsidP="00F2086F">
            <w:r>
              <w:t xml:space="preserve">40. </w:t>
            </w:r>
            <w:r>
              <w:rPr>
                <w:rFonts w:ascii="Calibri" w:hAnsi="Calibri"/>
                <w:sz w:val="20"/>
                <w:szCs w:val="20"/>
              </w:rPr>
              <w:t>Razvoj gradova</w:t>
            </w:r>
          </w:p>
        </w:tc>
        <w:tc>
          <w:tcPr>
            <w:tcW w:w="1418" w:type="dxa"/>
          </w:tcPr>
          <w:p w:rsidR="00F2086F" w:rsidRPr="00434262" w:rsidRDefault="007D4C47" w:rsidP="00F2086F">
            <w:r>
              <w:t>Obrada</w:t>
            </w:r>
          </w:p>
        </w:tc>
        <w:tc>
          <w:tcPr>
            <w:tcW w:w="2835" w:type="dxa"/>
          </w:tcPr>
          <w:p w:rsidR="00F2086F" w:rsidRPr="00CC728C" w:rsidRDefault="007D4C47" w:rsidP="00F2086F">
            <w:r>
              <w:t>Rad na karti, rad na tekstu, analiza izvora, razgovor</w:t>
            </w:r>
          </w:p>
        </w:tc>
        <w:tc>
          <w:tcPr>
            <w:tcW w:w="2375" w:type="dxa"/>
            <w:vMerge/>
          </w:tcPr>
          <w:p w:rsidR="00F2086F" w:rsidRDefault="00F2086F" w:rsidP="00F2086F">
            <w:pPr>
              <w:rPr>
                <w:sz w:val="24"/>
                <w:szCs w:val="24"/>
              </w:rPr>
            </w:pPr>
          </w:p>
        </w:tc>
      </w:tr>
      <w:tr w:rsidR="00F2086F" w:rsidTr="001A1082">
        <w:tc>
          <w:tcPr>
            <w:tcW w:w="2328" w:type="dxa"/>
            <w:vMerge/>
          </w:tcPr>
          <w:p w:rsidR="00F2086F" w:rsidRPr="00434262" w:rsidRDefault="00F2086F" w:rsidP="00F2086F"/>
        </w:tc>
        <w:tc>
          <w:tcPr>
            <w:tcW w:w="2345" w:type="dxa"/>
            <w:vMerge/>
          </w:tcPr>
          <w:p w:rsidR="00F2086F" w:rsidRPr="00434262" w:rsidRDefault="00F2086F" w:rsidP="00F2086F"/>
        </w:tc>
        <w:tc>
          <w:tcPr>
            <w:tcW w:w="2693" w:type="dxa"/>
          </w:tcPr>
          <w:p w:rsidR="00F2086F" w:rsidRPr="00434262" w:rsidRDefault="00F2086F" w:rsidP="00F2086F">
            <w:r>
              <w:t xml:space="preserve">41. </w:t>
            </w:r>
            <w:r>
              <w:rPr>
                <w:rFonts w:ascii="Calibri" w:hAnsi="Calibri"/>
                <w:sz w:val="20"/>
                <w:szCs w:val="20"/>
              </w:rPr>
              <w:t>Društvene promjene i razvoj gradova na hrvatskome prostoru, Gradec</w:t>
            </w:r>
          </w:p>
        </w:tc>
        <w:tc>
          <w:tcPr>
            <w:tcW w:w="1418" w:type="dxa"/>
          </w:tcPr>
          <w:p w:rsidR="00F2086F" w:rsidRPr="00434262" w:rsidRDefault="007D4C47" w:rsidP="00F2086F">
            <w:r>
              <w:t>Obrada</w:t>
            </w:r>
          </w:p>
        </w:tc>
        <w:tc>
          <w:tcPr>
            <w:tcW w:w="2835" w:type="dxa"/>
          </w:tcPr>
          <w:p w:rsidR="00F2086F" w:rsidRPr="00CC728C" w:rsidRDefault="007D4C47" w:rsidP="00F2086F">
            <w:r>
              <w:t xml:space="preserve">Rad na karti, analiza izvora, dokumentarni isječak </w:t>
            </w:r>
          </w:p>
        </w:tc>
        <w:tc>
          <w:tcPr>
            <w:tcW w:w="2375" w:type="dxa"/>
            <w:vMerge/>
          </w:tcPr>
          <w:p w:rsidR="00F2086F" w:rsidRDefault="00F2086F" w:rsidP="00F2086F">
            <w:pPr>
              <w:rPr>
                <w:sz w:val="24"/>
                <w:szCs w:val="24"/>
              </w:rPr>
            </w:pPr>
          </w:p>
        </w:tc>
      </w:tr>
      <w:tr w:rsidR="00F2086F" w:rsidTr="001A1082">
        <w:tc>
          <w:tcPr>
            <w:tcW w:w="2328" w:type="dxa"/>
            <w:vMerge/>
          </w:tcPr>
          <w:p w:rsidR="00F2086F" w:rsidRPr="00434262" w:rsidRDefault="00F2086F" w:rsidP="00F2086F"/>
        </w:tc>
        <w:tc>
          <w:tcPr>
            <w:tcW w:w="2345" w:type="dxa"/>
            <w:vMerge/>
          </w:tcPr>
          <w:p w:rsidR="00F2086F" w:rsidRPr="00434262" w:rsidRDefault="00F2086F" w:rsidP="00F2086F"/>
        </w:tc>
        <w:tc>
          <w:tcPr>
            <w:tcW w:w="2693" w:type="dxa"/>
          </w:tcPr>
          <w:p w:rsidR="00F2086F" w:rsidRPr="00434262" w:rsidRDefault="00F2086F" w:rsidP="00F2086F">
            <w:r>
              <w:t xml:space="preserve">42. </w:t>
            </w:r>
            <w:r>
              <w:rPr>
                <w:rFonts w:ascii="Calibri" w:hAnsi="Calibri"/>
                <w:sz w:val="20"/>
                <w:szCs w:val="20"/>
              </w:rPr>
              <w:t>Ponavljanje</w:t>
            </w:r>
          </w:p>
        </w:tc>
        <w:tc>
          <w:tcPr>
            <w:tcW w:w="1418" w:type="dxa"/>
          </w:tcPr>
          <w:p w:rsidR="00F2086F" w:rsidRPr="00434262" w:rsidRDefault="007D4C47" w:rsidP="00F2086F">
            <w:r>
              <w:t xml:space="preserve">Ponavljanje </w:t>
            </w:r>
          </w:p>
        </w:tc>
        <w:tc>
          <w:tcPr>
            <w:tcW w:w="2835" w:type="dxa"/>
          </w:tcPr>
          <w:p w:rsidR="00F2086F" w:rsidRPr="00CC728C" w:rsidRDefault="007D4C47" w:rsidP="00F2086F">
            <w:r>
              <w:t>Rješavanje zadataka</w:t>
            </w:r>
            <w:bookmarkStart w:id="0" w:name="_GoBack"/>
            <w:bookmarkEnd w:id="0"/>
          </w:p>
        </w:tc>
        <w:tc>
          <w:tcPr>
            <w:tcW w:w="2375" w:type="dxa"/>
            <w:vMerge/>
          </w:tcPr>
          <w:p w:rsidR="00F2086F" w:rsidRDefault="00F2086F" w:rsidP="00F2086F">
            <w:pPr>
              <w:rPr>
                <w:sz w:val="24"/>
                <w:szCs w:val="24"/>
              </w:rPr>
            </w:pPr>
          </w:p>
        </w:tc>
      </w:tr>
    </w:tbl>
    <w:p w:rsidR="005348AD" w:rsidRDefault="005348AD"/>
    <w:sectPr w:rsidR="005348AD" w:rsidSect="00F431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51"/>
    <w:rsid w:val="005348AD"/>
    <w:rsid w:val="006A4F5C"/>
    <w:rsid w:val="007D4C47"/>
    <w:rsid w:val="00F2086F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4182"/>
  <w15:chartTrackingRefBased/>
  <w15:docId w15:val="{25E7B6D9-4FD1-4E7B-9D1D-BBA80872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1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08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3</cp:revision>
  <dcterms:created xsi:type="dcterms:W3CDTF">2022-02-01T15:29:00Z</dcterms:created>
  <dcterms:modified xsi:type="dcterms:W3CDTF">2022-02-01T15:48:00Z</dcterms:modified>
</cp:coreProperties>
</file>