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31E4" w14:textId="77777777" w:rsidR="00B33B72" w:rsidRPr="0008624F" w:rsidRDefault="00B33B72" w:rsidP="00B33B72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14:paraId="618CE1DA" w14:textId="77777777" w:rsidR="00B33B72" w:rsidRPr="0008624F" w:rsidRDefault="00B33B72" w:rsidP="00B33B72">
      <w:pPr>
        <w:pStyle w:val="Bezproreda"/>
        <w:rPr>
          <w:sz w:val="24"/>
          <w:szCs w:val="24"/>
        </w:rPr>
      </w:pPr>
    </w:p>
    <w:p w14:paraId="74C142EE" w14:textId="771E9467" w:rsidR="00B33B72" w:rsidRPr="0008624F" w:rsidRDefault="00B33B72" w:rsidP="00B33B72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 w:rsidR="007408FF">
        <w:rPr>
          <w:sz w:val="24"/>
          <w:szCs w:val="24"/>
        </w:rPr>
        <w:t>ožujak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14:paraId="3531A364" w14:textId="77777777" w:rsidR="00B33B72" w:rsidRPr="0008624F" w:rsidRDefault="00B33B72" w:rsidP="00B33B72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>a, b, c, 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14:paraId="4C5601C7" w14:textId="77777777" w:rsidR="00B33B72" w:rsidRPr="0008624F" w:rsidRDefault="00B33B72" w:rsidP="00B33B72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561"/>
        <w:gridCol w:w="1417"/>
        <w:gridCol w:w="2268"/>
        <w:gridCol w:w="3793"/>
      </w:tblGrid>
      <w:tr w:rsidR="00B33B72" w:rsidRPr="0008624F" w14:paraId="00874484" w14:textId="77777777" w:rsidTr="00B01A63">
        <w:tc>
          <w:tcPr>
            <w:tcW w:w="1766" w:type="dxa"/>
          </w:tcPr>
          <w:p w14:paraId="1A8F0FF4" w14:textId="77777777" w:rsidR="00B33B72" w:rsidRPr="0008624F" w:rsidRDefault="00B33B72" w:rsidP="00B01A6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14:paraId="7D63C340" w14:textId="77777777" w:rsidR="00B33B72" w:rsidRPr="0008624F" w:rsidRDefault="00B33B72" w:rsidP="00B01A6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61" w:type="dxa"/>
          </w:tcPr>
          <w:p w14:paraId="7746769E" w14:textId="77777777" w:rsidR="00B33B72" w:rsidRPr="0008624F" w:rsidRDefault="00B33B72" w:rsidP="00B01A6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17" w:type="dxa"/>
          </w:tcPr>
          <w:p w14:paraId="65417BB7" w14:textId="77777777" w:rsidR="00B33B72" w:rsidRPr="0008624F" w:rsidRDefault="00B33B72" w:rsidP="00B01A6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8" w:type="dxa"/>
          </w:tcPr>
          <w:p w14:paraId="1C34001D" w14:textId="77777777" w:rsidR="00B33B72" w:rsidRPr="0008624F" w:rsidRDefault="00B33B72" w:rsidP="00B01A6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14:paraId="11F509D7" w14:textId="77777777" w:rsidR="00B33B72" w:rsidRPr="0008624F" w:rsidRDefault="00B33B72" w:rsidP="00B01A6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4E0479" w:rsidRPr="0008624F" w14:paraId="2438568F" w14:textId="77777777" w:rsidTr="00B01A63">
        <w:tc>
          <w:tcPr>
            <w:tcW w:w="1766" w:type="dxa"/>
            <w:vMerge w:val="restart"/>
          </w:tcPr>
          <w:p w14:paraId="605C3366" w14:textId="77777777" w:rsidR="004E0479" w:rsidRDefault="004E0479" w:rsidP="004E0479">
            <w:pPr>
              <w:pStyle w:val="Standard"/>
              <w:jc w:val="center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10.  Parlamentarni život u Habsburškoj Monarhiji i hrvatskim zemljama od Listopadske diplome do početka Prvoga svjetskog rata</w:t>
            </w:r>
          </w:p>
        </w:tc>
        <w:tc>
          <w:tcPr>
            <w:tcW w:w="2189" w:type="dxa"/>
            <w:vMerge w:val="restart"/>
          </w:tcPr>
          <w:p w14:paraId="4C2CB9C7" w14:textId="77777777" w:rsidR="004E0479" w:rsidRDefault="004E0479" w:rsidP="004E0479">
            <w:pPr>
              <w:pStyle w:val="Standard"/>
              <w:jc w:val="center"/>
            </w:pPr>
            <w:r>
              <w:rPr>
                <w:rFonts w:ascii="Calibri" w:eastAsia="Calibri" w:hAnsi="Calibri" w:cs="T3Font_2"/>
                <w:bCs/>
                <w:kern w:val="0"/>
                <w:sz w:val="20"/>
                <w:szCs w:val="20"/>
                <w:lang w:eastAsia="en-US" w:bidi="ar-SA"/>
              </w:rPr>
              <w:t>POV OŠ D.7.2. Učenik analizira utjecaj revolucija i ratova na preobrazbu državnoga uređenja od 18. stoljeća do početka 20. stoljeća.</w:t>
            </w:r>
          </w:p>
        </w:tc>
        <w:tc>
          <w:tcPr>
            <w:tcW w:w="2561" w:type="dxa"/>
          </w:tcPr>
          <w:p w14:paraId="6ADFF7E8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 Politika u Hrvatskoj od sklapanja nagodbi do početka Prvog svjetskog rata</w:t>
            </w:r>
          </w:p>
        </w:tc>
        <w:tc>
          <w:tcPr>
            <w:tcW w:w="1417" w:type="dxa"/>
          </w:tcPr>
          <w:p w14:paraId="2D367FB6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1ECE297C" w14:textId="4C5B2ED5" w:rsidR="004E0479" w:rsidRPr="0008624F" w:rsidRDefault="00EA2B8D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izvora rad na tekstu, rad na karti, razgovor</w:t>
            </w:r>
          </w:p>
        </w:tc>
        <w:tc>
          <w:tcPr>
            <w:tcW w:w="3793" w:type="dxa"/>
            <w:vMerge w:val="restart"/>
          </w:tcPr>
          <w:p w14:paraId="661A2EA5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157C5D6A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5F186D71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B.3.4. Učenik samovrednuje proces učenja i svoje rezultate, procjenjuje ostvareni napredak te na temelju toga planira buduće učenje.</w:t>
            </w:r>
          </w:p>
          <w:p w14:paraId="472B8242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 Učenik ostvaruje dobru komunikaciju s drugima, uspješno surađuje u različitim situacijama i spreman je zatražiti i ponuditi pomoć.</w:t>
            </w:r>
          </w:p>
          <w:p w14:paraId="6B3101A1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52186DA8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A. 3. 2. Učenik se samostalno koristi njemu poznatim uređajima i programima.</w:t>
            </w:r>
          </w:p>
          <w:p w14:paraId="0E339CBA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14:paraId="6D10451D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osr C.3.4. Razvija nacionalni i kulturni identitet</w:t>
            </w:r>
          </w:p>
        </w:tc>
      </w:tr>
      <w:tr w:rsidR="004E0479" w:rsidRPr="0008624F" w14:paraId="4A1A00C0" w14:textId="77777777" w:rsidTr="00B01A63">
        <w:tc>
          <w:tcPr>
            <w:tcW w:w="1766" w:type="dxa"/>
            <w:vMerge/>
          </w:tcPr>
          <w:p w14:paraId="205D6A84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3ACC1721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2A02A46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 Politika u Hrvatskoj od sklapanja nagodbi do početka Prvog svjetskog rata</w:t>
            </w:r>
          </w:p>
        </w:tc>
        <w:tc>
          <w:tcPr>
            <w:tcW w:w="1417" w:type="dxa"/>
          </w:tcPr>
          <w:p w14:paraId="15829EBE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4F10944C" w14:textId="0382A175" w:rsidR="004E0479" w:rsidRPr="0008624F" w:rsidRDefault="00EA2B8D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rad na tekstu</w:t>
            </w:r>
          </w:p>
        </w:tc>
        <w:tc>
          <w:tcPr>
            <w:tcW w:w="3793" w:type="dxa"/>
            <w:vMerge/>
          </w:tcPr>
          <w:p w14:paraId="4A160711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0479" w:rsidRPr="0008624F" w14:paraId="284D1F97" w14:textId="77777777" w:rsidTr="00B01A63">
        <w:tc>
          <w:tcPr>
            <w:tcW w:w="1766" w:type="dxa"/>
            <w:vMerge/>
          </w:tcPr>
          <w:p w14:paraId="629B9CF7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06E19A0F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7DFDB43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 Ponavljanje</w:t>
            </w:r>
          </w:p>
        </w:tc>
        <w:tc>
          <w:tcPr>
            <w:tcW w:w="1417" w:type="dxa"/>
          </w:tcPr>
          <w:p w14:paraId="01EB5A75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14:paraId="3CF9E810" w14:textId="6155D089" w:rsidR="004E0479" w:rsidRPr="0008624F" w:rsidRDefault="00EA2B8D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Izrada umne mape, rješavanje zadataka</w:t>
            </w:r>
          </w:p>
        </w:tc>
        <w:tc>
          <w:tcPr>
            <w:tcW w:w="3793" w:type="dxa"/>
            <w:vMerge/>
          </w:tcPr>
          <w:p w14:paraId="5A487213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0479" w:rsidRPr="0008624F" w14:paraId="5B5C7D78" w14:textId="77777777" w:rsidTr="00B01A63">
        <w:tc>
          <w:tcPr>
            <w:tcW w:w="1766" w:type="dxa"/>
            <w:vMerge w:val="restart"/>
          </w:tcPr>
          <w:p w14:paraId="31C1B1C8" w14:textId="77777777" w:rsidR="004E0479" w:rsidRDefault="004E0479" w:rsidP="004E0479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 xml:space="preserve">11. </w:t>
            </w: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Temelj moderne Hrvatske: izgradnja hrvatskoga građanskog društva</w:t>
            </w:r>
          </w:p>
        </w:tc>
        <w:tc>
          <w:tcPr>
            <w:tcW w:w="2189" w:type="dxa"/>
            <w:vMerge w:val="restart"/>
          </w:tcPr>
          <w:p w14:paraId="6ECE1BE5" w14:textId="77777777" w:rsidR="004E0479" w:rsidRDefault="004E0479" w:rsidP="004E0479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561" w:type="dxa"/>
          </w:tcPr>
          <w:p w14:paraId="74112303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 Izgradnja hrvatskoga građanskog društva</w:t>
            </w:r>
          </w:p>
        </w:tc>
        <w:tc>
          <w:tcPr>
            <w:tcW w:w="1417" w:type="dxa"/>
          </w:tcPr>
          <w:p w14:paraId="50792FFC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5432C72A" w14:textId="5DA53859" w:rsidR="004E0479" w:rsidRPr="0008624F" w:rsidRDefault="00EA2B8D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grafičkih i tabličnih prikaza</w:t>
            </w:r>
          </w:p>
        </w:tc>
        <w:tc>
          <w:tcPr>
            <w:tcW w:w="3793" w:type="dxa"/>
            <w:vMerge w:val="restart"/>
          </w:tcPr>
          <w:p w14:paraId="3B0F7052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5A54E05D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0530432E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B.3.4. Učenik samovrednuje proces učenja i svoje rezultate, procjenjuje ostvareni napredak te na temelju toga planira buduće učenje.</w:t>
            </w:r>
          </w:p>
          <w:p w14:paraId="278DE4B3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 Učenik ostvaruje dobru komunikaciju s drugima, uspješno surađuje u različitim situacijama i spreman je zatražiti i ponuditi pomoć.</w:t>
            </w:r>
          </w:p>
          <w:p w14:paraId="098B6838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4429E0DE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A. 3. 2. Učenik se samostalno koristi njemu poznatim uređajima i programima.</w:t>
            </w:r>
          </w:p>
          <w:p w14:paraId="15A48B27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D.3.3. Učenik stvara nove uratke i ideje složenije strukture.</w:t>
            </w:r>
          </w:p>
          <w:p w14:paraId="647B1D39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C.3.3. Učenik samostalno ili uz manju pomoć učitelja procjenjuje i odabire potrebne među pronađenim informacijama.</w:t>
            </w:r>
          </w:p>
          <w:p w14:paraId="621D0D8A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14:paraId="0F9D4E50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osr C.3.4. Razvija nacionalni i kulturni identitet.</w:t>
            </w:r>
          </w:p>
          <w:p w14:paraId="20D20B1C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14:paraId="350105EB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lastRenderedPageBreak/>
              <w:t>goo A.3.4. Promiče pravo na obrazovanje i pravo na rad.</w:t>
            </w:r>
          </w:p>
          <w:p w14:paraId="034CCC8F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 A.3.5. Promiče ravnopravnost spolova.</w:t>
            </w:r>
          </w:p>
          <w:p w14:paraId="345048AA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14:paraId="07007CE0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odr C.3.4. Procjenjuje važnost pravednosti u društvu.</w:t>
            </w:r>
          </w:p>
          <w:p w14:paraId="38C3630F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Zdravlje</w:t>
            </w:r>
          </w:p>
          <w:p w14:paraId="3ABC0D71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C.3.3.A Objašnjava važnost cijepljenja i sistematskih i preventivnih pregleda u školskoj dobi.</w:t>
            </w:r>
          </w:p>
        </w:tc>
      </w:tr>
      <w:tr w:rsidR="004E0479" w:rsidRPr="0008624F" w14:paraId="0E023685" w14:textId="77777777" w:rsidTr="00B01A63">
        <w:tc>
          <w:tcPr>
            <w:tcW w:w="1766" w:type="dxa"/>
            <w:vMerge/>
          </w:tcPr>
          <w:p w14:paraId="06464122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503D7557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0CB6917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 Izgradnja hrvatskoga građanskog društva</w:t>
            </w:r>
          </w:p>
        </w:tc>
        <w:tc>
          <w:tcPr>
            <w:tcW w:w="1417" w:type="dxa"/>
          </w:tcPr>
          <w:p w14:paraId="768B7311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5ECA399A" w14:textId="36866375" w:rsidR="004E0479" w:rsidRPr="0008624F" w:rsidRDefault="00EA2B8D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Prezentacija učeničkih radova, rad na tekstu, zadatak argumentacije</w:t>
            </w:r>
          </w:p>
        </w:tc>
        <w:tc>
          <w:tcPr>
            <w:tcW w:w="3793" w:type="dxa"/>
            <w:vMerge/>
          </w:tcPr>
          <w:p w14:paraId="0F10AE7A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0479" w:rsidRPr="0008624F" w14:paraId="7D6B4BAD" w14:textId="77777777" w:rsidTr="00B01A63">
        <w:tc>
          <w:tcPr>
            <w:tcW w:w="1766" w:type="dxa"/>
            <w:vMerge w:val="restart"/>
          </w:tcPr>
          <w:p w14:paraId="05F248A3" w14:textId="77777777" w:rsidR="004E0479" w:rsidRDefault="004E0479" w:rsidP="004E047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 Industrijalizacija Hrvatske</w:t>
            </w:r>
          </w:p>
        </w:tc>
        <w:tc>
          <w:tcPr>
            <w:tcW w:w="2189" w:type="dxa"/>
            <w:vMerge w:val="restart"/>
          </w:tcPr>
          <w:p w14:paraId="3AD95128" w14:textId="77777777" w:rsidR="004E0479" w:rsidRDefault="004E0479" w:rsidP="004E0479">
            <w:pPr>
              <w:pStyle w:val="Standard"/>
              <w:jc w:val="center"/>
              <w:rPr>
                <w:rFonts w:ascii="Calibri" w:eastAsia="Calibri" w:hAnsi="Calibri" w:cs="T3Font_2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3Font_2"/>
                <w:kern w:val="0"/>
                <w:sz w:val="20"/>
                <w:szCs w:val="20"/>
                <w:lang w:eastAsia="en-US" w:bidi="ar-SA"/>
              </w:rPr>
              <w:t>POV OŠ B.7.1. Učenik analizira prosvijećeni apsolutizam i industrijalizaciju u smislu modernizacije i jačanja gospodarstva.</w:t>
            </w:r>
          </w:p>
        </w:tc>
        <w:tc>
          <w:tcPr>
            <w:tcW w:w="2561" w:type="dxa"/>
          </w:tcPr>
          <w:p w14:paraId="3E0B515C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 Industrijalizacija Hrvatske</w:t>
            </w:r>
          </w:p>
        </w:tc>
        <w:tc>
          <w:tcPr>
            <w:tcW w:w="1417" w:type="dxa"/>
          </w:tcPr>
          <w:p w14:paraId="533D0A7E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67C855F8" w14:textId="22230338" w:rsidR="004E0479" w:rsidRPr="0008624F" w:rsidRDefault="00EA2B8D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razgovor, analiza statističkih podataka</w:t>
            </w:r>
          </w:p>
        </w:tc>
        <w:tc>
          <w:tcPr>
            <w:tcW w:w="3793" w:type="dxa"/>
            <w:vMerge w:val="restart"/>
          </w:tcPr>
          <w:p w14:paraId="0B96EEE7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3857C54C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1A38C2FD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B.3.4. Učenik samovrednuje proces učenja i svoje rezultate, procjenjuje ostvareni napredak te na temelju toga planira buduće učenje.</w:t>
            </w:r>
          </w:p>
          <w:p w14:paraId="0E9D173D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 Učenik ostvaruje dobru komunikaciju s drugima, uspješno surađuje u različitim situacijama i spreman je zatražiti i ponuditi pomoć.</w:t>
            </w:r>
          </w:p>
          <w:p w14:paraId="3B9142E5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4EC02CD3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A. 3. 2. Učenik se samostalno koristi njemu poznatim uređajima i programima.</w:t>
            </w:r>
          </w:p>
          <w:p w14:paraId="3D846821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14:paraId="1B9B8CC9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odr A.3.4. Objašnjava povezanost ekonomskih aktivnosti sa stanjem u okolišu i društvu.</w:t>
            </w:r>
          </w:p>
          <w:p w14:paraId="3974C9D8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14:paraId="5070409B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pod B.3.3. Prepoznaje važnost odgovornoga poduzetništva za rast i razvoj pojedinca i zajednice.</w:t>
            </w:r>
          </w:p>
        </w:tc>
      </w:tr>
      <w:tr w:rsidR="004E0479" w:rsidRPr="0008624F" w14:paraId="1230BD1F" w14:textId="77777777" w:rsidTr="00B01A63">
        <w:tc>
          <w:tcPr>
            <w:tcW w:w="1766" w:type="dxa"/>
            <w:vMerge/>
          </w:tcPr>
          <w:p w14:paraId="18433618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657EEF23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1A9094D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 Industrijalizacija Hrvatske – ponavljanje</w:t>
            </w:r>
          </w:p>
        </w:tc>
        <w:tc>
          <w:tcPr>
            <w:tcW w:w="1417" w:type="dxa"/>
          </w:tcPr>
          <w:p w14:paraId="5CD6A4EA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Obrada/ ponavljanje</w:t>
            </w:r>
          </w:p>
        </w:tc>
        <w:tc>
          <w:tcPr>
            <w:tcW w:w="2268" w:type="dxa"/>
          </w:tcPr>
          <w:p w14:paraId="31818BF6" w14:textId="66181B6E" w:rsidR="004E0479" w:rsidRPr="0008624F" w:rsidRDefault="00EA2B8D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slikovnih prikaza, rješavanje problemskih zadataka</w:t>
            </w:r>
          </w:p>
        </w:tc>
        <w:tc>
          <w:tcPr>
            <w:tcW w:w="3793" w:type="dxa"/>
            <w:vMerge/>
          </w:tcPr>
          <w:p w14:paraId="51E325DF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0479" w:rsidRPr="0008624F" w14:paraId="241A3EF6" w14:textId="77777777" w:rsidTr="00B01A63">
        <w:tc>
          <w:tcPr>
            <w:tcW w:w="1766" w:type="dxa"/>
            <w:vMerge w:val="restart"/>
          </w:tcPr>
          <w:p w14:paraId="72D41152" w14:textId="77777777" w:rsidR="004E0479" w:rsidRDefault="004E0479" w:rsidP="004E0479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 Gospodarske i demografske promjene na prijelazu iz 19. u 20. st.</w:t>
            </w:r>
          </w:p>
        </w:tc>
        <w:tc>
          <w:tcPr>
            <w:tcW w:w="2189" w:type="dxa"/>
            <w:vMerge w:val="restart"/>
          </w:tcPr>
          <w:p w14:paraId="4CA9666F" w14:textId="77777777" w:rsidR="004E0479" w:rsidRDefault="004E0479" w:rsidP="004E0479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B.7.1. Učenik analizira prosvijećeni apsolutizam i industrijalizaciju u smislu modernizacije i jačanja gospodarstva.</w:t>
            </w:r>
          </w:p>
        </w:tc>
        <w:tc>
          <w:tcPr>
            <w:tcW w:w="2561" w:type="dxa"/>
          </w:tcPr>
          <w:p w14:paraId="19CB7CAE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52. Gospodarske i demografske promjene na prijelazu iz 19. u 20. st. </w:t>
            </w:r>
          </w:p>
        </w:tc>
        <w:tc>
          <w:tcPr>
            <w:tcW w:w="1417" w:type="dxa"/>
          </w:tcPr>
          <w:p w14:paraId="2E7AD636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39789588" w14:textId="1D022E4E" w:rsidR="004E0479" w:rsidRPr="0008624F" w:rsidRDefault="00EA2B8D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izvorima, analiza grafičkih prikaza, razgovor</w:t>
            </w:r>
          </w:p>
        </w:tc>
        <w:tc>
          <w:tcPr>
            <w:tcW w:w="3793" w:type="dxa"/>
            <w:vMerge w:val="restart"/>
          </w:tcPr>
          <w:p w14:paraId="620D59EC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353F9292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62E6AABA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B.3.4. Učenik samovrednuje proces učenja i svoje rezultate, procjenjuje ostvareni napredak te na temelju toga planira buduće učenje.</w:t>
            </w:r>
          </w:p>
          <w:p w14:paraId="46308A8B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 Učenik ostvaruje dobru komunikaciju s drugima, uspješno surađuje u različitim situacijama i spreman je zatražiti i ponuditi pomoć.</w:t>
            </w:r>
          </w:p>
          <w:p w14:paraId="4F3FE2B1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60E8853A" w14:textId="77777777" w:rsidR="004E0479" w:rsidRDefault="004E0479" w:rsidP="004E0479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 A. 3. 2. Učenik se samostalno koristi njemu poznatim uređajima i programima.</w:t>
            </w: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br/>
              <w:t>Održivi razvoj</w:t>
            </w:r>
          </w:p>
          <w:p w14:paraId="534BF59C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odr A.3.4. Objašnjava povezanost ekonomskih aktivnosti sa stanjem u okolišu i društvu.</w:t>
            </w:r>
          </w:p>
        </w:tc>
      </w:tr>
      <w:tr w:rsidR="004E0479" w:rsidRPr="0008624F" w14:paraId="21C58E9E" w14:textId="77777777" w:rsidTr="00B01A63">
        <w:tc>
          <w:tcPr>
            <w:tcW w:w="1766" w:type="dxa"/>
            <w:vMerge/>
          </w:tcPr>
          <w:p w14:paraId="1DEE1C51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52C104B3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1DE267C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 Ponavljanje</w:t>
            </w:r>
          </w:p>
        </w:tc>
        <w:tc>
          <w:tcPr>
            <w:tcW w:w="1417" w:type="dxa"/>
          </w:tcPr>
          <w:p w14:paraId="52774C9F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14:paraId="45C346FA" w14:textId="7356FCA5" w:rsidR="004E0479" w:rsidRPr="0008624F" w:rsidRDefault="00EA2B8D" w:rsidP="00B01A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rješavanje problemskih zadataka</w:t>
            </w:r>
          </w:p>
        </w:tc>
        <w:tc>
          <w:tcPr>
            <w:tcW w:w="3793" w:type="dxa"/>
            <w:vMerge/>
          </w:tcPr>
          <w:p w14:paraId="6F86CF24" w14:textId="77777777" w:rsidR="004E0479" w:rsidRPr="0008624F" w:rsidRDefault="004E0479" w:rsidP="00B01A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0479" w:rsidRPr="0008624F" w14:paraId="7BEF941A" w14:textId="77777777" w:rsidTr="00B01A63">
        <w:tc>
          <w:tcPr>
            <w:tcW w:w="1766" w:type="dxa"/>
          </w:tcPr>
          <w:p w14:paraId="32FD04A9" w14:textId="77777777" w:rsidR="004E0479" w:rsidRDefault="004E0479" w:rsidP="004E0479">
            <w:pPr>
              <w:pStyle w:val="Standard"/>
              <w:jc w:val="center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14. Vojno-politički savezi i odnosi među državama.</w:t>
            </w:r>
          </w:p>
        </w:tc>
        <w:tc>
          <w:tcPr>
            <w:tcW w:w="2189" w:type="dxa"/>
          </w:tcPr>
          <w:p w14:paraId="2FA8A941" w14:textId="77777777" w:rsidR="004E0479" w:rsidRDefault="004E0479" w:rsidP="004E0479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C.7.1. Učenik analizira važnost širenja izuma i tehnologija od 18. stoljeća do početka 20. stoljeća</w:t>
            </w:r>
          </w:p>
        </w:tc>
        <w:tc>
          <w:tcPr>
            <w:tcW w:w="2561" w:type="dxa"/>
          </w:tcPr>
          <w:p w14:paraId="7471DEA1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 Imperijalizam</w:t>
            </w:r>
          </w:p>
        </w:tc>
        <w:tc>
          <w:tcPr>
            <w:tcW w:w="1417" w:type="dxa"/>
          </w:tcPr>
          <w:p w14:paraId="4F76B349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268" w:type="dxa"/>
          </w:tcPr>
          <w:p w14:paraId="17C8C779" w14:textId="7DACC87C" w:rsidR="004E0479" w:rsidRPr="0008624F" w:rsidRDefault="00EA2B8D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teksta, rad na karti, usmeno izlaganje, razgovor</w:t>
            </w:r>
          </w:p>
        </w:tc>
        <w:tc>
          <w:tcPr>
            <w:tcW w:w="3793" w:type="dxa"/>
          </w:tcPr>
          <w:p w14:paraId="0C99192B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6867408A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A.3.1. Učenik samostalno traži nove informacije iz različitih izvora, transformira ih u novo znanje i uspješno primjenjuje pri rješavanju problema.</w:t>
            </w:r>
          </w:p>
          <w:p w14:paraId="5C23D7A1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66143219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 D.3.2. Učenik ostvaruje dobru komunikaciju s drugima, uspješno surađuje u različitim situacijama i spreman je zatražiti i ponuditi pomoć.</w:t>
            </w:r>
          </w:p>
          <w:p w14:paraId="2FD2D787" w14:textId="77777777" w:rsidR="004E0479" w:rsidRDefault="004E0479" w:rsidP="004E0479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46A325D7" w14:textId="77777777" w:rsidR="004E0479" w:rsidRPr="0008624F" w:rsidRDefault="004E0479" w:rsidP="004E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ikt C.3.3. Učenik samostalno ili uz manju pomoć učitelja procjenjuje i odabire potrebne među pronađenim informacijama.</w:t>
            </w:r>
          </w:p>
        </w:tc>
      </w:tr>
    </w:tbl>
    <w:p w14:paraId="311191F9" w14:textId="77777777" w:rsidR="006A1E46" w:rsidRDefault="006A1E46"/>
    <w:sectPr w:rsidR="006A1E46" w:rsidSect="00B33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T3Font_2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72"/>
    <w:rsid w:val="004E0479"/>
    <w:rsid w:val="006A1E46"/>
    <w:rsid w:val="007408FF"/>
    <w:rsid w:val="00B33B72"/>
    <w:rsid w:val="00E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78A2"/>
  <w15:chartTrackingRefBased/>
  <w15:docId w15:val="{6F373885-AE1B-4FF7-8CFE-BE8D3577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33B72"/>
    <w:pPr>
      <w:spacing w:after="0" w:line="240" w:lineRule="auto"/>
    </w:pPr>
  </w:style>
  <w:style w:type="paragraph" w:customStyle="1" w:styleId="Standard">
    <w:name w:val="Standard"/>
    <w:rsid w:val="004E047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047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5</cp:revision>
  <dcterms:created xsi:type="dcterms:W3CDTF">2023-03-01T11:23:00Z</dcterms:created>
  <dcterms:modified xsi:type="dcterms:W3CDTF">2023-03-01T15:06:00Z</dcterms:modified>
</cp:coreProperties>
</file>