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4F" w:rsidRPr="0008624F" w:rsidRDefault="00601B4F" w:rsidP="00601B4F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studeni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601B4F" w:rsidRPr="0008624F" w:rsidRDefault="00601B4F" w:rsidP="00601B4F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 w:rsidR="008F52E4">
        <w:rPr>
          <w:sz w:val="24"/>
          <w:szCs w:val="24"/>
        </w:rPr>
        <w:t>c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601B4F" w:rsidRPr="0008624F" w:rsidRDefault="00601B4F" w:rsidP="00601B4F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1"/>
        <w:gridCol w:w="2226"/>
        <w:gridCol w:w="2900"/>
        <w:gridCol w:w="1438"/>
        <w:gridCol w:w="2446"/>
        <w:gridCol w:w="3293"/>
      </w:tblGrid>
      <w:tr w:rsidR="00601B4F" w:rsidRPr="0008624F" w:rsidTr="008F52E4">
        <w:tc>
          <w:tcPr>
            <w:tcW w:w="1691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26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00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38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46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293" w:type="dxa"/>
          </w:tcPr>
          <w:p w:rsidR="00601B4F" w:rsidRPr="0008624F" w:rsidRDefault="00601B4F" w:rsidP="005F6B2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8F52E4" w:rsidRPr="0008624F" w:rsidTr="008F52E4">
        <w:tc>
          <w:tcPr>
            <w:tcW w:w="1691" w:type="dxa"/>
          </w:tcPr>
          <w:p w:rsidR="008F52E4" w:rsidRPr="0008624F" w:rsidRDefault="008F52E4" w:rsidP="008F52E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3. Američki rat za nezavisnost, Francuska revolucija i Napoleonovo doba</w:t>
            </w:r>
          </w:p>
        </w:tc>
        <w:tc>
          <w:tcPr>
            <w:tcW w:w="2226" w:type="dxa"/>
          </w:tcPr>
          <w:p w:rsidR="008F52E4" w:rsidRPr="0008624F" w:rsidRDefault="008F52E4" w:rsidP="008F52E4">
            <w:pPr>
              <w:pStyle w:val="Standard"/>
              <w:jc w:val="center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8F52E4" w:rsidRPr="0008624F" w:rsidRDefault="008F52E4" w:rsidP="008F52E4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900" w:type="dxa"/>
          </w:tcPr>
          <w:p w:rsidR="008F52E4" w:rsidRPr="0008624F" w:rsidRDefault="008F52E4" w:rsidP="008F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 Pisana provjera znanja</w:t>
            </w:r>
          </w:p>
        </w:tc>
        <w:tc>
          <w:tcPr>
            <w:tcW w:w="1438" w:type="dxa"/>
          </w:tcPr>
          <w:p w:rsidR="008F52E4" w:rsidRPr="0008624F" w:rsidRDefault="008F52E4" w:rsidP="008F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46" w:type="dxa"/>
          </w:tcPr>
          <w:p w:rsidR="008F52E4" w:rsidRPr="0008624F" w:rsidRDefault="008F52E4" w:rsidP="008F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293" w:type="dxa"/>
          </w:tcPr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162218" w:rsidRPr="0008624F" w:rsidRDefault="00162218" w:rsidP="00162218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8F52E4" w:rsidRPr="0008624F" w:rsidRDefault="00162218" w:rsidP="0016221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624F">
              <w:rPr>
                <w:rFonts w:eastAsia="Calibri" w:cstheme="minorHAnsi"/>
                <w:sz w:val="16"/>
                <w:szCs w:val="16"/>
              </w:rPr>
              <w:t>odr</w:t>
            </w:r>
            <w:proofErr w:type="spellEnd"/>
            <w:r w:rsidRPr="0008624F">
              <w:rPr>
                <w:rFonts w:eastAsia="Calibri" w:cstheme="minorHAnsi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447418" w:rsidRPr="0008624F" w:rsidTr="008F52E4">
        <w:tc>
          <w:tcPr>
            <w:tcW w:w="1691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 Trijumf znanosti i tehnologije i njihova primjena u kapitalizmu</w:t>
            </w:r>
          </w:p>
        </w:tc>
        <w:tc>
          <w:tcPr>
            <w:tcW w:w="2226" w:type="dxa"/>
            <w:vMerge w:val="restart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C.7.1. Učenik analizira važnost širenja izuma i tehnologija od 18. stoljeća do početka 20. stoljeća</w:t>
            </w: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 </w:t>
            </w:r>
            <w:r w:rsidR="0017345C">
              <w:rPr>
                <w:rFonts w:cstheme="minorHAnsi"/>
                <w:sz w:val="20"/>
                <w:szCs w:val="20"/>
              </w:rPr>
              <w:t xml:space="preserve">Analiza pisane provjere znanja.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Trijumf znanost i tehnologije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animacija, razgovor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C.3.1. Učenik može objasniti vrijednost učenja za svoj život.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B.3.4. Učenik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samovrednuje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uku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hAnsi="Calibri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sz w:val="16"/>
                <w:szCs w:val="16"/>
                <w:u w:val="single"/>
              </w:rPr>
              <w:lastRenderedPageBreak/>
              <w:t>Zdravlje</w:t>
            </w:r>
          </w:p>
          <w:p w:rsidR="00447418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C.3.3.A Objašnjava važnost cijepljenja te sistematskih i preventivnih pregleda u školskoj dobi.</w:t>
            </w:r>
          </w:p>
        </w:tc>
      </w:tr>
      <w:tr w:rsidR="00447418" w:rsidRPr="0008624F" w:rsidTr="008F52E4">
        <w:tc>
          <w:tcPr>
            <w:tcW w:w="1691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 Trijumf znanost i tehnologije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tekstu, analiza slika</w:t>
            </w:r>
          </w:p>
        </w:tc>
        <w:tc>
          <w:tcPr>
            <w:tcW w:w="3293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418" w:rsidRPr="0008624F" w:rsidTr="008F52E4">
        <w:tc>
          <w:tcPr>
            <w:tcW w:w="1691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 Ponavljanje</w:t>
            </w:r>
          </w:p>
        </w:tc>
        <w:tc>
          <w:tcPr>
            <w:tcW w:w="1438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46" w:type="dxa"/>
          </w:tcPr>
          <w:p w:rsidR="00447418" w:rsidRPr="0008624F" w:rsidRDefault="00251C7B" w:rsidP="005F6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izreda lente vremena</w:t>
            </w:r>
          </w:p>
        </w:tc>
        <w:tc>
          <w:tcPr>
            <w:tcW w:w="3293" w:type="dxa"/>
            <w:vMerge/>
          </w:tcPr>
          <w:p w:rsidR="00447418" w:rsidRPr="0008624F" w:rsidRDefault="00447418" w:rsidP="005F6B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8F52E4">
        <w:tc>
          <w:tcPr>
            <w:tcW w:w="1691" w:type="dxa"/>
            <w:vMerge w:val="restart"/>
          </w:tcPr>
          <w:p w:rsidR="00251C7B" w:rsidRDefault="00251C7B" w:rsidP="00251C7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 Industrijske revolucije – razvoj gradova</w:t>
            </w:r>
          </w:p>
        </w:tc>
        <w:tc>
          <w:tcPr>
            <w:tcW w:w="2226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B.7.1. Učenik analizira prosvijećeni apsolutizam i industrijalizaciju u smislu modernizacije i jačanja gospodarstva.</w:t>
            </w: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Industrijske revolucije – razvoj gradova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gledanje dokumentarnog isječka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A.3.4. Objašnjava povezanost ekonomskih aktivnosti sa stanjem u okolišu i društvu.</w:t>
            </w:r>
          </w:p>
        </w:tc>
      </w:tr>
      <w:tr w:rsidR="00251C7B" w:rsidRPr="0008624F" w:rsidTr="008F52E4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 Industrijske revolucije – razvoj gradova - Ponavljanje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46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zadatka argumentacije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8F52E4">
        <w:tc>
          <w:tcPr>
            <w:tcW w:w="1691" w:type="dxa"/>
            <w:vMerge w:val="restart"/>
          </w:tcPr>
          <w:p w:rsidR="00251C7B" w:rsidRDefault="00251C7B" w:rsidP="00251C7B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7. Ideologije 19. stoljeća s osobitim osvrtom na oblikovanje hrvatske nacije</w:t>
            </w:r>
          </w:p>
        </w:tc>
        <w:tc>
          <w:tcPr>
            <w:tcW w:w="2226" w:type="dxa"/>
            <w:vMerge w:val="restart"/>
          </w:tcPr>
          <w:p w:rsidR="00251C7B" w:rsidRDefault="00251C7B" w:rsidP="00251C7B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E.7.1. Učenik analizira ideje, ideologije i umjetničke dosege od 18. stoljeća do početka 20. stoljeća.</w:t>
            </w: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 Ideologije 19.st.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000B61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</w:t>
            </w:r>
            <w:r w:rsidR="003F1D55">
              <w:rPr>
                <w:rFonts w:cstheme="minorHAnsi"/>
                <w:sz w:val="20"/>
                <w:szCs w:val="20"/>
              </w:rPr>
              <w:t>, razgovor</w:t>
            </w:r>
          </w:p>
        </w:tc>
        <w:tc>
          <w:tcPr>
            <w:tcW w:w="3293" w:type="dxa"/>
            <w:vMerge w:val="restart"/>
          </w:tcPr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251C7B" w:rsidRDefault="00251C7B" w:rsidP="00251C7B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251C7B" w:rsidRPr="0008624F" w:rsidTr="008F52E4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Ideologije 19.st. / ponavljanje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46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izrada usporedne tablice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8F52E4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Ponavljanje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46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1C7B" w:rsidRPr="0008624F" w:rsidTr="008F52E4">
        <w:tc>
          <w:tcPr>
            <w:tcW w:w="1691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Usustavljivanje gradiva</w:t>
            </w:r>
          </w:p>
        </w:tc>
        <w:tc>
          <w:tcPr>
            <w:tcW w:w="1438" w:type="dxa"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Usustavljivanje gradiva</w:t>
            </w:r>
          </w:p>
        </w:tc>
        <w:tc>
          <w:tcPr>
            <w:tcW w:w="2446" w:type="dxa"/>
          </w:tcPr>
          <w:p w:rsidR="00251C7B" w:rsidRPr="0008624F" w:rsidRDefault="003F1D55" w:rsidP="00251C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problemskog zadatka</w:t>
            </w:r>
          </w:p>
        </w:tc>
        <w:tc>
          <w:tcPr>
            <w:tcW w:w="3293" w:type="dxa"/>
            <w:vMerge/>
          </w:tcPr>
          <w:p w:rsidR="00251C7B" w:rsidRPr="0008624F" w:rsidRDefault="00251C7B" w:rsidP="00251C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7D55" w:rsidRDefault="00CE7D55" w:rsidP="00162218"/>
    <w:sectPr w:rsidR="00CE7D55" w:rsidSect="0016221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F"/>
    <w:rsid w:val="00000B61"/>
    <w:rsid w:val="00162218"/>
    <w:rsid w:val="0017345C"/>
    <w:rsid w:val="00251C7B"/>
    <w:rsid w:val="003F1D55"/>
    <w:rsid w:val="00447418"/>
    <w:rsid w:val="00601B4F"/>
    <w:rsid w:val="008F52E4"/>
    <w:rsid w:val="00C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D92D"/>
  <w15:chartTrackingRefBased/>
  <w15:docId w15:val="{0859E6E9-E90E-48F7-9765-E8B2271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1B4F"/>
    <w:pPr>
      <w:spacing w:after="0" w:line="240" w:lineRule="auto"/>
    </w:pPr>
  </w:style>
  <w:style w:type="paragraph" w:customStyle="1" w:styleId="Standard">
    <w:name w:val="Standard"/>
    <w:rsid w:val="004474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1C7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2022-10-31T14:16:00Z</dcterms:created>
  <dcterms:modified xsi:type="dcterms:W3CDTF">2022-11-02T07:46:00Z</dcterms:modified>
</cp:coreProperties>
</file>