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71E5" w14:textId="77777777" w:rsidR="007B6FEC" w:rsidRPr="0008624F" w:rsidRDefault="007B6FEC" w:rsidP="007B6FEC">
      <w:pPr>
        <w:pStyle w:val="Bezproreda"/>
        <w:jc w:val="center"/>
        <w:rPr>
          <w:sz w:val="24"/>
          <w:szCs w:val="24"/>
        </w:rPr>
      </w:pPr>
      <w:r w:rsidRPr="0008624F">
        <w:rPr>
          <w:sz w:val="24"/>
          <w:szCs w:val="24"/>
        </w:rPr>
        <w:t>MJESEČNI IZVEDBENI PLAN</w:t>
      </w:r>
    </w:p>
    <w:p w14:paraId="4C382D9D" w14:textId="77777777" w:rsidR="007B6FEC" w:rsidRPr="0008624F" w:rsidRDefault="007B6FEC" w:rsidP="007B6FEC">
      <w:pPr>
        <w:pStyle w:val="Bezproreda"/>
        <w:rPr>
          <w:sz w:val="24"/>
          <w:szCs w:val="24"/>
        </w:rPr>
      </w:pPr>
    </w:p>
    <w:p w14:paraId="223ACE8E" w14:textId="3F25F554" w:rsidR="007B6FEC" w:rsidRPr="0008624F" w:rsidRDefault="007B6FEC" w:rsidP="007B6FEC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 xml:space="preserve">Mjesec: </w:t>
      </w:r>
      <w:r>
        <w:rPr>
          <w:sz w:val="24"/>
          <w:szCs w:val="24"/>
        </w:rPr>
        <w:t>svibanj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Školska godina: 2022./2023.</w:t>
      </w:r>
    </w:p>
    <w:p w14:paraId="4512F45A" w14:textId="77777777" w:rsidR="007B6FEC" w:rsidRPr="0008624F" w:rsidRDefault="007B6FEC" w:rsidP="007B6FEC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>Predmet: povijest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Razred: 7.</w:t>
      </w:r>
      <w:r>
        <w:rPr>
          <w:sz w:val="24"/>
          <w:szCs w:val="24"/>
        </w:rPr>
        <w:t xml:space="preserve"> a, b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Učitelj: Željka Trupković</w:t>
      </w:r>
    </w:p>
    <w:p w14:paraId="03350793" w14:textId="77777777" w:rsidR="007B6FEC" w:rsidRPr="0008624F" w:rsidRDefault="007B6FEC" w:rsidP="007B6FEC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3"/>
        <w:gridCol w:w="2186"/>
        <w:gridCol w:w="2558"/>
        <w:gridCol w:w="1438"/>
        <w:gridCol w:w="2265"/>
        <w:gridCol w:w="3784"/>
      </w:tblGrid>
      <w:tr w:rsidR="007B6FEC" w:rsidRPr="0008624F" w14:paraId="23A2E78D" w14:textId="77777777" w:rsidTr="007B6FEC">
        <w:tc>
          <w:tcPr>
            <w:tcW w:w="1763" w:type="dxa"/>
          </w:tcPr>
          <w:p w14:paraId="247054F1" w14:textId="77777777" w:rsidR="007B6FEC" w:rsidRPr="0008624F" w:rsidRDefault="007B6FEC" w:rsidP="000D06CB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2186" w:type="dxa"/>
          </w:tcPr>
          <w:p w14:paraId="0477606C" w14:textId="77777777" w:rsidR="007B6FEC" w:rsidRPr="0008624F" w:rsidRDefault="007B6FEC" w:rsidP="000D06CB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558" w:type="dxa"/>
          </w:tcPr>
          <w:p w14:paraId="72BAC28F" w14:textId="77777777" w:rsidR="007B6FEC" w:rsidRPr="0008624F" w:rsidRDefault="007B6FEC" w:rsidP="000D06CB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438" w:type="dxa"/>
          </w:tcPr>
          <w:p w14:paraId="01C6D20D" w14:textId="77777777" w:rsidR="007B6FEC" w:rsidRPr="0008624F" w:rsidRDefault="007B6FEC" w:rsidP="000D06CB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265" w:type="dxa"/>
          </w:tcPr>
          <w:p w14:paraId="4374F7FE" w14:textId="77777777" w:rsidR="007B6FEC" w:rsidRPr="0008624F" w:rsidRDefault="007B6FEC" w:rsidP="000D06CB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784" w:type="dxa"/>
          </w:tcPr>
          <w:p w14:paraId="795A98C0" w14:textId="2E4162AC" w:rsidR="007B6FEC" w:rsidRPr="0008624F" w:rsidRDefault="007B6FEC" w:rsidP="000D06CB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MPT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B6FEC" w:rsidRPr="0008624F" w14:paraId="321AAD63" w14:textId="77777777" w:rsidTr="007B6FEC">
        <w:tc>
          <w:tcPr>
            <w:tcW w:w="1763" w:type="dxa"/>
            <w:vMerge w:val="restart"/>
          </w:tcPr>
          <w:p w14:paraId="1FC92A05" w14:textId="3EAE2AE8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15. Prvi svjetski rat: izmjena granica u Europi</w:t>
            </w:r>
          </w:p>
        </w:tc>
        <w:tc>
          <w:tcPr>
            <w:tcW w:w="2186" w:type="dxa"/>
            <w:vMerge w:val="restart"/>
          </w:tcPr>
          <w:p w14:paraId="3AB0CE23" w14:textId="77777777" w:rsidR="007B6FEC" w:rsidRDefault="007B6FEC" w:rsidP="007B6FEC">
            <w:pPr>
              <w:pStyle w:val="Standard"/>
              <w:jc w:val="center"/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POV OŠ D.7.1. Učenik analizira različita državna uređenja i politike sklapanja međudržavnih saveza od 18. stoljeća do početka 20. stoljeća.</w:t>
            </w:r>
          </w:p>
          <w:p w14:paraId="035DC628" w14:textId="2BE0F5F9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D.7.2. Učenik analizira utjecaj revolucija i ratova na preobrazbu državnog uređenja od 18. stoljeća do početka 20. stoljeća.</w:t>
            </w:r>
          </w:p>
        </w:tc>
        <w:tc>
          <w:tcPr>
            <w:tcW w:w="2558" w:type="dxa"/>
          </w:tcPr>
          <w:p w14:paraId="3F8792D2" w14:textId="1524C23D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59. Tijek rata</w:t>
            </w:r>
          </w:p>
        </w:tc>
        <w:tc>
          <w:tcPr>
            <w:tcW w:w="1438" w:type="dxa"/>
          </w:tcPr>
          <w:p w14:paraId="4F185529" w14:textId="3E3C65DE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265" w:type="dxa"/>
          </w:tcPr>
          <w:p w14:paraId="7387DBAF" w14:textId="2E1CC8F8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karti, rad na tekstu, analiza slikovnih izvora</w:t>
            </w:r>
          </w:p>
        </w:tc>
        <w:tc>
          <w:tcPr>
            <w:tcW w:w="3784" w:type="dxa"/>
            <w:vMerge w:val="restart"/>
          </w:tcPr>
          <w:p w14:paraId="45A12418" w14:textId="77777777" w:rsidR="007B6FEC" w:rsidRDefault="007B6FEC" w:rsidP="007B6FEC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14:paraId="51F28402" w14:textId="77777777" w:rsidR="007B6FEC" w:rsidRDefault="007B6FEC" w:rsidP="007B6FEC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5FBF3204" w14:textId="77777777" w:rsidR="007B6FEC" w:rsidRDefault="007B6FEC" w:rsidP="007B6FEC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44EEB5DE" w14:textId="77777777" w:rsidR="007B6FEC" w:rsidRDefault="007B6FEC" w:rsidP="007B6FEC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Učenik ostvaruje dobru komunikaciju s drugima, uspješno surađuje u različitim situacijama i spreman je zatražiti i ponuditi pomoć.</w:t>
            </w:r>
          </w:p>
          <w:p w14:paraId="14C3ED81" w14:textId="77777777" w:rsidR="007B6FEC" w:rsidRDefault="007B6FEC" w:rsidP="007B6FEC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14:paraId="3E03C7F4" w14:textId="3B7B17E6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t>ikt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C.3.3. Učenik samostalno ili uz manju pomoć učitelja procjenjuje i odabire potrebne među pronađenim informacijama.</w:t>
            </w:r>
          </w:p>
        </w:tc>
      </w:tr>
      <w:tr w:rsidR="007B6FEC" w:rsidRPr="0008624F" w14:paraId="12357A86" w14:textId="77777777" w:rsidTr="007B6FEC">
        <w:tc>
          <w:tcPr>
            <w:tcW w:w="1763" w:type="dxa"/>
            <w:vMerge/>
          </w:tcPr>
          <w:p w14:paraId="7A0AD18A" w14:textId="77777777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6" w:type="dxa"/>
            <w:vMerge/>
          </w:tcPr>
          <w:p w14:paraId="0C159066" w14:textId="77777777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25156DF" w14:textId="14F7C289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60. Rat i njegove posljedice</w:t>
            </w:r>
          </w:p>
        </w:tc>
        <w:tc>
          <w:tcPr>
            <w:tcW w:w="1438" w:type="dxa"/>
          </w:tcPr>
          <w:p w14:paraId="757E7D3A" w14:textId="219956C8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265" w:type="dxa"/>
          </w:tcPr>
          <w:p w14:paraId="10972092" w14:textId="02CBCDA6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razgovor, analiza tabličnog prikaza</w:t>
            </w:r>
          </w:p>
        </w:tc>
        <w:tc>
          <w:tcPr>
            <w:tcW w:w="3784" w:type="dxa"/>
            <w:vMerge/>
          </w:tcPr>
          <w:p w14:paraId="10C93651" w14:textId="77777777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6FEC" w:rsidRPr="0008624F" w14:paraId="3BFDBBF6" w14:textId="77777777" w:rsidTr="007B6FEC">
        <w:tc>
          <w:tcPr>
            <w:tcW w:w="1763" w:type="dxa"/>
            <w:vMerge/>
          </w:tcPr>
          <w:p w14:paraId="477DB696" w14:textId="77777777" w:rsidR="007B6FEC" w:rsidRPr="0008624F" w:rsidRDefault="007B6FEC" w:rsidP="000D06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6" w:type="dxa"/>
            <w:vMerge/>
          </w:tcPr>
          <w:p w14:paraId="3CD2848A" w14:textId="77777777" w:rsidR="007B6FEC" w:rsidRPr="0008624F" w:rsidRDefault="007B6FEC" w:rsidP="000D06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333791F" w14:textId="71FD420E" w:rsidR="007B6FEC" w:rsidRPr="0008624F" w:rsidRDefault="007B6FEC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61. Ponavljanje</w:t>
            </w:r>
          </w:p>
        </w:tc>
        <w:tc>
          <w:tcPr>
            <w:tcW w:w="1438" w:type="dxa"/>
          </w:tcPr>
          <w:p w14:paraId="18BA960C" w14:textId="6D5452A8" w:rsidR="007B6FEC" w:rsidRPr="0008624F" w:rsidRDefault="007B6FEC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265" w:type="dxa"/>
          </w:tcPr>
          <w:p w14:paraId="491B0088" w14:textId="62D52778" w:rsidR="007B6FEC" w:rsidRPr="0008624F" w:rsidRDefault="007B6FEC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zadataka, pisanje, razgovor</w:t>
            </w:r>
          </w:p>
        </w:tc>
        <w:tc>
          <w:tcPr>
            <w:tcW w:w="3784" w:type="dxa"/>
            <w:vMerge/>
          </w:tcPr>
          <w:p w14:paraId="2BF047C3" w14:textId="77777777" w:rsidR="007B6FEC" w:rsidRPr="0008624F" w:rsidRDefault="007B6FEC" w:rsidP="000D06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6FEC" w:rsidRPr="0008624F" w14:paraId="544CCAB5" w14:textId="77777777" w:rsidTr="007B6FEC">
        <w:tc>
          <w:tcPr>
            <w:tcW w:w="1763" w:type="dxa"/>
            <w:vMerge/>
          </w:tcPr>
          <w:p w14:paraId="609E175B" w14:textId="77777777" w:rsidR="007B6FEC" w:rsidRPr="0008624F" w:rsidRDefault="007B6FEC" w:rsidP="000D06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6" w:type="dxa"/>
            <w:vMerge/>
          </w:tcPr>
          <w:p w14:paraId="2BF2EDB4" w14:textId="77777777" w:rsidR="007B6FEC" w:rsidRPr="0008624F" w:rsidRDefault="007B6FEC" w:rsidP="000D06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195DE98" w14:textId="2908FF56" w:rsidR="007B6FEC" w:rsidRPr="0008624F" w:rsidRDefault="007B6FEC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62. Usustavljivanje gradiva</w:t>
            </w:r>
          </w:p>
        </w:tc>
        <w:tc>
          <w:tcPr>
            <w:tcW w:w="1438" w:type="dxa"/>
          </w:tcPr>
          <w:p w14:paraId="0D893CA5" w14:textId="41506C27" w:rsidR="007B6FEC" w:rsidRPr="0008624F" w:rsidRDefault="007B6FEC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Usustavljivanje gradiva</w:t>
            </w:r>
          </w:p>
        </w:tc>
        <w:tc>
          <w:tcPr>
            <w:tcW w:w="2265" w:type="dxa"/>
          </w:tcPr>
          <w:p w14:paraId="64E84E18" w14:textId="36B69257" w:rsidR="007B6FEC" w:rsidRPr="0008624F" w:rsidRDefault="007B6FEC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Pisanje, razgovor</w:t>
            </w:r>
          </w:p>
        </w:tc>
        <w:tc>
          <w:tcPr>
            <w:tcW w:w="3784" w:type="dxa"/>
            <w:vMerge/>
          </w:tcPr>
          <w:p w14:paraId="3F08EBD9" w14:textId="77777777" w:rsidR="007B6FEC" w:rsidRPr="0008624F" w:rsidRDefault="007B6FEC" w:rsidP="000D06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6FEC" w:rsidRPr="0008624F" w14:paraId="1DDC0ED9" w14:textId="77777777" w:rsidTr="007B6FEC">
        <w:tc>
          <w:tcPr>
            <w:tcW w:w="1763" w:type="dxa"/>
            <w:vMerge/>
          </w:tcPr>
          <w:p w14:paraId="78A3E5B7" w14:textId="77777777" w:rsidR="007B6FEC" w:rsidRPr="0008624F" w:rsidRDefault="007B6FEC" w:rsidP="000D06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6" w:type="dxa"/>
            <w:vMerge/>
          </w:tcPr>
          <w:p w14:paraId="42B0A4BF" w14:textId="77777777" w:rsidR="007B6FEC" w:rsidRPr="0008624F" w:rsidRDefault="007B6FEC" w:rsidP="000D06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DAD0031" w14:textId="2DDCEABD" w:rsidR="007B6FEC" w:rsidRPr="0008624F" w:rsidRDefault="007B6FEC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63. Pisana provjera znanja</w:t>
            </w:r>
          </w:p>
        </w:tc>
        <w:tc>
          <w:tcPr>
            <w:tcW w:w="1438" w:type="dxa"/>
          </w:tcPr>
          <w:p w14:paraId="40ED123F" w14:textId="5BE9788E" w:rsidR="007B6FEC" w:rsidRPr="0008624F" w:rsidRDefault="007B6FEC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Pisana provjera znanja</w:t>
            </w:r>
          </w:p>
        </w:tc>
        <w:tc>
          <w:tcPr>
            <w:tcW w:w="2265" w:type="dxa"/>
          </w:tcPr>
          <w:p w14:paraId="61E1C870" w14:textId="3D571BC0" w:rsidR="007B6FEC" w:rsidRPr="0008624F" w:rsidRDefault="007B6FEC" w:rsidP="000D06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Pisanje</w:t>
            </w:r>
          </w:p>
        </w:tc>
        <w:tc>
          <w:tcPr>
            <w:tcW w:w="3784" w:type="dxa"/>
            <w:vMerge/>
          </w:tcPr>
          <w:p w14:paraId="2DD34A74" w14:textId="77777777" w:rsidR="007B6FEC" w:rsidRPr="0008624F" w:rsidRDefault="007B6FEC" w:rsidP="000D06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6FEC" w:rsidRPr="0008624F" w14:paraId="0E540789" w14:textId="77777777" w:rsidTr="007B6FEC">
        <w:tc>
          <w:tcPr>
            <w:tcW w:w="1763" w:type="dxa"/>
            <w:vMerge w:val="restart"/>
          </w:tcPr>
          <w:p w14:paraId="3060A588" w14:textId="3C750FA8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 Odrazi Prvog svjetskog rata na hrvatskim prostorima – izborna tema</w:t>
            </w:r>
          </w:p>
        </w:tc>
        <w:tc>
          <w:tcPr>
            <w:tcW w:w="2186" w:type="dxa"/>
            <w:vMerge w:val="restart"/>
          </w:tcPr>
          <w:p w14:paraId="06BB141F" w14:textId="71E661D1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T3Font_2"/>
                <w:sz w:val="20"/>
                <w:szCs w:val="20"/>
              </w:rPr>
              <w:t>POV OŠ D.7.2. Učenik analizira utjecaj revolucija i ratova na preobrazbu državnoga uređenja od 18. stoljeća do početka 20. stoljeća.</w:t>
            </w:r>
          </w:p>
        </w:tc>
        <w:tc>
          <w:tcPr>
            <w:tcW w:w="2558" w:type="dxa"/>
          </w:tcPr>
          <w:p w14:paraId="51FFA833" w14:textId="1F131FCB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64. Rat na bojištu i kod kuće</w:t>
            </w:r>
          </w:p>
        </w:tc>
        <w:tc>
          <w:tcPr>
            <w:tcW w:w="1438" w:type="dxa"/>
          </w:tcPr>
          <w:p w14:paraId="57E49C8B" w14:textId="26EBCD20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265" w:type="dxa"/>
          </w:tcPr>
          <w:p w14:paraId="78566F89" w14:textId="38D6B23C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analiza slikovnih izvora, rad na karti</w:t>
            </w:r>
          </w:p>
        </w:tc>
        <w:tc>
          <w:tcPr>
            <w:tcW w:w="3784" w:type="dxa"/>
            <w:vMerge w:val="restart"/>
          </w:tcPr>
          <w:p w14:paraId="434D86E1" w14:textId="77777777" w:rsidR="007B6FEC" w:rsidRDefault="007B6FEC" w:rsidP="007B6FEC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14:paraId="103C3F22" w14:textId="77777777" w:rsidR="007B6FEC" w:rsidRDefault="007B6FEC" w:rsidP="007B6FEC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724EA336" w14:textId="77777777" w:rsidR="007B6FEC" w:rsidRDefault="007B6FEC" w:rsidP="007B6FEC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4DD840BC" w14:textId="77777777" w:rsidR="007B6FEC" w:rsidRDefault="007B6FEC" w:rsidP="007B6FEC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Učenik ostvaruje dobru komunikaciju s drugima, uspješno surađuje u različitim situacijama i spreman je zatražiti i ponuditi pomoć.</w:t>
            </w:r>
          </w:p>
          <w:p w14:paraId="7C383859" w14:textId="77777777" w:rsidR="007B6FEC" w:rsidRDefault="007B6FEC" w:rsidP="007B6FEC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14:paraId="13D69630" w14:textId="77777777" w:rsidR="007B6FEC" w:rsidRDefault="007B6FEC" w:rsidP="007B6FEC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C.3.3. Učenik samostalno ili uz manju pomoć učitelja procjenjuje i odabire potrebne među pronađenim informacijama.</w:t>
            </w:r>
          </w:p>
          <w:p w14:paraId="2A4C59A0" w14:textId="77777777" w:rsidR="007B6FEC" w:rsidRDefault="007B6FEC" w:rsidP="007B6FEC">
            <w:pPr>
              <w:pStyle w:val="Standard"/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O</w:t>
            </w: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sobni razvoj</w:t>
            </w:r>
          </w:p>
          <w:p w14:paraId="2701E251" w14:textId="4E170CB7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t>osr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B 3.4. Suradnički uči i radi u timu.</w:t>
            </w:r>
          </w:p>
        </w:tc>
      </w:tr>
      <w:tr w:rsidR="007B6FEC" w:rsidRPr="0008624F" w14:paraId="425E2F17" w14:textId="77777777" w:rsidTr="007B6FEC">
        <w:tc>
          <w:tcPr>
            <w:tcW w:w="1763" w:type="dxa"/>
            <w:vMerge/>
          </w:tcPr>
          <w:p w14:paraId="5B6EA206" w14:textId="77777777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6" w:type="dxa"/>
            <w:vMerge/>
          </w:tcPr>
          <w:p w14:paraId="3E4A94D9" w14:textId="77777777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E3D2C69" w14:textId="4020F358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65. Stvaranje zajedničke države Slovenaca, Hrvata i Srba</w:t>
            </w:r>
          </w:p>
        </w:tc>
        <w:tc>
          <w:tcPr>
            <w:tcW w:w="1438" w:type="dxa"/>
          </w:tcPr>
          <w:p w14:paraId="1BDDA159" w14:textId="05E247B3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265" w:type="dxa"/>
          </w:tcPr>
          <w:p w14:paraId="208387B6" w14:textId="1F807832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karti, rad na tekstu, usmeno izlaganje</w:t>
            </w:r>
          </w:p>
        </w:tc>
        <w:tc>
          <w:tcPr>
            <w:tcW w:w="3784" w:type="dxa"/>
            <w:vMerge/>
          </w:tcPr>
          <w:p w14:paraId="70FA0351" w14:textId="77777777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6FEC" w:rsidRPr="0008624F" w14:paraId="6305BDED" w14:textId="77777777" w:rsidTr="007B6FEC">
        <w:tc>
          <w:tcPr>
            <w:tcW w:w="1763" w:type="dxa"/>
          </w:tcPr>
          <w:p w14:paraId="4CEC457B" w14:textId="1CC6BA29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lastRenderedPageBreak/>
              <w:t>17. Umjetnost modernog doba – slikarstvo, glazba i književnost</w:t>
            </w:r>
          </w:p>
        </w:tc>
        <w:tc>
          <w:tcPr>
            <w:tcW w:w="2186" w:type="dxa"/>
          </w:tcPr>
          <w:p w14:paraId="1F3255A1" w14:textId="0EE07D41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E.7.1. Učenik analizira ideje, ideologije i umjetničke dosege od 18. stoljeća do početka 20. stoljeća.</w:t>
            </w:r>
          </w:p>
        </w:tc>
        <w:tc>
          <w:tcPr>
            <w:tcW w:w="2558" w:type="dxa"/>
          </w:tcPr>
          <w:p w14:paraId="690BC213" w14:textId="6F8F30EC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66. Umjetnost modernog doba</w:t>
            </w:r>
          </w:p>
        </w:tc>
        <w:tc>
          <w:tcPr>
            <w:tcW w:w="1438" w:type="dxa"/>
          </w:tcPr>
          <w:p w14:paraId="032142C6" w14:textId="2689C690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265" w:type="dxa"/>
          </w:tcPr>
          <w:p w14:paraId="2E0B60AD" w14:textId="12648EA2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Analiza slika, rad na tekstu, dokumentarni isječak</w:t>
            </w:r>
          </w:p>
        </w:tc>
        <w:tc>
          <w:tcPr>
            <w:tcW w:w="3784" w:type="dxa"/>
          </w:tcPr>
          <w:p w14:paraId="04259547" w14:textId="77777777" w:rsidR="007B6FEC" w:rsidRDefault="007B6FEC" w:rsidP="007B6FEC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14:paraId="30DC6517" w14:textId="77777777" w:rsidR="007B6FEC" w:rsidRDefault="007B6FEC" w:rsidP="007B6FEC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121EE1D9" w14:textId="77777777" w:rsidR="007B6FEC" w:rsidRDefault="007B6FEC" w:rsidP="007B6FEC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45CB080A" w14:textId="77777777" w:rsidR="007B6FEC" w:rsidRDefault="007B6FEC" w:rsidP="007B6FEC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Učenik ostvaruje dobru komunikaciju s drugima, uspješno surađuje u različitim situacijama i spreman je zatražiti i ponuditi pomoć.</w:t>
            </w:r>
          </w:p>
          <w:p w14:paraId="1900490B" w14:textId="77777777" w:rsidR="007B6FEC" w:rsidRDefault="007B6FEC" w:rsidP="007B6FEC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14:paraId="3AFEE391" w14:textId="77777777" w:rsidR="007B6FEC" w:rsidRDefault="007B6FEC" w:rsidP="007B6FEC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C.3.3. Učenik samostalno ili uz manju pomoć učitelja procjenjuje i odabire potrebne među pronađenim informacijama.</w:t>
            </w:r>
          </w:p>
          <w:p w14:paraId="5F6D10D5" w14:textId="77777777" w:rsidR="007B6FEC" w:rsidRDefault="007B6FEC" w:rsidP="007B6FEC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Osobni razvoj</w:t>
            </w:r>
          </w:p>
          <w:p w14:paraId="05888FEA" w14:textId="762BAF71" w:rsidR="007B6FEC" w:rsidRPr="0008624F" w:rsidRDefault="007B6FEC" w:rsidP="007B6FE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t>osr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C.3.4. Razvija nacionalni i kulturni identitet.</w:t>
            </w:r>
          </w:p>
        </w:tc>
      </w:tr>
    </w:tbl>
    <w:p w14:paraId="057A1081" w14:textId="77777777" w:rsidR="00F166F1" w:rsidRDefault="00F166F1"/>
    <w:sectPr w:rsidR="00F166F1" w:rsidSect="007B6F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">
    <w:charset w:val="00"/>
    <w:family w:val="auto"/>
    <w:pitch w:val="variable"/>
  </w:font>
  <w:font w:name="T3Font_2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EC"/>
    <w:rsid w:val="007B6FEC"/>
    <w:rsid w:val="00F1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9DE3"/>
  <w15:chartTrackingRefBased/>
  <w15:docId w15:val="{CCA589C4-B4C4-4049-8CAD-C8B1A1EA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F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B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B6FEC"/>
    <w:pPr>
      <w:spacing w:after="0" w:line="240" w:lineRule="auto"/>
    </w:pPr>
  </w:style>
  <w:style w:type="paragraph" w:customStyle="1" w:styleId="Standard">
    <w:name w:val="Standard"/>
    <w:rsid w:val="007B6FE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1</cp:revision>
  <dcterms:created xsi:type="dcterms:W3CDTF">2023-05-03T07:20:00Z</dcterms:created>
  <dcterms:modified xsi:type="dcterms:W3CDTF">2023-05-03T07:28:00Z</dcterms:modified>
</cp:coreProperties>
</file>