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A5BD" w14:textId="77777777" w:rsidR="00076723" w:rsidRPr="002C4829" w:rsidRDefault="00076723" w:rsidP="00076723">
      <w:pPr>
        <w:spacing w:after="160" w:line="259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432F19FA" w14:textId="66187F8B" w:rsidR="00076723" w:rsidRPr="002C4829" w:rsidRDefault="009D3C25" w:rsidP="0007672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40"/>
          <w:szCs w:val="40"/>
        </w:rPr>
      </w:pPr>
      <w:r>
        <w:rPr>
          <w:rFonts w:asciiTheme="minorHAnsi" w:eastAsia="Calibri" w:hAnsiTheme="minorHAnsi" w:cstheme="minorHAnsi"/>
          <w:b/>
          <w:bCs/>
          <w:sz w:val="40"/>
          <w:szCs w:val="40"/>
        </w:rPr>
        <w:t>Mjesečni plan</w:t>
      </w:r>
      <w:r w:rsidR="00076723" w:rsidRPr="002C4829">
        <w:rPr>
          <w:rFonts w:asciiTheme="minorHAnsi" w:eastAsia="Calibri" w:hAnsiTheme="minorHAnsi" w:cstheme="minorHAnsi"/>
          <w:b/>
          <w:bCs/>
          <w:sz w:val="40"/>
          <w:szCs w:val="40"/>
        </w:rPr>
        <w:t xml:space="preserve"> za nastavu Informatike </w:t>
      </w:r>
      <w:r w:rsidR="00076723" w:rsidRPr="002C4829">
        <w:rPr>
          <w:rFonts w:asciiTheme="minorHAnsi" w:eastAsia="Calibri" w:hAnsiTheme="minorHAnsi" w:cstheme="minorHAnsi"/>
          <w:sz w:val="22"/>
          <w:szCs w:val="22"/>
        </w:rPr>
        <w:br/>
      </w:r>
      <w:r w:rsidR="00076723" w:rsidRPr="002C4829">
        <w:rPr>
          <w:rFonts w:asciiTheme="minorHAnsi" w:eastAsia="Calibri" w:hAnsiTheme="minorHAnsi" w:cstheme="minorHAnsi"/>
          <w:b/>
          <w:bCs/>
          <w:sz w:val="40"/>
          <w:szCs w:val="40"/>
        </w:rPr>
        <w:t>za 1. razred osnovne škole</w:t>
      </w:r>
      <w:r w:rsidR="00076723" w:rsidRPr="002C4829">
        <w:rPr>
          <w:rFonts w:asciiTheme="minorHAnsi" w:eastAsia="Calibri" w:hAnsiTheme="minorHAnsi" w:cstheme="minorHAnsi"/>
          <w:sz w:val="22"/>
          <w:szCs w:val="22"/>
        </w:rPr>
        <w:br/>
      </w:r>
      <w:r w:rsidR="00076723" w:rsidRPr="002C4829">
        <w:rPr>
          <w:rFonts w:asciiTheme="minorHAnsi" w:eastAsia="Calibri" w:hAnsiTheme="minorHAnsi" w:cstheme="minorHAnsi"/>
          <w:b/>
          <w:bCs/>
          <w:sz w:val="40"/>
          <w:szCs w:val="40"/>
        </w:rPr>
        <w:t>udžbeničkog kompleta e-SVIJET</w:t>
      </w:r>
    </w:p>
    <w:p w14:paraId="67CBC646" w14:textId="77777777" w:rsidR="00076723" w:rsidRPr="002C4829" w:rsidRDefault="00076723" w:rsidP="0007672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40"/>
          <w:szCs w:val="40"/>
        </w:rPr>
      </w:pPr>
    </w:p>
    <w:p w14:paraId="0F824FE9" w14:textId="77777777" w:rsidR="00076723" w:rsidRPr="002C4829" w:rsidRDefault="00076723" w:rsidP="00076723">
      <w:pPr>
        <w:spacing w:after="160" w:line="259" w:lineRule="auto"/>
        <w:jc w:val="center"/>
        <w:rPr>
          <w:rFonts w:asciiTheme="minorHAnsi" w:eastAsia="Calibri" w:hAnsiTheme="minorHAnsi" w:cstheme="minorHAnsi"/>
          <w:sz w:val="40"/>
          <w:szCs w:val="40"/>
        </w:rPr>
      </w:pPr>
    </w:p>
    <w:p w14:paraId="6675EF50" w14:textId="46EAE906" w:rsidR="00076723" w:rsidRPr="002C4829" w:rsidRDefault="00076723">
      <w:pP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14:paraId="3CFA6578" w14:textId="4ECB05C0" w:rsidR="00076723" w:rsidRDefault="009D3C25" w:rsidP="009D3C25">
      <w:pPr>
        <w:rPr>
          <w:noProof/>
          <w:color w:val="000000" w:themeColor="text1"/>
          <w:sz w:val="40"/>
          <w:szCs w:val="40"/>
          <w:lang w:eastAsia="hr-HR"/>
        </w:rPr>
      </w:pPr>
      <w:r w:rsidRPr="009D3C25">
        <w:rPr>
          <w:noProof/>
          <w:color w:val="000000" w:themeColor="text1"/>
          <w:sz w:val="40"/>
          <w:szCs w:val="40"/>
          <w:lang w:eastAsia="hr-HR"/>
        </w:rPr>
        <w:t xml:space="preserve">Učitelj: </w:t>
      </w:r>
      <w:r w:rsidRPr="009D3C25">
        <w:rPr>
          <w:b/>
          <w:noProof/>
          <w:color w:val="000000" w:themeColor="text1"/>
          <w:sz w:val="40"/>
          <w:szCs w:val="40"/>
          <w:lang w:eastAsia="hr-HR"/>
        </w:rPr>
        <w:t>Sandi Kundih</w:t>
      </w:r>
    </w:p>
    <w:p w14:paraId="5DA8656C" w14:textId="77777777" w:rsidR="009D3C25" w:rsidRPr="009D3C25" w:rsidRDefault="009D3C25" w:rsidP="009D3C25">
      <w:pPr>
        <w:rPr>
          <w:noProof/>
          <w:color w:val="000000" w:themeColor="text1"/>
          <w:sz w:val="40"/>
          <w:szCs w:val="40"/>
          <w:lang w:eastAsia="hr-HR"/>
        </w:rPr>
      </w:pPr>
    </w:p>
    <w:p w14:paraId="21E1C8F6" w14:textId="289EA2EF" w:rsidR="009D3C25" w:rsidRPr="009D3C25" w:rsidRDefault="009D3C25" w:rsidP="009D3C25">
      <w:pPr>
        <w:rPr>
          <w:rStyle w:val="normaltextrun"/>
          <w:bCs/>
          <w:color w:val="000000" w:themeColor="text1"/>
          <w:sz w:val="40"/>
          <w:szCs w:val="40"/>
        </w:rPr>
      </w:pPr>
      <w:r w:rsidRPr="009D3C25">
        <w:rPr>
          <w:rStyle w:val="normaltextrun"/>
          <w:bCs/>
          <w:color w:val="000000" w:themeColor="text1"/>
          <w:sz w:val="40"/>
          <w:szCs w:val="40"/>
        </w:rPr>
        <w:t xml:space="preserve">Škola: OŠ </w:t>
      </w:r>
      <w:proofErr w:type="spellStart"/>
      <w:r w:rsidRPr="009D3C25">
        <w:rPr>
          <w:rStyle w:val="normaltextrun"/>
          <w:bCs/>
          <w:color w:val="000000" w:themeColor="text1"/>
          <w:sz w:val="40"/>
          <w:szCs w:val="40"/>
        </w:rPr>
        <w:t>Nedelišće</w:t>
      </w:r>
      <w:proofErr w:type="spellEnd"/>
    </w:p>
    <w:p w14:paraId="556AAEC5" w14:textId="0C92047E" w:rsidR="00076723" w:rsidRPr="009D3C25" w:rsidRDefault="00076723" w:rsidP="009D3C25">
      <w:pPr>
        <w:rPr>
          <w:rStyle w:val="normaltextrun"/>
          <w:bCs/>
          <w:color w:val="000000" w:themeColor="text1"/>
          <w:sz w:val="40"/>
          <w:szCs w:val="40"/>
        </w:rPr>
      </w:pPr>
      <w:r w:rsidRPr="009D3C25">
        <w:rPr>
          <w:rStyle w:val="normaltextrun"/>
          <w:bCs/>
          <w:color w:val="000000" w:themeColor="text1"/>
          <w:sz w:val="40"/>
          <w:szCs w:val="40"/>
        </w:rPr>
        <w:br w:type="page"/>
      </w:r>
    </w:p>
    <w:p w14:paraId="2AA21593" w14:textId="4DE878C4" w:rsidR="00076723" w:rsidRPr="002C4829" w:rsidRDefault="005E37AB">
      <w:pPr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2C482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lastRenderedPageBreak/>
        <w:t>PROSINAC (6</w:t>
      </w:r>
      <w:r w:rsidR="002C30B0" w:rsidRPr="002C482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sati)</w:t>
      </w:r>
    </w:p>
    <w:p w14:paraId="2722655C" w14:textId="77777777" w:rsidR="00076723" w:rsidRPr="002C4829" w:rsidRDefault="00076723">
      <w:pP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4601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823"/>
        <w:gridCol w:w="1701"/>
        <w:gridCol w:w="1417"/>
        <w:gridCol w:w="1985"/>
        <w:gridCol w:w="2155"/>
        <w:gridCol w:w="2835"/>
        <w:gridCol w:w="1842"/>
        <w:gridCol w:w="1843"/>
      </w:tblGrid>
      <w:tr w:rsidR="00076723" w:rsidRPr="002C4829" w14:paraId="69C86F14" w14:textId="77777777" w:rsidTr="00186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0CECE" w:themeFill="background2" w:themeFillShade="E6"/>
          </w:tcPr>
          <w:p w14:paraId="6EA9F6E4" w14:textId="77777777" w:rsidR="00076723" w:rsidRPr="002C4829" w:rsidRDefault="00076723" w:rsidP="00076723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R. br.</w:t>
            </w:r>
          </w:p>
          <w:p w14:paraId="09717A59" w14:textId="77777777" w:rsidR="00076723" w:rsidRPr="002C4829" w:rsidRDefault="00076723" w:rsidP="00076723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 xml:space="preserve">sata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16F6300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AKTIVNOST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935D976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DOMENA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1E42AE7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ISHOD</w:t>
            </w:r>
          </w:p>
        </w:tc>
        <w:tc>
          <w:tcPr>
            <w:tcW w:w="2155" w:type="dxa"/>
            <w:shd w:val="clear" w:color="auto" w:fill="D0CECE" w:themeFill="background2" w:themeFillShade="E6"/>
          </w:tcPr>
          <w:p w14:paraId="594ED21C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RAZRADA ISHODA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FDF4F1E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74EB0EA8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POVEZIVANJE S NASTAVNIM PREDMETIMA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89E3E49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POVEZIVANJE S MPT</w:t>
            </w:r>
          </w:p>
        </w:tc>
      </w:tr>
      <w:tr w:rsidR="00076723" w:rsidRPr="002C4829" w14:paraId="638767A9" w14:textId="77777777" w:rsidTr="0018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100265FA" w14:textId="13886E89" w:rsidR="00076723" w:rsidRPr="002C4829" w:rsidRDefault="0018672B" w:rsidP="00C90ECD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14</w:t>
            </w:r>
            <w:r w:rsidR="00076723"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007EFCFA" w14:textId="3EC07659" w:rsidR="00076723" w:rsidRPr="002C4829" w:rsidRDefault="2B3432E7" w:rsidP="2B3432E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RAZGOVARAM</w:t>
            </w:r>
          </w:p>
          <w:p w14:paraId="470EDCA5" w14:textId="566E5373" w:rsidR="00076723" w:rsidRPr="002C4829" w:rsidRDefault="2B3432E7" w:rsidP="2B3432E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(str. 24)</w:t>
            </w:r>
          </w:p>
        </w:tc>
        <w:tc>
          <w:tcPr>
            <w:tcW w:w="1417" w:type="dxa"/>
          </w:tcPr>
          <w:p w14:paraId="731243FC" w14:textId="77777777" w:rsidR="00742197" w:rsidRPr="002C4829" w:rsidRDefault="00742197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</w:rPr>
              <w:t>Informacije i digitalna tehnologija</w:t>
            </w:r>
          </w:p>
          <w:p w14:paraId="203381F5" w14:textId="0BA5CF66" w:rsidR="00076723" w:rsidRPr="002C4829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</w:tcPr>
          <w:p w14:paraId="6BDE2466" w14:textId="77777777" w:rsidR="00742197" w:rsidRPr="002C4829" w:rsidRDefault="00742197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A.1.1 Nakon prve godine učenja predmeta Informatika u domeni Informacije i digitalna tehnologija učenik prepoznaje digitalnu tehnologiju i komunicira s njemu poznatim osobama uz pomoć učitelja u sigurnome digitalnom okruženju</w:t>
            </w:r>
          </w:p>
          <w:p w14:paraId="70B9E69D" w14:textId="65E3452F" w:rsidR="00742197" w:rsidRPr="002C4829" w:rsidRDefault="00742197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  <w:p w14:paraId="730D4993" w14:textId="348EF873" w:rsidR="00076723" w:rsidRPr="002C4829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</w:tcPr>
          <w:p w14:paraId="4C8670F7" w14:textId="77777777" w:rsidR="00240DA0" w:rsidRDefault="00742197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Učenik prepoznaje osnovne programe i uređaje za komunikaciju. </w:t>
            </w:r>
          </w:p>
          <w:p w14:paraId="607328C0" w14:textId="716BB833" w:rsidR="00742197" w:rsidRPr="002C4829" w:rsidRDefault="00742197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Učenik</w:t>
            </w:r>
            <w:r w:rsidR="002A71B7"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uočava situacije u kojima j</w:t>
            </w: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e neophodno da se komunikacija odvija s pomoću digitalnih programa i uređaja.</w:t>
            </w:r>
          </w:p>
          <w:p w14:paraId="40AB9C8D" w14:textId="77777777" w:rsidR="00742197" w:rsidRPr="002C4829" w:rsidRDefault="00742197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5FCC87BC" w14:textId="3C6CADF6" w:rsidR="00076723" w:rsidRPr="002C4829" w:rsidRDefault="00076723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</w:tcPr>
          <w:p w14:paraId="0270A3C4" w14:textId="77777777" w:rsidR="00E447AB" w:rsidRPr="002C4829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Razgovor – način komunikacije između ljudi.</w:t>
            </w:r>
          </w:p>
          <w:p w14:paraId="468AC988" w14:textId="516D97AC" w:rsidR="00E447AB" w:rsidRPr="00E447AB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E447AB">
              <w:rPr>
                <w:rFonts w:asciiTheme="minorHAnsi" w:eastAsia="Calibri" w:hAnsiTheme="minorHAnsi" w:cstheme="minorHAnsi"/>
              </w:rPr>
              <w:t xml:space="preserve">Oblici razgovora licem u lice </w:t>
            </w:r>
            <w:r>
              <w:rPr>
                <w:rFonts w:asciiTheme="minorHAnsi" w:eastAsia="Calibri" w:hAnsiTheme="minorHAnsi" w:cstheme="minorHAnsi"/>
              </w:rPr>
              <w:t>(neposredan razgovor): r</w:t>
            </w:r>
            <w:r w:rsidRPr="00E447AB">
              <w:rPr>
                <w:rFonts w:asciiTheme="minorHAnsi" w:eastAsia="Calibri" w:hAnsiTheme="minorHAnsi" w:cstheme="minorHAnsi"/>
              </w:rPr>
              <w:t>azgovor dvije osobe, razgovor više osoba (društvo), pitanja i odgovori.</w:t>
            </w:r>
          </w:p>
          <w:p w14:paraId="55623514" w14:textId="77777777" w:rsidR="00E447AB" w:rsidRPr="00E447AB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  <w:p w14:paraId="339B35D4" w14:textId="4AC70554" w:rsidR="00E447AB" w:rsidRPr="00E447AB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Dramatizacija</w:t>
            </w:r>
            <w:r w:rsidRPr="00E447AB">
              <w:rPr>
                <w:rFonts w:asciiTheme="minorHAnsi" w:eastAsia="Calibri" w:hAnsiTheme="minorHAnsi" w:cstheme="minorHAnsi"/>
              </w:rPr>
              <w:t xml:space="preserve"> razgovor</w:t>
            </w:r>
            <w:r>
              <w:rPr>
                <w:rFonts w:asciiTheme="minorHAnsi" w:eastAsia="Calibri" w:hAnsiTheme="minorHAnsi" w:cstheme="minorHAnsi"/>
              </w:rPr>
              <w:t>a</w:t>
            </w:r>
            <w:r w:rsidRPr="00E447AB">
              <w:rPr>
                <w:rFonts w:asciiTheme="minorHAnsi" w:eastAsia="Calibri" w:hAnsiTheme="minorHAnsi" w:cstheme="minorHAnsi"/>
              </w:rPr>
              <w:t xml:space="preserve"> u paru ili razgovor</w:t>
            </w:r>
            <w:r>
              <w:rPr>
                <w:rFonts w:asciiTheme="minorHAnsi" w:eastAsia="Calibri" w:hAnsiTheme="minorHAnsi" w:cstheme="minorHAnsi"/>
              </w:rPr>
              <w:t>a</w:t>
            </w:r>
            <w:r w:rsidRPr="00E447AB">
              <w:rPr>
                <w:rFonts w:asciiTheme="minorHAnsi" w:eastAsia="Calibri" w:hAnsiTheme="minorHAnsi" w:cstheme="minorHAnsi"/>
              </w:rPr>
              <w:t xml:space="preserve"> više osoba, </w:t>
            </w:r>
          </w:p>
          <w:p w14:paraId="3FCC069E" w14:textId="77777777" w:rsidR="00E447AB" w:rsidRPr="00E447AB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  <w:p w14:paraId="16CCC246" w14:textId="5024525D" w:rsidR="00E447AB" w:rsidRPr="00E447AB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E447AB">
              <w:rPr>
                <w:rFonts w:asciiTheme="minorHAnsi" w:eastAsia="Calibri" w:hAnsiTheme="minorHAnsi" w:cstheme="minorHAnsi"/>
              </w:rPr>
              <w:t xml:space="preserve">Dramatizacija postavljanja pitanja i davanja odgovora na pitanja. </w:t>
            </w:r>
          </w:p>
          <w:p w14:paraId="4845A762" w14:textId="77777777" w:rsidR="00E447AB" w:rsidRPr="00E447AB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  <w:p w14:paraId="3F7BF36D" w14:textId="68729E03" w:rsidR="00E447AB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Igra</w:t>
            </w:r>
            <w:r w:rsidRPr="00E447AB">
              <w:rPr>
                <w:rFonts w:asciiTheme="minorHAnsi" w:eastAsia="Calibri" w:hAnsiTheme="minorHAnsi" w:cstheme="minorHAnsi"/>
              </w:rPr>
              <w:t xml:space="preserve"> pokvarenog telefona.</w:t>
            </w:r>
          </w:p>
          <w:p w14:paraId="2C0053D3" w14:textId="4E1CD8B8" w:rsidR="002A71B7" w:rsidRPr="002C4829" w:rsidRDefault="002A71B7" w:rsidP="002A71B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Razgovor posredovan tehnologijom – audio i video razgovor.</w:t>
            </w:r>
          </w:p>
          <w:p w14:paraId="44801089" w14:textId="32CF9487" w:rsidR="000D2C03" w:rsidRPr="002C4829" w:rsidRDefault="000D2C03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</w:tcPr>
          <w:p w14:paraId="18C59E0A" w14:textId="183CBB79" w:rsidR="002371CE" w:rsidRPr="002C4829" w:rsidRDefault="002371CE" w:rsidP="002371C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  <w:lang w:val="en-US"/>
              </w:rPr>
              <w:t xml:space="preserve">OŠ HJ </w:t>
            </w: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A.1.1. Učenik razgovara i govori u skladu s jezičnim razvojem izražavajući svoje potrebe, misli i osjećaje.</w:t>
            </w:r>
          </w:p>
          <w:p w14:paraId="7DAAEFC6" w14:textId="540590B9" w:rsidR="002371CE" w:rsidRPr="002C4829" w:rsidRDefault="002371CE" w:rsidP="002371C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  <w:lang w:val="en-US"/>
              </w:rPr>
              <w:t xml:space="preserve">OŠ PID C.1.2. </w:t>
            </w: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Učenik uspoređuje ulogu i utjecaj prava, pravila i dužnosti na pojedinca i zajednicu te preuzima odgovornost za svoje postupke.</w:t>
            </w:r>
          </w:p>
          <w:p w14:paraId="00073E6D" w14:textId="44C4358A" w:rsidR="00FB32A4" w:rsidRPr="002C4829" w:rsidRDefault="00FB32A4" w:rsidP="002371C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0F2893B" w14:textId="25AA3531" w:rsidR="00CA3035" w:rsidRPr="002C4829" w:rsidRDefault="00CA3035" w:rsidP="009D3C25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0923E4" w:rsidRPr="002C4829" w14:paraId="6159E02E" w14:textId="77777777" w:rsidTr="0018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46F35227" w14:textId="49AE1F59" w:rsidR="000923E4" w:rsidRPr="002C4829" w:rsidRDefault="000923E4" w:rsidP="00076723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</w:tcPr>
          <w:p w14:paraId="7FA3758F" w14:textId="64B20E54" w:rsidR="000923E4" w:rsidRPr="002C4829" w:rsidRDefault="000923E4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Dodatni digitalni sadržaj</w:t>
            </w:r>
            <w:r w:rsidR="00671BBE" w:rsidRPr="002C4829">
              <w:rPr>
                <w:rFonts w:asciiTheme="minorHAnsi" w:eastAsia="Calibri" w:hAnsiTheme="minorHAnsi" w:cstheme="minorHAnsi"/>
              </w:rPr>
              <w:t xml:space="preserve"> (DDS)</w:t>
            </w:r>
          </w:p>
        </w:tc>
        <w:tc>
          <w:tcPr>
            <w:tcW w:w="12077" w:type="dxa"/>
            <w:gridSpan w:val="6"/>
          </w:tcPr>
          <w:p w14:paraId="239D3729" w14:textId="2F6CCD4F" w:rsidR="000923E4" w:rsidRPr="00E447AB" w:rsidRDefault="00E447AB" w:rsidP="00E447AB">
            <w:pPr>
              <w:pStyle w:val="Odlomakpopisa"/>
              <w:numPr>
                <w:ilvl w:val="0"/>
                <w:numId w:val="37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E2835">
              <w:rPr>
                <w:rFonts w:ascii="Calibri" w:eastAsia="Calibri" w:hAnsi="Calibri" w:cs="Calibri"/>
              </w:rPr>
              <w:t xml:space="preserve">e-Učionica: </w:t>
            </w:r>
            <w:r>
              <w:rPr>
                <w:rFonts w:ascii="Calibri" w:eastAsia="Calibri" w:hAnsi="Calibri" w:cs="Calibri"/>
              </w:rPr>
              <w:t>ilustracija iz udžbenika</w:t>
            </w:r>
          </w:p>
        </w:tc>
      </w:tr>
      <w:tr w:rsidR="00076723" w:rsidRPr="002C4829" w14:paraId="5A88748E" w14:textId="77777777" w:rsidTr="0018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A33919E" w14:textId="2A6E70E0" w:rsidR="00076723" w:rsidRPr="002C4829" w:rsidRDefault="0018672B" w:rsidP="00076723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15</w:t>
            </w:r>
            <w:r w:rsidR="00076723"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43394977" w14:textId="77777777" w:rsidR="00C01B8E" w:rsidRPr="002C4829" w:rsidRDefault="004734EE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RAZGOVARAM</w:t>
            </w:r>
          </w:p>
          <w:p w14:paraId="17662781" w14:textId="320E3753" w:rsidR="00C01B8E" w:rsidRPr="002C4829" w:rsidRDefault="00C01B8E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</w:tcPr>
          <w:p w14:paraId="72DB308F" w14:textId="77777777" w:rsidR="00742197" w:rsidRPr="002C4829" w:rsidRDefault="00742197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</w:rPr>
              <w:t>Informacije i digitalna tehnologija</w:t>
            </w:r>
          </w:p>
          <w:p w14:paraId="45062FD1" w14:textId="070F5922" w:rsidR="00076723" w:rsidRPr="002C4829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</w:tcPr>
          <w:p w14:paraId="4B1D863D" w14:textId="61487010" w:rsidR="00742197" w:rsidRPr="002C4829" w:rsidRDefault="00742197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A.1.1 Nakon prve godine učenja predmeta Informatika u domeni Informacije i digitalna tehnologija učenik prepoznaje digitalnu tehnologiju i komunicira s njemu poznatim osobama uz pomoć učitelja u sigurnome digitalnom okruženju</w:t>
            </w:r>
          </w:p>
          <w:p w14:paraId="1965485C" w14:textId="20953440" w:rsidR="00076723" w:rsidRPr="002C4829" w:rsidRDefault="00076723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</w:tcPr>
          <w:p w14:paraId="22743DCA" w14:textId="502AEAE5" w:rsidR="00742197" w:rsidRPr="002C4829" w:rsidRDefault="00742197" w:rsidP="0074219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Učenik prepoznaje obilježja dobrih i loših poruka. Uz pomoć učitelja komunicira s njemu poznatim osobama s pomoću tehnologije. Uvažava sugovornika koji nije fizički prisutan.</w:t>
            </w:r>
          </w:p>
          <w:p w14:paraId="5D95A652" w14:textId="40DABC3D" w:rsidR="00076723" w:rsidRPr="002C4829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</w:tcPr>
          <w:p w14:paraId="278FB4C9" w14:textId="77777777" w:rsidR="00E447AB" w:rsidRPr="002C4829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</w:t>
            </w:r>
            <w:r w:rsidRPr="002C4829">
              <w:rPr>
                <w:rFonts w:asciiTheme="minorHAnsi" w:eastAsia="Calibri" w:hAnsiTheme="minorHAnsi" w:cstheme="minorHAnsi"/>
              </w:rPr>
              <w:t>ehnologijom posredovan razgovor – razgovor s učenicima o prethodnim iskustvima.</w:t>
            </w:r>
          </w:p>
          <w:p w14:paraId="4F174D46" w14:textId="311CACCE" w:rsidR="00E447AB" w:rsidRPr="002C4829" w:rsidRDefault="00E447AB" w:rsidP="00E447A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Imenovanje</w:t>
            </w:r>
            <w:r w:rsidRPr="002C4829">
              <w:rPr>
                <w:rFonts w:asciiTheme="minorHAnsi" w:eastAsia="Calibri" w:hAnsiTheme="minorHAnsi" w:cstheme="minorHAnsi"/>
              </w:rPr>
              <w:t xml:space="preserve"> uređaja za komunikaciju i koji posreduju u komunikaciji.</w:t>
            </w:r>
          </w:p>
          <w:p w14:paraId="015A36F4" w14:textId="77777777" w:rsidR="00E447AB" w:rsidRPr="00E447AB" w:rsidRDefault="00E447AB" w:rsidP="00E447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E447AB">
              <w:rPr>
                <w:rFonts w:asciiTheme="minorHAnsi" w:eastAsia="Calibri" w:hAnsiTheme="minorHAnsi" w:cstheme="minorHAnsi"/>
              </w:rPr>
              <w:t>Učenici imenuju uređaje koji posreduju u komunikaciji.</w:t>
            </w:r>
          </w:p>
          <w:p w14:paraId="7CFAEE1A" w14:textId="49F3AFAA" w:rsidR="00E447AB" w:rsidRPr="00E447AB" w:rsidRDefault="00E447AB" w:rsidP="00E447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Razgovor posredovan tehnologijom – audio i video razgovor</w:t>
            </w:r>
          </w:p>
          <w:p w14:paraId="511A7AC5" w14:textId="7AD6AD32" w:rsidR="00076723" w:rsidRPr="002C4829" w:rsidRDefault="00E447AB" w:rsidP="00E447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Rješavanje nastavnog listića.</w:t>
            </w:r>
          </w:p>
        </w:tc>
        <w:tc>
          <w:tcPr>
            <w:tcW w:w="1842" w:type="dxa"/>
          </w:tcPr>
          <w:p w14:paraId="5E077B9E" w14:textId="77777777" w:rsidR="005E79BC" w:rsidRPr="002C4829" w:rsidRDefault="005E79BC" w:rsidP="005E79B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 xml:space="preserve">OŠ HJ A.1.5. Učenik upotrebljava riječi, sintagme i rečenice u točnome značenju u uobičajenim komunikacijskim situacijama. </w:t>
            </w:r>
          </w:p>
          <w:p w14:paraId="22CD798C" w14:textId="77777777" w:rsidR="00E447AB" w:rsidRPr="002C4829" w:rsidRDefault="00E447AB" w:rsidP="00E447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  <w:lang w:val="en-US"/>
              </w:rPr>
              <w:t xml:space="preserve">OŠ PID C.1.2. </w:t>
            </w: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Učenik uspoređuje ulogu i utjecaj prava, pravila i dužnosti na pojedinca i zajednicu te preuzima odgovornost za svoje postupke.</w:t>
            </w:r>
          </w:p>
          <w:p w14:paraId="7FE4AF61" w14:textId="3FBCB04C" w:rsidR="00076723" w:rsidRPr="002C4829" w:rsidRDefault="00E447AB" w:rsidP="00E447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E447AB">
              <w:rPr>
                <w:rFonts w:asciiTheme="minorHAnsi" w:hAnsiTheme="minorHAnsi" w:cstheme="minorHAnsi"/>
              </w:rPr>
              <w:t>Sat razrednika: Komunikacija u stvarnom i virtualnom okruženju, pravila ponašanja u stvarnom i virtualnom okruženju.</w:t>
            </w:r>
          </w:p>
        </w:tc>
        <w:tc>
          <w:tcPr>
            <w:tcW w:w="1843" w:type="dxa"/>
          </w:tcPr>
          <w:p w14:paraId="032917F3" w14:textId="0DC764EE" w:rsidR="009662EB" w:rsidRPr="002C4829" w:rsidRDefault="009662EB" w:rsidP="009D3C25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1767C4" w:rsidRPr="002C4829" w14:paraId="0DD32005" w14:textId="77777777" w:rsidTr="0018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2A45BD" w14:textId="4E107F9E" w:rsidR="001767C4" w:rsidRPr="002C4829" w:rsidRDefault="0018672B" w:rsidP="00325A38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16</w:t>
            </w:r>
            <w:r w:rsidR="001767C4"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16C24093" w14:textId="2D4FD37F" w:rsidR="001767C4" w:rsidRPr="002C4829" w:rsidRDefault="001767C4" w:rsidP="00C01B8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PIŠEM PORUKU (str. 25)</w:t>
            </w:r>
          </w:p>
        </w:tc>
        <w:tc>
          <w:tcPr>
            <w:tcW w:w="1417" w:type="dxa"/>
          </w:tcPr>
          <w:p w14:paraId="353403DF" w14:textId="08B8276D" w:rsidR="001767C4" w:rsidRPr="002C4829" w:rsidRDefault="001767C4" w:rsidP="00325A3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</w:rPr>
              <w:t>Digitalna pismenost i komunikacija</w:t>
            </w:r>
          </w:p>
          <w:p w14:paraId="27854BE5" w14:textId="77777777" w:rsidR="001767C4" w:rsidRPr="002C4829" w:rsidRDefault="001767C4" w:rsidP="00325A3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Merge w:val="restart"/>
          </w:tcPr>
          <w:p w14:paraId="7D552930" w14:textId="77777777" w:rsidR="001767C4" w:rsidRPr="002C4829" w:rsidRDefault="001767C4" w:rsidP="0086407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A.1.1 Nakon prve godine učenja predmeta Informatika u domeni Informacije i digitalna tehnologija učenik prepoznaje digitalnu tehnologiju i komunicira s njemu poznatim osobama uz pomoć učitelja u sigurnome digitalnom okruženju</w:t>
            </w:r>
          </w:p>
          <w:p w14:paraId="5B698253" w14:textId="7839D79A" w:rsidR="001767C4" w:rsidRPr="002C4829" w:rsidRDefault="001767C4" w:rsidP="00325A3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C.1.1 Nakon prve godine učenja predmeta Informatika u domeni Digitalna pismenost i komunikacija učenik se uz podršku učitelja koristi predloženim programima i digitalnim obrazovnim sadržajima.</w:t>
            </w:r>
          </w:p>
        </w:tc>
        <w:tc>
          <w:tcPr>
            <w:tcW w:w="2155" w:type="dxa"/>
            <w:vMerge w:val="restart"/>
          </w:tcPr>
          <w:p w14:paraId="50F16BBC" w14:textId="77777777" w:rsidR="001767C4" w:rsidRPr="002C4829" w:rsidRDefault="001767C4" w:rsidP="0086407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Učenik prepoznaje obilježja dobrih i loših poruka. Uz pomoć učitelja komunicira s njemu poznatim osobama s pomoću tehnologije. Uvažava sugovornika koji nije fizički prisutan.</w:t>
            </w:r>
          </w:p>
          <w:p w14:paraId="6095D014" w14:textId="75CF5B84" w:rsidR="001767C4" w:rsidRPr="002C4829" w:rsidRDefault="001767C4" w:rsidP="0086407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 xml:space="preserve">Učenik upoznaje jednostavne programe i digitalne obrazovne sadržaje. Izvodi osnovne radnje u programima ili obrazovnim igrama koje je odabrao učitelj. Opisuje pojedine aktivnosti u njemu poznatim programima. Prepoznaje i koristi se predloženim digitalnim obrazovnim sadržajima, jednostavnim programima i </w:t>
            </w:r>
            <w:r w:rsidRPr="002C4829">
              <w:rPr>
                <w:rFonts w:asciiTheme="minorHAnsi" w:eastAsia="Calibri" w:hAnsiTheme="minorHAnsi" w:cstheme="minorHAnsi"/>
              </w:rPr>
              <w:lastRenderedPageBreak/>
              <w:t>aplikacijama kao pomoći pri učenju.</w:t>
            </w:r>
          </w:p>
        </w:tc>
        <w:tc>
          <w:tcPr>
            <w:tcW w:w="2835" w:type="dxa"/>
            <w:vMerge w:val="restart"/>
          </w:tcPr>
          <w:p w14:paraId="60B95263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 xml:space="preserve"> </w:t>
            </w:r>
          </w:p>
          <w:p w14:paraId="409A9946" w14:textId="77777777" w:rsidR="001767C4" w:rsidRPr="002C4829" w:rsidRDefault="001767C4" w:rsidP="00FE01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Pravila pisanja poruka.</w:t>
            </w:r>
          </w:p>
          <w:p w14:paraId="05F6EF32" w14:textId="77777777" w:rsidR="001767C4" w:rsidRPr="00E447AB" w:rsidRDefault="001767C4" w:rsidP="00E447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E447AB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Učenici sastavljaju kratke poruke.  </w:t>
            </w:r>
          </w:p>
          <w:p w14:paraId="6D42FFB1" w14:textId="77777777" w:rsidR="001767C4" w:rsidRPr="00E447AB" w:rsidRDefault="001767C4" w:rsidP="00E447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Korištenje </w:t>
            </w:r>
            <w:proofErr w:type="spellStart"/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smješkića</w:t>
            </w:r>
            <w:proofErr w:type="spellEnd"/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u porukama.</w:t>
            </w:r>
          </w:p>
          <w:p w14:paraId="3E5821C9" w14:textId="77777777" w:rsidR="001767C4" w:rsidRPr="002C4829" w:rsidRDefault="001767C4" w:rsidP="00FE01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Pisanje poruka na računalu, tabletu, pametnom telefonu – potreba primjene pravopisnih pravila.</w:t>
            </w:r>
          </w:p>
          <w:p w14:paraId="6486A5BC" w14:textId="3BD5E2FB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  <w:vMerge w:val="restart"/>
          </w:tcPr>
          <w:p w14:paraId="1C90FF88" w14:textId="77777777" w:rsidR="001767C4" w:rsidRPr="002C4829" w:rsidRDefault="001767C4" w:rsidP="00325A3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 xml:space="preserve">OŠ HJ A.1.5. Učenik upotrebljava riječi, sintagme i rečenice u točnome značenju u uobičajenim komunikacijskim situacijama. </w:t>
            </w:r>
          </w:p>
          <w:p w14:paraId="01A7BCE8" w14:textId="77777777" w:rsidR="001767C4" w:rsidRPr="002C4829" w:rsidRDefault="001767C4" w:rsidP="00325A3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vMerge w:val="restart"/>
          </w:tcPr>
          <w:p w14:paraId="14153D08" w14:textId="7405FDB4" w:rsidR="001767C4" w:rsidRPr="002C4829" w:rsidRDefault="001767C4" w:rsidP="00325A3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1767C4" w:rsidRPr="002C4829" w14:paraId="1E87626F" w14:textId="77777777" w:rsidTr="0018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34F87836" w14:textId="027CB6D5" w:rsidR="001767C4" w:rsidRPr="002C4829" w:rsidRDefault="0018672B" w:rsidP="00FF20F7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17</w:t>
            </w:r>
            <w:r w:rsidR="001767C4"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3B287646" w14:textId="69020E65" w:rsidR="001767C4" w:rsidRPr="002C4829" w:rsidRDefault="001767C4" w:rsidP="00FF20F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 xml:space="preserve">PIŠEM PORUKU </w:t>
            </w:r>
          </w:p>
        </w:tc>
        <w:tc>
          <w:tcPr>
            <w:tcW w:w="1417" w:type="dxa"/>
          </w:tcPr>
          <w:p w14:paraId="5E31807E" w14:textId="77777777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</w:rPr>
              <w:t>Digitalna pismenost i komunikacija</w:t>
            </w:r>
          </w:p>
          <w:p w14:paraId="1A4E4049" w14:textId="77777777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Merge/>
          </w:tcPr>
          <w:p w14:paraId="4704F6BA" w14:textId="3A518B51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  <w:vMerge/>
          </w:tcPr>
          <w:p w14:paraId="247A1EFB" w14:textId="2ECBBBC3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  <w:vMerge/>
          </w:tcPr>
          <w:p w14:paraId="7C033BC0" w14:textId="77777777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23183A46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vMerge/>
          </w:tcPr>
          <w:p w14:paraId="73805D47" w14:textId="7D9BC56B" w:rsidR="001767C4" w:rsidRPr="002C4829" w:rsidRDefault="001767C4" w:rsidP="00FF20F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1767C4" w:rsidRPr="002C4829" w14:paraId="50958352" w14:textId="77777777" w:rsidTr="0018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6269B37A" w14:textId="77777777" w:rsidR="001767C4" w:rsidRPr="002C4829" w:rsidRDefault="001767C4" w:rsidP="001767C4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</w:tcPr>
          <w:p w14:paraId="0C17396C" w14:textId="110800CA" w:rsidR="001767C4" w:rsidRPr="002C4829" w:rsidRDefault="001767C4" w:rsidP="001767C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Dodatni digitalni sadržaj (DDS)</w:t>
            </w:r>
          </w:p>
        </w:tc>
        <w:tc>
          <w:tcPr>
            <w:tcW w:w="12077" w:type="dxa"/>
            <w:gridSpan w:val="6"/>
          </w:tcPr>
          <w:p w14:paraId="358B4B56" w14:textId="77777777" w:rsidR="001767C4" w:rsidRPr="001767C4" w:rsidRDefault="001767C4" w:rsidP="001767C4">
            <w:pPr>
              <w:pStyle w:val="Odlomakpopisa"/>
              <w:numPr>
                <w:ilvl w:val="0"/>
                <w:numId w:val="37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DE2835">
              <w:rPr>
                <w:rFonts w:ascii="Calibri" w:eastAsia="Calibri" w:hAnsi="Calibri" w:cs="Calibri"/>
              </w:rPr>
              <w:t xml:space="preserve">e-Učionica: </w:t>
            </w:r>
            <w:r>
              <w:rPr>
                <w:rFonts w:ascii="Calibri" w:eastAsia="Calibri" w:hAnsi="Calibri" w:cs="Calibri"/>
              </w:rPr>
              <w:t>ilustracija iz udžbenika</w:t>
            </w:r>
          </w:p>
          <w:p w14:paraId="1503DF2D" w14:textId="65958E91" w:rsidR="001767C4" w:rsidRPr="002C4829" w:rsidRDefault="001767C4" w:rsidP="001767C4">
            <w:pPr>
              <w:pStyle w:val="Odlomakpopisa"/>
              <w:numPr>
                <w:ilvl w:val="0"/>
                <w:numId w:val="37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Igraj se i uči: pisanje poruke prijatelju</w:t>
            </w:r>
            <w:r w:rsidRPr="002C4829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1767C4" w:rsidRPr="002C4829" w14:paraId="19E370B3" w14:textId="77777777" w:rsidTr="0018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CDC2820" w14:textId="3ED1CDB2" w:rsidR="001767C4" w:rsidRPr="002C4829" w:rsidRDefault="0018672B" w:rsidP="001767C4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18</w:t>
            </w:r>
            <w:r w:rsidR="001767C4"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14FC235A" w14:textId="3EA77C89" w:rsidR="001767C4" w:rsidRPr="002C4829" w:rsidRDefault="0018672B" w:rsidP="001767C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PONAVLJANJE NASTAVNIIH JEDINICA PRVOGA POLUGODIŠTA</w:t>
            </w:r>
          </w:p>
        </w:tc>
        <w:tc>
          <w:tcPr>
            <w:tcW w:w="1417" w:type="dxa"/>
          </w:tcPr>
          <w:p w14:paraId="4ADEBE5E" w14:textId="77777777" w:rsidR="0018672B" w:rsidRPr="002C4829" w:rsidRDefault="0018672B" w:rsidP="001867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</w:rPr>
              <w:t>Digitalna pismenost i komunikacija</w:t>
            </w:r>
          </w:p>
          <w:p w14:paraId="721A2B82" w14:textId="77777777" w:rsidR="0018672B" w:rsidRPr="002C4829" w:rsidRDefault="0018672B" w:rsidP="001867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</w:rPr>
              <w:t>Informacije i digitalna tehnologija</w:t>
            </w:r>
          </w:p>
          <w:p w14:paraId="27E4F15D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</w:tcPr>
          <w:p w14:paraId="150C4312" w14:textId="32F7917C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</w:tcPr>
          <w:p w14:paraId="1275CB8E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4C0EBB09" w14:textId="041540DD" w:rsidR="001767C4" w:rsidRPr="00167D42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</w:tcPr>
          <w:p w14:paraId="6C2A27CD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2845D404" w14:textId="3E661056" w:rsidR="001767C4" w:rsidRPr="002C4829" w:rsidRDefault="001767C4" w:rsidP="001767C4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1767C4" w:rsidRPr="002C4829" w14:paraId="552A74F2" w14:textId="77777777" w:rsidTr="0018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8EED276" w14:textId="5882A72F" w:rsidR="001767C4" w:rsidRPr="002C4829" w:rsidRDefault="0018672B" w:rsidP="001767C4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19</w:t>
            </w:r>
            <w:r w:rsidR="001767C4"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5D0CD10E" w14:textId="67B0E1F3" w:rsidR="001767C4" w:rsidRPr="002C4829" w:rsidRDefault="0018672B" w:rsidP="001767C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PONAVLJANJE NASTAVNIIH JEDINICA PRVOGA POLUGODIŠTA</w:t>
            </w:r>
          </w:p>
        </w:tc>
        <w:tc>
          <w:tcPr>
            <w:tcW w:w="1417" w:type="dxa"/>
          </w:tcPr>
          <w:p w14:paraId="40B0D9E7" w14:textId="77777777" w:rsidR="0018672B" w:rsidRPr="002C4829" w:rsidRDefault="0018672B" w:rsidP="001867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</w:rPr>
              <w:t>Digitalna pismenost i komunikacija</w:t>
            </w:r>
          </w:p>
          <w:p w14:paraId="5BA445A3" w14:textId="77777777" w:rsidR="0018672B" w:rsidRPr="002C4829" w:rsidRDefault="0018672B" w:rsidP="001867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</w:rPr>
              <w:t>Informacije i digitalna tehnologija</w:t>
            </w:r>
          </w:p>
          <w:p w14:paraId="4FBCFE45" w14:textId="18BCF206" w:rsidR="001767C4" w:rsidRPr="002C4829" w:rsidRDefault="0018672B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e-društvo</w:t>
            </w:r>
          </w:p>
        </w:tc>
        <w:tc>
          <w:tcPr>
            <w:tcW w:w="1985" w:type="dxa"/>
          </w:tcPr>
          <w:p w14:paraId="20738465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</w:tcPr>
          <w:p w14:paraId="0AAADCAE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</w:tcPr>
          <w:p w14:paraId="57E0A559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</w:tcPr>
          <w:p w14:paraId="603432A1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4D872886" w14:textId="77777777" w:rsidR="001767C4" w:rsidRPr="002C4829" w:rsidRDefault="001767C4" w:rsidP="001767C4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18672B" w:rsidRPr="002C4829" w14:paraId="58F4B287" w14:textId="77777777" w:rsidTr="0018672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4A684084" w14:textId="58A95719" w:rsidR="0018672B" w:rsidRPr="002C4829" w:rsidRDefault="0018672B" w:rsidP="006C0275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20</w:t>
            </w:r>
            <w:r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1C7FF5CD" w14:textId="77777777" w:rsidR="0018672B" w:rsidRPr="002C4829" w:rsidRDefault="0018672B" w:rsidP="006C02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Usustavljivanje</w:t>
            </w:r>
          </w:p>
        </w:tc>
        <w:tc>
          <w:tcPr>
            <w:tcW w:w="1417" w:type="dxa"/>
          </w:tcPr>
          <w:p w14:paraId="740577E3" w14:textId="77777777" w:rsidR="0018672B" w:rsidRPr="002C4829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</w:tcPr>
          <w:p w14:paraId="10D52512" w14:textId="77777777" w:rsidR="0018672B" w:rsidRPr="002C4829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</w:tcPr>
          <w:p w14:paraId="5BFBE2B4" w14:textId="77777777" w:rsidR="0018672B" w:rsidRPr="002C4829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</w:tcPr>
          <w:p w14:paraId="6934F1F3" w14:textId="77777777" w:rsidR="0018672B" w:rsidRPr="00167D42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</w:tcPr>
          <w:p w14:paraId="2F32D9F6" w14:textId="77777777" w:rsidR="0018672B" w:rsidRPr="002C4829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4CE06E4F" w14:textId="77777777" w:rsidR="0018672B" w:rsidRPr="002C4829" w:rsidRDefault="0018672B" w:rsidP="006C0275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18672B" w:rsidRPr="002C4829" w14:paraId="0BDF5127" w14:textId="77777777" w:rsidTr="0018672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3E71B91D" w14:textId="49B055E2" w:rsidR="0018672B" w:rsidRPr="002C4829" w:rsidRDefault="0018672B" w:rsidP="006C0275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21</w:t>
            </w:r>
            <w:r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2BD75FBC" w14:textId="77777777" w:rsidR="0018672B" w:rsidRPr="002C4829" w:rsidRDefault="0018672B" w:rsidP="006C02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Vrednovanje ostvarenosti odgojno-obrazovnih ishoda</w:t>
            </w:r>
          </w:p>
        </w:tc>
        <w:tc>
          <w:tcPr>
            <w:tcW w:w="1417" w:type="dxa"/>
          </w:tcPr>
          <w:p w14:paraId="00806CBE" w14:textId="77777777" w:rsidR="0018672B" w:rsidRPr="002C4829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</w:tcPr>
          <w:p w14:paraId="59D86666" w14:textId="77777777" w:rsidR="0018672B" w:rsidRPr="002C4829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</w:tcPr>
          <w:p w14:paraId="5DDD4BCB" w14:textId="77777777" w:rsidR="0018672B" w:rsidRPr="002C4829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</w:tcPr>
          <w:p w14:paraId="0DB18FE7" w14:textId="77777777" w:rsidR="0018672B" w:rsidRPr="002C4829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</w:tcPr>
          <w:p w14:paraId="6FEA4CA2" w14:textId="77777777" w:rsidR="0018672B" w:rsidRPr="002C4829" w:rsidRDefault="0018672B" w:rsidP="006C027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0A8ADA24" w14:textId="77777777" w:rsidR="0018672B" w:rsidRPr="002C4829" w:rsidRDefault="0018672B" w:rsidP="006C0275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</w:tbl>
    <w:p w14:paraId="2EA7A06C" w14:textId="6C8B6845" w:rsidR="00E5104E" w:rsidRPr="002C4829" w:rsidRDefault="00E5104E">
      <w:pP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  <w:sectPr w:rsidR="00E5104E" w:rsidRPr="002C4829" w:rsidSect="00076723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0493CDD" w14:textId="3746AA7B" w:rsidR="0086407E" w:rsidRPr="002C4829" w:rsidRDefault="0086407E" w:rsidP="009D3C25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</w:p>
    <w:sectPr w:rsidR="0086407E" w:rsidRPr="002C4829" w:rsidSect="00E510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B5583"/>
    <w:multiLevelType w:val="hybridMultilevel"/>
    <w:tmpl w:val="AD56392C"/>
    <w:lvl w:ilvl="0" w:tplc="B9D8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349"/>
    <w:multiLevelType w:val="hybridMultilevel"/>
    <w:tmpl w:val="89201868"/>
    <w:lvl w:ilvl="0" w:tplc="BC72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5C7A"/>
    <w:multiLevelType w:val="hybridMultilevel"/>
    <w:tmpl w:val="0582C466"/>
    <w:lvl w:ilvl="0" w:tplc="3A1C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4D63"/>
    <w:multiLevelType w:val="hybridMultilevel"/>
    <w:tmpl w:val="3C4A3066"/>
    <w:lvl w:ilvl="0" w:tplc="499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27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14D7"/>
    <w:multiLevelType w:val="multilevel"/>
    <w:tmpl w:val="774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20D2A"/>
    <w:multiLevelType w:val="hybridMultilevel"/>
    <w:tmpl w:val="69544694"/>
    <w:lvl w:ilvl="0" w:tplc="1006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A538A"/>
    <w:multiLevelType w:val="hybridMultilevel"/>
    <w:tmpl w:val="5AFAB8FC"/>
    <w:lvl w:ilvl="0" w:tplc="237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54AF8"/>
    <w:multiLevelType w:val="hybridMultilevel"/>
    <w:tmpl w:val="AA8C3DAC"/>
    <w:lvl w:ilvl="0" w:tplc="6AE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D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C21C5"/>
    <w:multiLevelType w:val="hybridMultilevel"/>
    <w:tmpl w:val="87C64FAE"/>
    <w:lvl w:ilvl="0" w:tplc="3B08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8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14"/>
  </w:num>
  <w:num w:numId="8">
    <w:abstractNumId w:val="36"/>
  </w:num>
  <w:num w:numId="9">
    <w:abstractNumId w:val="3"/>
  </w:num>
  <w:num w:numId="10">
    <w:abstractNumId w:val="30"/>
  </w:num>
  <w:num w:numId="11">
    <w:abstractNumId w:val="11"/>
  </w:num>
  <w:num w:numId="12">
    <w:abstractNumId w:val="20"/>
  </w:num>
  <w:num w:numId="13">
    <w:abstractNumId w:val="32"/>
  </w:num>
  <w:num w:numId="14">
    <w:abstractNumId w:val="0"/>
  </w:num>
  <w:num w:numId="15">
    <w:abstractNumId w:val="28"/>
  </w:num>
  <w:num w:numId="16">
    <w:abstractNumId w:val="25"/>
  </w:num>
  <w:num w:numId="17">
    <w:abstractNumId w:val="10"/>
  </w:num>
  <w:num w:numId="18">
    <w:abstractNumId w:val="26"/>
  </w:num>
  <w:num w:numId="19">
    <w:abstractNumId w:val="2"/>
  </w:num>
  <w:num w:numId="20">
    <w:abstractNumId w:val="17"/>
  </w:num>
  <w:num w:numId="21">
    <w:abstractNumId w:val="33"/>
  </w:num>
  <w:num w:numId="22">
    <w:abstractNumId w:val="7"/>
  </w:num>
  <w:num w:numId="23">
    <w:abstractNumId w:val="31"/>
  </w:num>
  <w:num w:numId="24">
    <w:abstractNumId w:val="29"/>
  </w:num>
  <w:num w:numId="25">
    <w:abstractNumId w:val="22"/>
  </w:num>
  <w:num w:numId="26">
    <w:abstractNumId w:val="6"/>
  </w:num>
  <w:num w:numId="27">
    <w:abstractNumId w:val="23"/>
  </w:num>
  <w:num w:numId="28">
    <w:abstractNumId w:val="21"/>
  </w:num>
  <w:num w:numId="29">
    <w:abstractNumId w:val="8"/>
  </w:num>
  <w:num w:numId="30">
    <w:abstractNumId w:val="16"/>
  </w:num>
  <w:num w:numId="31">
    <w:abstractNumId w:val="18"/>
  </w:num>
  <w:num w:numId="32">
    <w:abstractNumId w:val="24"/>
  </w:num>
  <w:num w:numId="33">
    <w:abstractNumId w:val="13"/>
  </w:num>
  <w:num w:numId="34">
    <w:abstractNumId w:val="35"/>
  </w:num>
  <w:num w:numId="35">
    <w:abstractNumId w:val="27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22110"/>
    <w:rsid w:val="00032C1A"/>
    <w:rsid w:val="000452AC"/>
    <w:rsid w:val="00076723"/>
    <w:rsid w:val="000923E4"/>
    <w:rsid w:val="000A7CA4"/>
    <w:rsid w:val="000B4D87"/>
    <w:rsid w:val="000C465C"/>
    <w:rsid w:val="000D2C03"/>
    <w:rsid w:val="0010706E"/>
    <w:rsid w:val="00112A98"/>
    <w:rsid w:val="00112FFF"/>
    <w:rsid w:val="00116E4C"/>
    <w:rsid w:val="00167D42"/>
    <w:rsid w:val="00172E86"/>
    <w:rsid w:val="001767C4"/>
    <w:rsid w:val="0018672B"/>
    <w:rsid w:val="001B557E"/>
    <w:rsid w:val="001C425C"/>
    <w:rsid w:val="001E3DE4"/>
    <w:rsid w:val="002030E2"/>
    <w:rsid w:val="00206BC9"/>
    <w:rsid w:val="002318D3"/>
    <w:rsid w:val="002371CE"/>
    <w:rsid w:val="00240DA0"/>
    <w:rsid w:val="002708DE"/>
    <w:rsid w:val="002711D6"/>
    <w:rsid w:val="002A71B7"/>
    <w:rsid w:val="002C30B0"/>
    <w:rsid w:val="002C4829"/>
    <w:rsid w:val="002E2E6F"/>
    <w:rsid w:val="002F7864"/>
    <w:rsid w:val="00324B23"/>
    <w:rsid w:val="00346653"/>
    <w:rsid w:val="00365F42"/>
    <w:rsid w:val="00372A2A"/>
    <w:rsid w:val="0039085C"/>
    <w:rsid w:val="003E42C5"/>
    <w:rsid w:val="003F657C"/>
    <w:rsid w:val="00427B1D"/>
    <w:rsid w:val="004734EE"/>
    <w:rsid w:val="004B7494"/>
    <w:rsid w:val="004E28D4"/>
    <w:rsid w:val="004E2C1B"/>
    <w:rsid w:val="00503972"/>
    <w:rsid w:val="00531C0A"/>
    <w:rsid w:val="005754B8"/>
    <w:rsid w:val="005C6E57"/>
    <w:rsid w:val="005E37AB"/>
    <w:rsid w:val="005E79BC"/>
    <w:rsid w:val="006104DC"/>
    <w:rsid w:val="00613549"/>
    <w:rsid w:val="006311C5"/>
    <w:rsid w:val="00633720"/>
    <w:rsid w:val="00646B70"/>
    <w:rsid w:val="00671BBE"/>
    <w:rsid w:val="00692126"/>
    <w:rsid w:val="006A6D5D"/>
    <w:rsid w:val="006B122E"/>
    <w:rsid w:val="006E39C3"/>
    <w:rsid w:val="006E4F58"/>
    <w:rsid w:val="00742197"/>
    <w:rsid w:val="007952C7"/>
    <w:rsid w:val="007B1A87"/>
    <w:rsid w:val="007C2AD2"/>
    <w:rsid w:val="007C5240"/>
    <w:rsid w:val="007D6F78"/>
    <w:rsid w:val="007F7C54"/>
    <w:rsid w:val="00836ADD"/>
    <w:rsid w:val="0086407E"/>
    <w:rsid w:val="00870F64"/>
    <w:rsid w:val="00875FA9"/>
    <w:rsid w:val="00890325"/>
    <w:rsid w:val="008B4435"/>
    <w:rsid w:val="008B6D07"/>
    <w:rsid w:val="008D37FE"/>
    <w:rsid w:val="009007B7"/>
    <w:rsid w:val="00904392"/>
    <w:rsid w:val="009662EB"/>
    <w:rsid w:val="009B5FE3"/>
    <w:rsid w:val="009D1F4A"/>
    <w:rsid w:val="009D3C25"/>
    <w:rsid w:val="009F2C2C"/>
    <w:rsid w:val="00A46CEB"/>
    <w:rsid w:val="00A9415F"/>
    <w:rsid w:val="00AA3CDD"/>
    <w:rsid w:val="00AF5DD3"/>
    <w:rsid w:val="00B1257C"/>
    <w:rsid w:val="00B634AD"/>
    <w:rsid w:val="00B8641E"/>
    <w:rsid w:val="00BE7AB1"/>
    <w:rsid w:val="00BF0244"/>
    <w:rsid w:val="00C01B8E"/>
    <w:rsid w:val="00C62696"/>
    <w:rsid w:val="00C709CF"/>
    <w:rsid w:val="00C858E5"/>
    <w:rsid w:val="00C90ECD"/>
    <w:rsid w:val="00CA3035"/>
    <w:rsid w:val="00CB68D0"/>
    <w:rsid w:val="00CF7EE0"/>
    <w:rsid w:val="00D032B2"/>
    <w:rsid w:val="00D0470F"/>
    <w:rsid w:val="00D77646"/>
    <w:rsid w:val="00DC074D"/>
    <w:rsid w:val="00DC365D"/>
    <w:rsid w:val="00DC46FA"/>
    <w:rsid w:val="00DD458C"/>
    <w:rsid w:val="00E22AA2"/>
    <w:rsid w:val="00E23991"/>
    <w:rsid w:val="00E447AB"/>
    <w:rsid w:val="00E5104E"/>
    <w:rsid w:val="00EB104D"/>
    <w:rsid w:val="00EC4F85"/>
    <w:rsid w:val="00F47883"/>
    <w:rsid w:val="00F8518F"/>
    <w:rsid w:val="00FA30A2"/>
    <w:rsid w:val="00FA504A"/>
    <w:rsid w:val="00FB32A4"/>
    <w:rsid w:val="00FB697E"/>
    <w:rsid w:val="00FB737F"/>
    <w:rsid w:val="00FE019C"/>
    <w:rsid w:val="00FF1E4C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C794A3-7B8C-407D-BA62-BE51431A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Blagus;Tanja Oreški</dc:creator>
  <cp:keywords/>
  <dc:description/>
  <cp:lastModifiedBy>Sandi</cp:lastModifiedBy>
  <cp:revision>3</cp:revision>
  <dcterms:created xsi:type="dcterms:W3CDTF">2020-12-01T11:36:00Z</dcterms:created>
  <dcterms:modified xsi:type="dcterms:W3CDTF">2020-12-01T12:12:00Z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